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33699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岫岩满族自治县柞蚕场轮伐更新管理办法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》（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解读</w:t>
      </w:r>
    </w:p>
    <w:p w14:paraId="0691F15B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制定背景</w:t>
      </w:r>
    </w:p>
    <w:p w14:paraId="25568B46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我县柞蚕放养距今已有300余年历史，柞蚕养殖一直以来都是我县地道的传统特色产业。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为了加强柞蚕场管理，更好发展我县柞蚕产业，发展特色经济，更加合理有效利用我县柞蚕场资源，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近年来因食用菌产业需求量大，导致我县柞园轮伐更新出现一些问题，针对这些问题，我县有必要出台本地区域内管理办法。</w:t>
      </w:r>
    </w:p>
    <w:p w14:paraId="5CB19D99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二、主要内容</w:t>
      </w:r>
    </w:p>
    <w:p w14:paraId="5654D7EA">
      <w:pPr>
        <w:numPr>
          <w:ilvl w:val="0"/>
          <w:numId w:val="0"/>
        </w:numPr>
        <w:ind w:firstLine="64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根据《中华人民共和国森林法》《辽宁省柞蚕场管理暂行办法》和《岫岩满族自治县林业管理条例》等相关法律规定，制定《岫岩满族自治县柞蚕场轮伐更新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管理办法》。办法中明确了更新管理范围、审批管理中的更新审批流程、审批材料、审批时限、部门职责、法律责任和监督管理等内容，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保护传承传统特色产业，助力我县农业产业发展和资源利用的可持续性。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MWY4YTE0NWIzMTFmMjU0ODZlZjhlNWI1MmVmNGIifQ=="/>
  </w:docVars>
  <w:rsids>
    <w:rsidRoot w:val="00000000"/>
    <w:rsid w:val="1F1772A5"/>
    <w:rsid w:val="3AC639F6"/>
    <w:rsid w:val="3EE8204B"/>
    <w:rsid w:val="6DC1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Title"/>
    <w:basedOn w:val="1"/>
    <w:next w:val="2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335</Characters>
  <Lines>0</Lines>
  <Paragraphs>0</Paragraphs>
  <TotalTime>0</TotalTime>
  <ScaleCrop>false</ScaleCrop>
  <LinksUpToDate>false</LinksUpToDate>
  <CharactersWithSpaces>335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清新空气</cp:lastModifiedBy>
  <dcterms:modified xsi:type="dcterms:W3CDTF">2025-08-26T07:34:12Z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C1D9F80218C348D1AEC3314C9FC1D23B_12</vt:lpwstr>
  </property>
  <property fmtid="{D5CDD505-2E9C-101B-9397-08002B2CF9AE}" pid="4" name="KSOTemplateDocerSaveRecord">
    <vt:lpwstr>eyJoZGlkIjoiYzFiYmM0YTAyOGQ1YzY2M2VhZWU0MWI4YTQzNmViOGEiLCJ1c2VySWQiOiIyMTYwMjg1NTgifQ==</vt:lpwstr>
  </property>
</Properties>
</file>