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2023年度鞍山市铁西区六个村屯绿化工程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征集意见解读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生态兴则文明兴。这是我国生态文明建设的历史依据。习近平总书记强调：“生态环境是人类生存和发展的根基，生态环境变化直接影响文明兴衰演替。”古今中外有许多深刻教训表明，只有尊重自然规律，才能有效防止在开发利用自然上走弯路。必须深刻认识生态环境是人类生存最为基础的条件，把人类活动限制在生态环境能够承受的限度内，给自然生态留下休养生息的时间和空间。以对人民群众、对子孙后代高度负责的态度和责任，加强生态文明建设，筑牢中华民族永续发展的生态根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为了认真贯彻习近平生态文明建设思想，加快农村造林绿化进程，大力推进美丽乡村建设，促进乡村振兴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铁西区</w:t>
      </w:r>
      <w:r>
        <w:rPr>
          <w:rFonts w:hint="eastAsia" w:ascii="仿宋_GB2312" w:hAnsi="仿宋_GB2312" w:eastAsia="仿宋_GB2312" w:cs="仿宋_GB2312"/>
          <w:sz w:val="32"/>
          <w:szCs w:val="32"/>
        </w:rPr>
        <w:t>以乡村振兴战略和美丽乡村建设总要求为引领，以国家造林绿化重点工程为支撑，以“村庄园林化、道路林荫化、农田林网化、岗坡林果化、庭院花园化”为造林绿化目标，进一步加快我市村屯绿化步伐，充分发挥植树造林在环境美化、农民增收、生态屏障等方面的重要作用，以每个村屯绿化为基本治理单元，开展村屯绿化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37235443"/>
      <w:bookmarkStart w:id="1" w:name="_Hlk86048272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铁西区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完成6个行政村的全面绿化，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绿化改造面积6305平方米。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绿化村屯6个，完成绿化面积6305平方米，其中种植乔木101株，灌木551株，魔纹1535平方米，宿根花卉625平方米，草坪1234平方米。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根据我区村屯地理区位分布实际，将我区村屯绿化工作按照园林型村屯模式进行绿化建设。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园林型村屯：包括北地号村，南地号村，丰盛堡村，宁远屯村，笔管堡村，沟家寨村。以城乡一体化为目标，实现城镇园林化、农田林网化、空地全绿化的园林体系。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按照《鞍山市村屯绿化三年行动方案》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《鞍山市2023年度村屯绿化工程实施方案》要求，结合《鞍山市铁西区村屯绿化三年行动方案》内容，根据全区各镇（街）、村屯实际情况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特编制2023年度鞍山市铁西区村屯绿化实施方案。</w:t>
      </w:r>
    </w:p>
    <w:p>
      <w:pPr>
        <w:spacing w:line="64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2Q3NTQ4MDBiOTkyZmM0MGYzZGQ1N2EzOGM4ZTcifQ=="/>
  </w:docVars>
  <w:rsids>
    <w:rsidRoot w:val="1F995ED7"/>
    <w:rsid w:val="06A27213"/>
    <w:rsid w:val="1F995ED7"/>
    <w:rsid w:val="68E97798"/>
    <w:rsid w:val="6951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545</Characters>
  <Lines>0</Lines>
  <Paragraphs>0</Paragraphs>
  <TotalTime>2</TotalTime>
  <ScaleCrop>false</ScaleCrop>
  <LinksUpToDate>false</LinksUpToDate>
  <CharactersWithSpaces>547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2023-06-25T02:20:00Z</dcterms:created>
  <dc:creator>XC</dc:creator>
  <cp:lastModifiedBy>XC</cp:lastModifiedBy>
  <dcterms:modified xsi:type="dcterms:W3CDTF">2023-06-25T02:32:22Z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55D0EC0E5A604D0C837E4821D5BD40CC_11</vt:lpwstr>
  </property>
</Properties>
</file>