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EA" w:rsidRPr="00DA1DEA" w:rsidRDefault="00DA1DEA" w:rsidP="00DA1DEA">
      <w:pPr>
        <w:widowControl/>
        <w:shd w:val="clear" w:color="auto" w:fill="FFFFFF"/>
        <w:spacing w:line="630" w:lineRule="atLeast"/>
        <w:jc w:val="center"/>
        <w:rPr>
          <w:rFonts w:ascii="Arial" w:hAnsi="Arial" w:cs="Arial"/>
          <w:color w:val="0A7ACA"/>
          <w:sz w:val="36"/>
          <w:szCs w:val="36"/>
          <w:shd w:val="clear" w:color="auto" w:fill="FFFFFF"/>
        </w:rPr>
      </w:pPr>
      <w:r>
        <w:rPr>
          <w:rFonts w:ascii="Arial" w:hAnsi="Arial" w:cs="Arial"/>
          <w:color w:val="0A7ACA"/>
          <w:sz w:val="36"/>
          <w:szCs w:val="36"/>
          <w:shd w:val="clear" w:color="auto" w:fill="FFFFFF"/>
        </w:rPr>
        <w:t>2022</w:t>
      </w:r>
      <w:r>
        <w:rPr>
          <w:rFonts w:ascii="Arial" w:hAnsi="Arial" w:cs="Arial"/>
          <w:color w:val="0A7ACA"/>
          <w:sz w:val="36"/>
          <w:szCs w:val="36"/>
          <w:shd w:val="clear" w:color="auto" w:fill="FFFFFF"/>
        </w:rPr>
        <w:t>年鞍山市铁西区事业单位公开招聘工作人员（</w:t>
      </w:r>
      <w:r w:rsidR="00B918EE">
        <w:rPr>
          <w:rFonts w:ascii="Arial" w:hAnsi="Arial" w:cs="Arial" w:hint="eastAsia"/>
          <w:color w:val="0A7ACA"/>
          <w:sz w:val="36"/>
          <w:szCs w:val="36"/>
          <w:shd w:val="clear" w:color="auto" w:fill="FFFFFF"/>
        </w:rPr>
        <w:t>综合</w:t>
      </w:r>
      <w:r>
        <w:rPr>
          <w:rFonts w:ascii="Arial" w:hAnsi="Arial" w:cs="Arial" w:hint="eastAsia"/>
          <w:color w:val="0A7ACA"/>
          <w:sz w:val="36"/>
          <w:szCs w:val="36"/>
          <w:shd w:val="clear" w:color="auto" w:fill="FFFFFF"/>
        </w:rPr>
        <w:t>岗</w:t>
      </w:r>
      <w:r>
        <w:rPr>
          <w:rFonts w:ascii="Arial" w:hAnsi="Arial" w:cs="Arial"/>
          <w:color w:val="0A7ACA"/>
          <w:sz w:val="36"/>
          <w:szCs w:val="36"/>
          <w:shd w:val="clear" w:color="auto" w:fill="FFFFFF"/>
        </w:rPr>
        <w:t>）笔试</w:t>
      </w:r>
      <w:r w:rsidRPr="00DA1DEA">
        <w:rPr>
          <w:rFonts w:ascii="Arial" w:hAnsi="Arial" w:cs="Arial"/>
          <w:color w:val="0A7ACA"/>
          <w:sz w:val="36"/>
          <w:szCs w:val="36"/>
          <w:shd w:val="clear" w:color="auto" w:fill="FFFFFF"/>
        </w:rPr>
        <w:t>新冠肺炎疫情防控告知书</w:t>
      </w:r>
    </w:p>
    <w:p w:rsidR="00DA1DEA" w:rsidRPr="00DA1DEA" w:rsidRDefault="00DA1DEA" w:rsidP="007E4BF5">
      <w:pPr>
        <w:widowControl/>
        <w:shd w:val="clear" w:color="auto" w:fill="FFFFFF"/>
        <w:spacing w:line="525" w:lineRule="atLeast"/>
        <w:ind w:firstLineChars="900" w:firstLine="2160"/>
        <w:jc w:val="left"/>
        <w:rPr>
          <w:rFonts w:ascii="宋体" w:eastAsia="宋体" w:hAnsi="宋体" w:cs="宋体"/>
          <w:color w:val="333333"/>
          <w:kern w:val="0"/>
          <w:sz w:val="24"/>
          <w:szCs w:val="24"/>
        </w:rPr>
      </w:pPr>
      <w:r w:rsidRPr="00DA1DEA">
        <w:rPr>
          <w:rFonts w:ascii="宋体" w:eastAsia="宋体" w:hAnsi="宋体" w:cs="宋体" w:hint="eastAsia"/>
          <w:color w:val="333333"/>
          <w:kern w:val="0"/>
          <w:sz w:val="24"/>
          <w:szCs w:val="24"/>
        </w:rPr>
        <w:t>（动态调整，请考生持续关注）</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为保障广大考生和考试工作人员的生命安全和身体健康，确保</w:t>
      </w:r>
      <w:r w:rsidRPr="001F5E83">
        <w:rPr>
          <w:rFonts w:ascii="宋体" w:eastAsia="宋体" w:hAnsi="宋体" w:cs="仿宋"/>
          <w:sz w:val="28"/>
          <w:szCs w:val="28"/>
        </w:rPr>
        <w:t>2022年鞍山市铁西区事业单位公开招聘工作人员 （</w:t>
      </w:r>
      <w:r w:rsidR="007E4BF5" w:rsidRPr="001F5E83">
        <w:rPr>
          <w:rFonts w:ascii="宋体" w:eastAsia="宋体" w:hAnsi="宋体" w:cs="仿宋" w:hint="eastAsia"/>
          <w:sz w:val="28"/>
          <w:szCs w:val="28"/>
        </w:rPr>
        <w:t>综合</w:t>
      </w:r>
      <w:r w:rsidRPr="001F5E83">
        <w:rPr>
          <w:rFonts w:ascii="宋体" w:eastAsia="宋体" w:hAnsi="宋体" w:cs="仿宋" w:hint="eastAsia"/>
          <w:sz w:val="28"/>
          <w:szCs w:val="28"/>
        </w:rPr>
        <w:t>岗</w:t>
      </w:r>
      <w:r w:rsidRPr="001F5E83">
        <w:rPr>
          <w:rFonts w:ascii="宋体" w:eastAsia="宋体" w:hAnsi="宋体" w:cs="仿宋"/>
          <w:sz w:val="28"/>
          <w:szCs w:val="28"/>
        </w:rPr>
        <w:t>）笔试</w:t>
      </w:r>
      <w:r w:rsidRPr="001F5E83">
        <w:rPr>
          <w:rFonts w:ascii="宋体" w:eastAsia="宋体" w:hAnsi="宋体" w:cs="仿宋" w:hint="eastAsia"/>
          <w:sz w:val="28"/>
          <w:szCs w:val="28"/>
        </w:rPr>
        <w:t>安全平稳顺利实施，根据当前国家及辽宁省鞍山市新冠肺炎疫情防控工作最新要求，结合工作实际，现将疫情防控要求和措施告知如下，请考生务必充分知晓并遵照执行。</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一、考生应主动了解并严格遵守鞍山市疫情防控要求，随时关注国内疫情防控权威信息（请关注国家、辽宁省、鞍山市卫生健康委或疾病预防控制中心等权威部门的官网或官方微信号及鞍山市疾病预防控制中心微信公众号），充分了解鞍山市对往返中高风险地区和低风险地区人员的疫情防控具体要求，积极配合做好现场防疫工作。请考生结合自身实际情况严格执行鞍山市疫情防控政策，</w:t>
      </w:r>
      <w:r w:rsidR="009726EE" w:rsidRPr="009726EE">
        <w:rPr>
          <w:rFonts w:ascii="宋体" w:eastAsia="宋体" w:hAnsi="宋体" w:cs="仿宋" w:hint="eastAsia"/>
          <w:sz w:val="28"/>
          <w:szCs w:val="28"/>
        </w:rPr>
        <w:t>特别是外省和省内其它城市到鞍山市参加考试的考生，</w:t>
      </w:r>
      <w:r w:rsidRPr="001F5E83">
        <w:rPr>
          <w:rFonts w:ascii="宋体" w:eastAsia="宋体" w:hAnsi="宋体" w:cs="仿宋" w:hint="eastAsia"/>
          <w:sz w:val="28"/>
          <w:szCs w:val="28"/>
        </w:rPr>
        <w:t>要及时全面了解和遵守鞍山市对于外来人员信息报备、抵达后健康监测和核酸检测等疫情防控要求，建议预留提前量抵达鞍山市，避免因旅居史、接触史等原因被管控而影响正常参加考试。考生不得以参加考试为由拒绝执行疫情管控措施。</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二、考生应于考试前7天完成“辽事通健康码”</w:t>
      </w:r>
      <w:r w:rsidR="00A770E2" w:rsidRPr="001F5E83">
        <w:rPr>
          <w:rFonts w:ascii="宋体" w:eastAsia="宋体" w:hAnsi="宋体" w:cs="仿宋" w:hint="eastAsia"/>
          <w:sz w:val="28"/>
          <w:szCs w:val="28"/>
        </w:rPr>
        <w:t xml:space="preserve"> “易鞍码”</w:t>
      </w:r>
      <w:r w:rsidRPr="001F5E83">
        <w:rPr>
          <w:rFonts w:ascii="宋体" w:eastAsia="宋体" w:hAnsi="宋体" w:cs="仿宋" w:hint="eastAsia"/>
          <w:sz w:val="28"/>
          <w:szCs w:val="28"/>
        </w:rPr>
        <w:t>的申领（微信小程序或“辽事通”APP），做好个人日常防护和自主健康监测，并持续关注“辽事通健康码”“通信大数据行程卡”状态。如果旅居史、接触史发生变化或出现相关症状，须及时通过辽事通“健康</w:t>
      </w:r>
      <w:r w:rsidRPr="001F5E83">
        <w:rPr>
          <w:rFonts w:ascii="宋体" w:eastAsia="宋体" w:hAnsi="宋体" w:cs="仿宋" w:hint="eastAsia"/>
          <w:sz w:val="28"/>
          <w:szCs w:val="28"/>
        </w:rPr>
        <w:lastRenderedPageBreak/>
        <w:t>信息”或“风险排查”进行申报更新，有症状的应到医疗机构及时就诊排查。若因不报备、不执行有关防控措施，影响疫情防控工作，将承担相应法律责任。因个人申报错误导致“辽事通健康码”为黄码或红码的考生，通过12345市民热线提出转码申请，并按要求提供相应佐证材料，经省级审核并报国务院办公厅健康码平台审批后转码。</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三、考试当天，有以下情形之一者不得参加考试：</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（一）仍在隔离治疗期的新冠肺炎确诊病例、疑似病例或无症状感染者；</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（二）新冠肺炎确诊病例、疑似病例和无症状感染者的密切接触者或次级密接者以及尚未完成隔离医学观察等健康管理的人员；</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三）隔离期未满或因属地疫情防控要求被管控的人员（依据鞍山市或出发地城市疫情防控要求，应当或正在实施集中隔离、居家隔离人员；居家健康监测以及其他不得参加聚集性活动的人员。具体范围可查询鞍山市卫生健康委、疾控中心网站或微信公众号，考生不得以参加考试为由拒绝执行属地疫情管控措施）；</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（四）不能按要求提供相应核酸检测阴性证明的人员；</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五）“辽事通健康码”非绿码或“通信大数据行程卡”记载异常，考试前7天内有中高风险区旅居史、10天内有港台地区、境外旅居史人员，尚在随访或医学观察期的已治愈出院的确诊病例和无症状感染者、不能排除感染可能的发热患者，经综合研判不具备参加考试条件的人员；</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（六）进入考点前，因体温异常、干咳、乏力等症状经考点防疫副主考综合研判不具备参加考试条件的人员。</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lastRenderedPageBreak/>
        <w:t>若考生存在不得参加考试的情形，则不得进入考点，否则将按违反疫情防控要求处理，一切后果由考生自行承担。</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四、考生须提供符合防疫要求的核酸检测阴性证明</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（一）核酸检测阴性证明必须是有资质的核酸检测机构出具，纸质或电子版均可，要求能明确显示核酸检测报告时间和核酸检测的地点（无法查验电子版的则必须提供纸质证明）。</w:t>
      </w:r>
    </w:p>
    <w:p w:rsidR="00C85A03" w:rsidRPr="00C85A03" w:rsidRDefault="00C85A03" w:rsidP="00C85A03">
      <w:pPr>
        <w:adjustRightInd w:val="0"/>
        <w:snapToGrid w:val="0"/>
        <w:spacing w:line="600" w:lineRule="exact"/>
        <w:ind w:firstLineChars="200" w:firstLine="560"/>
        <w:rPr>
          <w:rFonts w:ascii="宋体" w:eastAsia="宋体" w:hAnsi="宋体" w:cs="仿宋"/>
          <w:sz w:val="28"/>
          <w:szCs w:val="28"/>
        </w:rPr>
      </w:pPr>
      <w:r w:rsidRPr="00C85A03">
        <w:rPr>
          <w:rFonts w:ascii="宋体" w:eastAsia="宋体" w:hAnsi="宋体" w:cs="仿宋" w:hint="eastAsia"/>
          <w:sz w:val="28"/>
          <w:szCs w:val="28"/>
        </w:rPr>
        <w:t>（二）域内考生（考前</w:t>
      </w:r>
      <w:r w:rsidRPr="00C85A03">
        <w:rPr>
          <w:rFonts w:ascii="宋体" w:eastAsia="宋体" w:hAnsi="宋体" w:cs="仿宋"/>
          <w:sz w:val="28"/>
          <w:szCs w:val="28"/>
        </w:rPr>
        <w:t>7</w:t>
      </w:r>
      <w:r w:rsidRPr="00C85A03">
        <w:rPr>
          <w:rFonts w:ascii="宋体" w:eastAsia="宋体" w:hAnsi="宋体" w:cs="仿宋" w:hint="eastAsia"/>
          <w:sz w:val="28"/>
          <w:szCs w:val="28"/>
        </w:rPr>
        <w:t>天内，仅鞍山市全域旅居史或行程，且不属于“考试当天不得参加考试的情形”），应提供本人考试考前48小时内本市的核酸检测阴性证明。</w:t>
      </w:r>
    </w:p>
    <w:p w:rsidR="004D1CD7" w:rsidRDefault="00C85A03" w:rsidP="00587FF3">
      <w:pPr>
        <w:adjustRightInd w:val="0"/>
        <w:snapToGrid w:val="0"/>
        <w:spacing w:line="600" w:lineRule="exact"/>
        <w:ind w:firstLineChars="200" w:firstLine="560"/>
        <w:rPr>
          <w:rFonts w:ascii="宋体" w:eastAsia="宋体" w:hAnsi="宋体" w:cs="仿宋"/>
          <w:sz w:val="28"/>
          <w:szCs w:val="28"/>
        </w:rPr>
      </w:pPr>
      <w:r w:rsidRPr="00C85A03">
        <w:rPr>
          <w:rFonts w:ascii="宋体" w:eastAsia="宋体" w:hAnsi="宋体" w:cs="仿宋" w:hint="eastAsia"/>
          <w:sz w:val="28"/>
          <w:szCs w:val="28"/>
        </w:rPr>
        <w:t>（三）域外考生（考前</w:t>
      </w:r>
      <w:r w:rsidRPr="00C85A03">
        <w:rPr>
          <w:rFonts w:ascii="宋体" w:eastAsia="宋体" w:hAnsi="宋体" w:cs="仿宋"/>
          <w:sz w:val="28"/>
          <w:szCs w:val="28"/>
        </w:rPr>
        <w:t>7</w:t>
      </w:r>
      <w:r w:rsidRPr="00C85A03">
        <w:rPr>
          <w:rFonts w:ascii="宋体" w:eastAsia="宋体" w:hAnsi="宋体" w:cs="仿宋" w:hint="eastAsia"/>
          <w:sz w:val="28"/>
          <w:szCs w:val="28"/>
        </w:rPr>
        <w:t>天内，有鞍山市以外旅居史或行程，且不属于“考试当天不得参加考试的情形”），须提供本人考试考前</w:t>
      </w:r>
      <w:r w:rsidR="004D1CD7">
        <w:rPr>
          <w:rFonts w:ascii="宋体" w:eastAsia="宋体" w:hAnsi="宋体" w:cs="仿宋"/>
          <w:sz w:val="28"/>
          <w:szCs w:val="28"/>
        </w:rPr>
        <w:t>72</w:t>
      </w:r>
      <w:r w:rsidRPr="00C85A03">
        <w:rPr>
          <w:rFonts w:ascii="宋体" w:eastAsia="宋体" w:hAnsi="宋体" w:cs="仿宋" w:hint="eastAsia"/>
          <w:sz w:val="28"/>
          <w:szCs w:val="28"/>
        </w:rPr>
        <w:t>小时以内核酸检测阴性证明，（出发地或鞍山市所在地均可，无法查验电子版的则必须提供纸质证明）</w:t>
      </w:r>
      <w:r w:rsidR="00587FF3">
        <w:rPr>
          <w:rFonts w:ascii="宋体" w:eastAsia="宋体" w:hAnsi="宋体" w:cs="仿宋" w:hint="eastAsia"/>
          <w:sz w:val="28"/>
          <w:szCs w:val="28"/>
        </w:rPr>
        <w:t>。</w:t>
      </w:r>
    </w:p>
    <w:p w:rsidR="00C85A03" w:rsidRPr="0028509B" w:rsidRDefault="004D1CD7" w:rsidP="00587FF3">
      <w:pPr>
        <w:adjustRightInd w:val="0"/>
        <w:snapToGrid w:val="0"/>
        <w:spacing w:line="600" w:lineRule="exact"/>
        <w:ind w:firstLineChars="200" w:firstLine="562"/>
        <w:rPr>
          <w:rFonts w:ascii="宋体" w:eastAsia="宋体" w:hAnsi="宋体" w:cs="仿宋"/>
          <w:b/>
          <w:sz w:val="28"/>
          <w:szCs w:val="28"/>
        </w:rPr>
      </w:pPr>
      <w:r w:rsidRPr="0028509B">
        <w:rPr>
          <w:rFonts w:ascii="宋体" w:eastAsia="宋体" w:hAnsi="宋体" w:cs="仿宋" w:hint="eastAsia"/>
          <w:b/>
          <w:sz w:val="28"/>
          <w:szCs w:val="28"/>
        </w:rPr>
        <w:t>此外</w:t>
      </w:r>
      <w:r w:rsidR="00C85A03" w:rsidRPr="0028509B">
        <w:rPr>
          <w:rFonts w:ascii="宋体" w:eastAsia="宋体" w:hAnsi="宋体" w:cs="仿宋" w:hint="eastAsia"/>
          <w:b/>
          <w:sz w:val="28"/>
          <w:szCs w:val="28"/>
        </w:rPr>
        <w:t>域外参加考试的考生到达鞍山市后，</w:t>
      </w:r>
      <w:r w:rsidRPr="0028509B">
        <w:rPr>
          <w:rFonts w:ascii="宋体" w:eastAsia="宋体" w:hAnsi="宋体" w:cs="仿宋" w:hint="eastAsia"/>
          <w:b/>
          <w:sz w:val="28"/>
          <w:szCs w:val="28"/>
        </w:rPr>
        <w:t>还</w:t>
      </w:r>
      <w:r w:rsidR="00C85A03" w:rsidRPr="0028509B">
        <w:rPr>
          <w:rFonts w:ascii="宋体" w:eastAsia="宋体" w:hAnsi="宋体" w:cs="仿宋" w:hint="eastAsia"/>
          <w:b/>
          <w:sz w:val="28"/>
          <w:szCs w:val="28"/>
        </w:rPr>
        <w:t>需第一时间进行一次核酸检测。</w:t>
      </w:r>
    </w:p>
    <w:p w:rsidR="00C85A03" w:rsidRPr="00C85A03" w:rsidRDefault="00C85A03" w:rsidP="00C85A03">
      <w:pPr>
        <w:adjustRightInd w:val="0"/>
        <w:snapToGrid w:val="0"/>
        <w:spacing w:line="600" w:lineRule="exact"/>
        <w:ind w:firstLineChars="200" w:firstLine="560"/>
        <w:rPr>
          <w:rFonts w:ascii="宋体" w:eastAsia="宋体" w:hAnsi="宋体" w:cs="仿宋"/>
          <w:sz w:val="28"/>
          <w:szCs w:val="28"/>
        </w:rPr>
      </w:pPr>
      <w:r w:rsidRPr="00C85A03">
        <w:rPr>
          <w:rFonts w:ascii="宋体" w:eastAsia="宋体" w:hAnsi="宋体" w:cs="仿宋" w:hint="eastAsia"/>
          <w:sz w:val="28"/>
          <w:szCs w:val="28"/>
        </w:rPr>
        <w:t>7天内有低风险区【按《新型冠状病毒肺炎防控方案（第九版）》要求，中高风险区所在县（市、区、旗）的其他地区为低风险区】旅居史的考生，还需提供考试前3天内两次核酸检测阴性证明（两次检测时间需间隔超过24小时）。</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w:t>
      </w:r>
      <w:r w:rsidR="00C85A03" w:rsidRPr="001F5E83">
        <w:rPr>
          <w:rFonts w:ascii="宋体" w:eastAsia="宋体" w:hAnsi="宋体" w:cs="仿宋" w:hint="eastAsia"/>
          <w:sz w:val="28"/>
          <w:szCs w:val="28"/>
        </w:rPr>
        <w:t>四</w:t>
      </w:r>
      <w:r w:rsidRPr="001F5E83">
        <w:rPr>
          <w:rFonts w:ascii="宋体" w:eastAsia="宋体" w:hAnsi="宋体" w:cs="仿宋" w:hint="eastAsia"/>
          <w:sz w:val="28"/>
          <w:szCs w:val="28"/>
        </w:rPr>
        <w:t>）考生应根据本人参加考试的时间和核酸检测报告所需时间，合理安排核酸检测，确保核酸检测报告时间符合要求，以免影响参加考试。</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五、</w:t>
      </w:r>
      <w:r w:rsidRPr="006658D2">
        <w:rPr>
          <w:rFonts w:ascii="宋体" w:eastAsia="宋体" w:hAnsi="宋体" w:cs="仿宋" w:hint="eastAsia"/>
          <w:sz w:val="28"/>
          <w:szCs w:val="28"/>
        </w:rPr>
        <w:t>考试前，考生应至少提前</w:t>
      </w:r>
      <w:r w:rsidR="008157A7">
        <w:rPr>
          <w:rFonts w:ascii="宋体" w:eastAsia="宋体" w:hAnsi="宋体" w:cs="仿宋"/>
          <w:sz w:val="28"/>
          <w:szCs w:val="28"/>
        </w:rPr>
        <w:t>1</w:t>
      </w:r>
      <w:r w:rsidR="008157A7">
        <w:rPr>
          <w:rFonts w:ascii="宋体" w:eastAsia="宋体" w:hAnsi="宋体" w:cs="仿宋" w:hint="eastAsia"/>
          <w:sz w:val="28"/>
          <w:szCs w:val="28"/>
        </w:rPr>
        <w:t>小时</w:t>
      </w:r>
      <w:r w:rsidRPr="006658D2">
        <w:rPr>
          <w:rFonts w:ascii="宋体" w:eastAsia="宋体" w:hAnsi="宋体" w:cs="仿宋" w:hint="eastAsia"/>
          <w:sz w:val="28"/>
          <w:szCs w:val="28"/>
        </w:rPr>
        <w:t>到达考点，在考点入口防疫</w:t>
      </w:r>
      <w:r w:rsidRPr="006658D2">
        <w:rPr>
          <w:rFonts w:ascii="宋体" w:eastAsia="宋体" w:hAnsi="宋体" w:cs="仿宋" w:hint="eastAsia"/>
          <w:sz w:val="28"/>
          <w:szCs w:val="28"/>
        </w:rPr>
        <w:lastRenderedPageBreak/>
        <w:t>检测点有序排队，规范佩戴口罩，保持1米以上间隔距离，并提前准备好：</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（1）本人有效身份证件原件；</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（2）纸质准考证；</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（3）“辽事通健康码”（绿码）；</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（4）“通信大数据行程卡”（绿码、无异常）；</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（5）到达考点后，要扫描考点“易鞍码”；</w:t>
      </w:r>
    </w:p>
    <w:p w:rsidR="00452D0D"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（6）本人相应的核酸检测阴性证明（详见“考生须提供符合防疫要求的核酸检测阴性证明”）；</w:t>
      </w:r>
    </w:p>
    <w:p w:rsidR="00B05A4F" w:rsidRDefault="00B05A4F" w:rsidP="00B05A4F">
      <w:pPr>
        <w:widowControl/>
        <w:adjustRightInd w:val="0"/>
        <w:snapToGrid w:val="0"/>
        <w:spacing w:afterLines="80" w:after="249" w:line="500" w:lineRule="exact"/>
        <w:ind w:firstLineChars="200" w:firstLine="560"/>
        <w:rPr>
          <w:rFonts w:ascii="宋体" w:eastAsia="宋体" w:hAnsi="宋体" w:cs="仿宋"/>
          <w:sz w:val="28"/>
          <w:szCs w:val="28"/>
        </w:rPr>
      </w:pPr>
      <w:r>
        <w:rPr>
          <w:rFonts w:ascii="宋体" w:eastAsia="宋体" w:hAnsi="宋体" w:cs="仿宋" w:hint="eastAsia"/>
          <w:sz w:val="28"/>
          <w:szCs w:val="28"/>
        </w:rPr>
        <w:t>（7）</w:t>
      </w:r>
      <w:r w:rsidRPr="00B05A4F">
        <w:rPr>
          <w:rFonts w:ascii="宋体" w:eastAsia="宋体" w:hAnsi="宋体" w:cs="仿宋" w:hint="eastAsia"/>
          <w:sz w:val="28"/>
          <w:szCs w:val="28"/>
        </w:rPr>
        <w:t>个人健康情况排查表</w:t>
      </w:r>
      <w:r>
        <w:rPr>
          <w:rFonts w:ascii="宋体" w:eastAsia="宋体" w:hAnsi="宋体" w:cs="仿宋" w:hint="eastAsia"/>
          <w:sz w:val="28"/>
          <w:szCs w:val="28"/>
        </w:rPr>
        <w:t>（附件2）</w:t>
      </w:r>
      <w:bookmarkStart w:id="0" w:name="_GoBack"/>
      <w:bookmarkEnd w:id="0"/>
    </w:p>
    <w:p w:rsidR="00452D0D" w:rsidRPr="006658D2" w:rsidRDefault="00452D0D" w:rsidP="00B05A4F">
      <w:pPr>
        <w:widowControl/>
        <w:adjustRightInd w:val="0"/>
        <w:snapToGrid w:val="0"/>
        <w:spacing w:afterLines="80" w:after="249" w:line="5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配合工作人员做好入场验码和测温。经现场核验，“辽事通健康码”、“通信大数据行程卡”、核酸检测报告均符合要求，体温正常（＜37.3℃）且无咳嗽等呼吸道异常症状者，方可进入考点。</w:t>
      </w:r>
    </w:p>
    <w:p w:rsidR="00452D0D" w:rsidRPr="006658D2" w:rsidRDefault="00452D0D" w:rsidP="00452D0D">
      <w:pPr>
        <w:adjustRightInd w:val="0"/>
        <w:snapToGrid w:val="0"/>
        <w:spacing w:line="600" w:lineRule="exact"/>
        <w:ind w:firstLineChars="200" w:firstLine="560"/>
        <w:rPr>
          <w:rFonts w:ascii="宋体" w:eastAsia="宋体" w:hAnsi="宋体" w:cs="仿宋"/>
          <w:sz w:val="28"/>
          <w:szCs w:val="28"/>
        </w:rPr>
      </w:pPr>
      <w:r w:rsidRPr="006658D2">
        <w:rPr>
          <w:rFonts w:ascii="宋体" w:eastAsia="宋体" w:hAnsi="宋体" w:cs="仿宋" w:hint="eastAsia"/>
          <w:sz w:val="28"/>
          <w:szCs w:val="28"/>
        </w:rPr>
        <w:t>入场时体温复测仍异常（≥37.3℃）、有干咳等呼吸道症状、“辽事通健康码”、“通信大数据行程卡”异常的，除按规定要求提供相应的核酸检测阴性证明外，还应提供三级甲等医院出具的医学诊断证明或经考点防疫副主考综合研判具备参考条件的，方可参加考试。</w:t>
      </w:r>
    </w:p>
    <w:p w:rsidR="00DA1DEA" w:rsidRPr="001F5E83" w:rsidRDefault="00DA1DEA" w:rsidP="00452D0D">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六、请考生做好自我防护</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一）考生在备考期间，务必做好个人防护。备考期间不得前往国内疫情中高风险地区或国（境）外；避免与新冠肺炎确诊病例、疑似病例、无症状感染者及国内疫情中高风险地区人员或近期国（境）外返辽人员接触；尽量不参加聚集性活动，不到人群密集场所；在公共场所应佩戴口罩，注意保持安全社交距离，做好手部卫生。建议考</w:t>
      </w:r>
      <w:r w:rsidRPr="001F5E83">
        <w:rPr>
          <w:rFonts w:ascii="宋体" w:eastAsia="宋体" w:hAnsi="宋体" w:cs="仿宋" w:hint="eastAsia"/>
          <w:sz w:val="28"/>
          <w:szCs w:val="28"/>
        </w:rPr>
        <w:lastRenderedPageBreak/>
        <w:t>生在无禁忌症的情况下“应接尽接”，提前完成全程新冠疫苗接种，符合接种条件的需接种“加强针”。</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二）考生应提前了解考点入口位置和前往路线，提前做好当天的出行安排。根据疫情防控管理相关要求，社会车辆禁止进入考点。考生应选择合适的出行方式，尽可能做到居住地与考点之间“两点一线”。提倡考试自行赴考，送考人员不得进入考点和在考点周围聚集。</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（三）考试期间，考生应自备符合防疫要求的一次性医用外科口罩，除必要时需摘除口罩以外，应全程规范佩戴。    </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（四）考试结束后，考生应按工作人员指示有序离场，不得拥挤，要保持安全距离。</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七、考生应认真阅读本告知书，提前做好相应准备。考生参加考试即视为已阅知并认同告知书内容。如违反相关规定，自愿承担相关责任、接受相应处理。</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八、考生凡有虚假或不实承诺、隐瞒病史、隐瞒或谎报旅居史和接触史、自行服药隐瞒症状、瞒报漏报健康情况、逃避防疫措施、不配合工作人员进行防疫检测、询问等行为，一经发现，取消考试资格；如有违法情况，将依法追究法律责任。</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九、本次考试疫情防控要求将根据国家和辽宁省鞍山市疫情防控的总体部署和最新要求进行动态调整，请广大考生密切关注鞍山市</w:t>
      </w:r>
      <w:r w:rsidR="00DB19FD" w:rsidRPr="001F5E83">
        <w:rPr>
          <w:rFonts w:ascii="宋体" w:eastAsia="宋体" w:hAnsi="宋体" w:cs="仿宋" w:hint="eastAsia"/>
          <w:sz w:val="28"/>
          <w:szCs w:val="28"/>
        </w:rPr>
        <w:t>铁西区人民政府</w:t>
      </w:r>
      <w:r w:rsidRPr="001F5E83">
        <w:rPr>
          <w:rFonts w:ascii="宋体" w:eastAsia="宋体" w:hAnsi="宋体" w:cs="仿宋" w:hint="eastAsia"/>
          <w:sz w:val="28"/>
          <w:szCs w:val="28"/>
        </w:rPr>
        <w:t>官方网站，保持报名时填报的手机号码畅通。</w:t>
      </w:r>
    </w:p>
    <w:p w:rsidR="00DA1DEA" w:rsidRPr="001F5E83" w:rsidRDefault="00DA1DEA" w:rsidP="001F5E83">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 </w:t>
      </w:r>
    </w:p>
    <w:p w:rsidR="00DA1DEA" w:rsidRPr="001F5E83" w:rsidRDefault="00DA1DEA" w:rsidP="001F5E83">
      <w:pPr>
        <w:adjustRightInd w:val="0"/>
        <w:snapToGrid w:val="0"/>
        <w:spacing w:line="600" w:lineRule="exact"/>
        <w:ind w:firstLineChars="800" w:firstLine="2240"/>
        <w:rPr>
          <w:rFonts w:ascii="宋体" w:eastAsia="宋体" w:hAnsi="宋体" w:cs="仿宋"/>
          <w:sz w:val="28"/>
          <w:szCs w:val="28"/>
        </w:rPr>
      </w:pPr>
      <w:r w:rsidRPr="001F5E83">
        <w:rPr>
          <w:rFonts w:ascii="宋体" w:eastAsia="宋体" w:hAnsi="宋体" w:cs="仿宋" w:hint="eastAsia"/>
          <w:sz w:val="28"/>
          <w:szCs w:val="28"/>
        </w:rPr>
        <w:t>鞍山市铁西区人力资源和社会保障局    </w:t>
      </w:r>
    </w:p>
    <w:p w:rsidR="00F27E00" w:rsidRPr="001F5E83" w:rsidRDefault="006658D2" w:rsidP="00BB021D">
      <w:pPr>
        <w:adjustRightInd w:val="0"/>
        <w:snapToGrid w:val="0"/>
        <w:spacing w:line="600" w:lineRule="exact"/>
        <w:ind w:firstLineChars="200" w:firstLine="560"/>
        <w:rPr>
          <w:rFonts w:ascii="宋体" w:eastAsia="宋体" w:hAnsi="宋体" w:cs="仿宋"/>
          <w:sz w:val="28"/>
          <w:szCs w:val="28"/>
        </w:rPr>
      </w:pPr>
      <w:r w:rsidRPr="001F5E83">
        <w:rPr>
          <w:rFonts w:ascii="宋体" w:eastAsia="宋体" w:hAnsi="宋体" w:cs="仿宋" w:hint="eastAsia"/>
          <w:sz w:val="28"/>
          <w:szCs w:val="28"/>
        </w:rPr>
        <w:t>          </w:t>
      </w:r>
      <w:r w:rsidR="00DA1DEA" w:rsidRPr="001F5E83">
        <w:rPr>
          <w:rFonts w:ascii="宋体" w:eastAsia="宋体" w:hAnsi="宋体" w:cs="仿宋" w:hint="eastAsia"/>
          <w:sz w:val="28"/>
          <w:szCs w:val="28"/>
        </w:rPr>
        <w:t> 2022年8月1</w:t>
      </w:r>
      <w:r w:rsidR="00150994" w:rsidRPr="001F5E83">
        <w:rPr>
          <w:rFonts w:ascii="宋体" w:eastAsia="宋体" w:hAnsi="宋体" w:cs="仿宋"/>
          <w:sz w:val="28"/>
          <w:szCs w:val="28"/>
        </w:rPr>
        <w:t>9</w:t>
      </w:r>
      <w:r w:rsidR="00DA1DEA" w:rsidRPr="001F5E83">
        <w:rPr>
          <w:rFonts w:ascii="宋体" w:eastAsia="宋体" w:hAnsi="宋体" w:cs="仿宋" w:hint="eastAsia"/>
          <w:sz w:val="28"/>
          <w:szCs w:val="28"/>
        </w:rPr>
        <w:t>日        </w:t>
      </w:r>
    </w:p>
    <w:sectPr w:rsidR="00F27E00" w:rsidRPr="001F5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2BE" w:rsidRDefault="00EB22BE" w:rsidP="00B90616">
      <w:r>
        <w:separator/>
      </w:r>
    </w:p>
  </w:endnote>
  <w:endnote w:type="continuationSeparator" w:id="0">
    <w:p w:rsidR="00EB22BE" w:rsidRDefault="00EB22BE" w:rsidP="00B9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2BE" w:rsidRDefault="00EB22BE" w:rsidP="00B90616">
      <w:r>
        <w:separator/>
      </w:r>
    </w:p>
  </w:footnote>
  <w:footnote w:type="continuationSeparator" w:id="0">
    <w:p w:rsidR="00EB22BE" w:rsidRDefault="00EB22BE" w:rsidP="00B90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EA"/>
    <w:rsid w:val="000029C6"/>
    <w:rsid w:val="00011A00"/>
    <w:rsid w:val="00021906"/>
    <w:rsid w:val="0003547E"/>
    <w:rsid w:val="00037C47"/>
    <w:rsid w:val="00052166"/>
    <w:rsid w:val="0006588F"/>
    <w:rsid w:val="00070971"/>
    <w:rsid w:val="00090C51"/>
    <w:rsid w:val="000A172A"/>
    <w:rsid w:val="000C4B90"/>
    <w:rsid w:val="000D0DBA"/>
    <w:rsid w:val="000E534A"/>
    <w:rsid w:val="000F43D5"/>
    <w:rsid w:val="00104C8A"/>
    <w:rsid w:val="0010765F"/>
    <w:rsid w:val="00131AD1"/>
    <w:rsid w:val="00150994"/>
    <w:rsid w:val="00180A46"/>
    <w:rsid w:val="001A274B"/>
    <w:rsid w:val="001A7328"/>
    <w:rsid w:val="001A76CE"/>
    <w:rsid w:val="001B42BD"/>
    <w:rsid w:val="001E2539"/>
    <w:rsid w:val="001F5E83"/>
    <w:rsid w:val="0021381C"/>
    <w:rsid w:val="002152CF"/>
    <w:rsid w:val="0021772F"/>
    <w:rsid w:val="002202D0"/>
    <w:rsid w:val="00225D61"/>
    <w:rsid w:val="00237D24"/>
    <w:rsid w:val="00242C1E"/>
    <w:rsid w:val="00246BAB"/>
    <w:rsid w:val="0025055C"/>
    <w:rsid w:val="0028509B"/>
    <w:rsid w:val="00285EE0"/>
    <w:rsid w:val="0029248F"/>
    <w:rsid w:val="002A290F"/>
    <w:rsid w:val="002B0CF0"/>
    <w:rsid w:val="002B483F"/>
    <w:rsid w:val="002C5F87"/>
    <w:rsid w:val="002D5DE9"/>
    <w:rsid w:val="002E6496"/>
    <w:rsid w:val="002F1CDE"/>
    <w:rsid w:val="002F2508"/>
    <w:rsid w:val="002F6515"/>
    <w:rsid w:val="003604B2"/>
    <w:rsid w:val="00370847"/>
    <w:rsid w:val="00394067"/>
    <w:rsid w:val="0039485B"/>
    <w:rsid w:val="003A3604"/>
    <w:rsid w:val="003D47B8"/>
    <w:rsid w:val="003F5B39"/>
    <w:rsid w:val="00426718"/>
    <w:rsid w:val="00432FCD"/>
    <w:rsid w:val="00435836"/>
    <w:rsid w:val="00436402"/>
    <w:rsid w:val="00445577"/>
    <w:rsid w:val="00452D0D"/>
    <w:rsid w:val="00455B09"/>
    <w:rsid w:val="0046300C"/>
    <w:rsid w:val="004768D2"/>
    <w:rsid w:val="00476E14"/>
    <w:rsid w:val="00480BFC"/>
    <w:rsid w:val="004964A7"/>
    <w:rsid w:val="0049789A"/>
    <w:rsid w:val="004A0BE1"/>
    <w:rsid w:val="004A0FA7"/>
    <w:rsid w:val="004B0045"/>
    <w:rsid w:val="004B5071"/>
    <w:rsid w:val="004B6C29"/>
    <w:rsid w:val="004C695B"/>
    <w:rsid w:val="004D1C05"/>
    <w:rsid w:val="004D1CD7"/>
    <w:rsid w:val="004D4CAB"/>
    <w:rsid w:val="004D5165"/>
    <w:rsid w:val="004D6A87"/>
    <w:rsid w:val="004E1780"/>
    <w:rsid w:val="004E1F41"/>
    <w:rsid w:val="005018F3"/>
    <w:rsid w:val="0052172B"/>
    <w:rsid w:val="00522C1F"/>
    <w:rsid w:val="00533AFF"/>
    <w:rsid w:val="005634DC"/>
    <w:rsid w:val="0056786C"/>
    <w:rsid w:val="0058524A"/>
    <w:rsid w:val="00587FF3"/>
    <w:rsid w:val="005A753B"/>
    <w:rsid w:val="005C34A3"/>
    <w:rsid w:val="0062117C"/>
    <w:rsid w:val="00627006"/>
    <w:rsid w:val="00662FF1"/>
    <w:rsid w:val="006632A3"/>
    <w:rsid w:val="006658D2"/>
    <w:rsid w:val="00673BB8"/>
    <w:rsid w:val="00683B32"/>
    <w:rsid w:val="00690259"/>
    <w:rsid w:val="0069770B"/>
    <w:rsid w:val="00697802"/>
    <w:rsid w:val="006A31EA"/>
    <w:rsid w:val="006C299B"/>
    <w:rsid w:val="006D3C55"/>
    <w:rsid w:val="00702085"/>
    <w:rsid w:val="0070509D"/>
    <w:rsid w:val="00712601"/>
    <w:rsid w:val="007221DA"/>
    <w:rsid w:val="00723446"/>
    <w:rsid w:val="007234C3"/>
    <w:rsid w:val="00742925"/>
    <w:rsid w:val="007615F8"/>
    <w:rsid w:val="00763A08"/>
    <w:rsid w:val="00764382"/>
    <w:rsid w:val="0078028C"/>
    <w:rsid w:val="0079297F"/>
    <w:rsid w:val="007C3E65"/>
    <w:rsid w:val="007D4A0D"/>
    <w:rsid w:val="007D52BB"/>
    <w:rsid w:val="007E06A0"/>
    <w:rsid w:val="007E3E7B"/>
    <w:rsid w:val="007E4BF5"/>
    <w:rsid w:val="007F3CE2"/>
    <w:rsid w:val="007F6C27"/>
    <w:rsid w:val="007F7ED7"/>
    <w:rsid w:val="0080187C"/>
    <w:rsid w:val="008073F1"/>
    <w:rsid w:val="008157A7"/>
    <w:rsid w:val="00835CAE"/>
    <w:rsid w:val="00850062"/>
    <w:rsid w:val="00851CFF"/>
    <w:rsid w:val="008567C3"/>
    <w:rsid w:val="0085718F"/>
    <w:rsid w:val="00864A47"/>
    <w:rsid w:val="008A2815"/>
    <w:rsid w:val="008A3354"/>
    <w:rsid w:val="008B42CA"/>
    <w:rsid w:val="008C685E"/>
    <w:rsid w:val="008D712F"/>
    <w:rsid w:val="008E70A3"/>
    <w:rsid w:val="008F0318"/>
    <w:rsid w:val="008F0ECB"/>
    <w:rsid w:val="008F6BB6"/>
    <w:rsid w:val="00936179"/>
    <w:rsid w:val="00946763"/>
    <w:rsid w:val="00965575"/>
    <w:rsid w:val="009715E1"/>
    <w:rsid w:val="00971F2A"/>
    <w:rsid w:val="009726EE"/>
    <w:rsid w:val="00972715"/>
    <w:rsid w:val="009906B3"/>
    <w:rsid w:val="00990F68"/>
    <w:rsid w:val="009D59EE"/>
    <w:rsid w:val="009F050D"/>
    <w:rsid w:val="00A241CB"/>
    <w:rsid w:val="00A45378"/>
    <w:rsid w:val="00A45B15"/>
    <w:rsid w:val="00A47343"/>
    <w:rsid w:val="00A51984"/>
    <w:rsid w:val="00A52441"/>
    <w:rsid w:val="00A52808"/>
    <w:rsid w:val="00A57E37"/>
    <w:rsid w:val="00A629BB"/>
    <w:rsid w:val="00A72916"/>
    <w:rsid w:val="00A76A89"/>
    <w:rsid w:val="00A770E2"/>
    <w:rsid w:val="00AB0BD0"/>
    <w:rsid w:val="00AB51FC"/>
    <w:rsid w:val="00AB6BBA"/>
    <w:rsid w:val="00AE430B"/>
    <w:rsid w:val="00B0281F"/>
    <w:rsid w:val="00B05A4F"/>
    <w:rsid w:val="00B05B65"/>
    <w:rsid w:val="00B470F4"/>
    <w:rsid w:val="00B531C5"/>
    <w:rsid w:val="00B66903"/>
    <w:rsid w:val="00B762F9"/>
    <w:rsid w:val="00B76CCA"/>
    <w:rsid w:val="00B827D1"/>
    <w:rsid w:val="00B832BE"/>
    <w:rsid w:val="00B843E2"/>
    <w:rsid w:val="00B90616"/>
    <w:rsid w:val="00B918EE"/>
    <w:rsid w:val="00B91DFF"/>
    <w:rsid w:val="00BA5CE6"/>
    <w:rsid w:val="00BB021D"/>
    <w:rsid w:val="00BB4EB8"/>
    <w:rsid w:val="00BE1501"/>
    <w:rsid w:val="00BE24E8"/>
    <w:rsid w:val="00BF72D0"/>
    <w:rsid w:val="00C05030"/>
    <w:rsid w:val="00C23AC0"/>
    <w:rsid w:val="00C32ED6"/>
    <w:rsid w:val="00C47CA6"/>
    <w:rsid w:val="00C54D86"/>
    <w:rsid w:val="00C764C9"/>
    <w:rsid w:val="00C82392"/>
    <w:rsid w:val="00C83DCE"/>
    <w:rsid w:val="00C85A03"/>
    <w:rsid w:val="00C90B17"/>
    <w:rsid w:val="00CA0594"/>
    <w:rsid w:val="00CB3144"/>
    <w:rsid w:val="00CC42D4"/>
    <w:rsid w:val="00CD48F7"/>
    <w:rsid w:val="00CE5A1E"/>
    <w:rsid w:val="00CE5D63"/>
    <w:rsid w:val="00CF19B4"/>
    <w:rsid w:val="00CF20D9"/>
    <w:rsid w:val="00D03C44"/>
    <w:rsid w:val="00D043FA"/>
    <w:rsid w:val="00D10F37"/>
    <w:rsid w:val="00D155D8"/>
    <w:rsid w:val="00D24117"/>
    <w:rsid w:val="00D4314F"/>
    <w:rsid w:val="00D45D7C"/>
    <w:rsid w:val="00D51D78"/>
    <w:rsid w:val="00D5779B"/>
    <w:rsid w:val="00D577FF"/>
    <w:rsid w:val="00D6680D"/>
    <w:rsid w:val="00D72BDE"/>
    <w:rsid w:val="00D73098"/>
    <w:rsid w:val="00D917D0"/>
    <w:rsid w:val="00D9207D"/>
    <w:rsid w:val="00D95974"/>
    <w:rsid w:val="00DA1DEA"/>
    <w:rsid w:val="00DA5191"/>
    <w:rsid w:val="00DB19FD"/>
    <w:rsid w:val="00DB66BD"/>
    <w:rsid w:val="00DB70EE"/>
    <w:rsid w:val="00DC0C7F"/>
    <w:rsid w:val="00DD444A"/>
    <w:rsid w:val="00DD4E28"/>
    <w:rsid w:val="00DE21EE"/>
    <w:rsid w:val="00E0552F"/>
    <w:rsid w:val="00E341B4"/>
    <w:rsid w:val="00E40AE8"/>
    <w:rsid w:val="00E41BC3"/>
    <w:rsid w:val="00E429BE"/>
    <w:rsid w:val="00E442F8"/>
    <w:rsid w:val="00E628CC"/>
    <w:rsid w:val="00E657C2"/>
    <w:rsid w:val="00E666C2"/>
    <w:rsid w:val="00E81039"/>
    <w:rsid w:val="00E90E13"/>
    <w:rsid w:val="00EA6160"/>
    <w:rsid w:val="00EB22BE"/>
    <w:rsid w:val="00EB2DD2"/>
    <w:rsid w:val="00EB3EAE"/>
    <w:rsid w:val="00EC51CF"/>
    <w:rsid w:val="00ED302E"/>
    <w:rsid w:val="00ED3913"/>
    <w:rsid w:val="00ED767C"/>
    <w:rsid w:val="00EF5347"/>
    <w:rsid w:val="00EF7D74"/>
    <w:rsid w:val="00F13347"/>
    <w:rsid w:val="00F26B28"/>
    <w:rsid w:val="00F27E00"/>
    <w:rsid w:val="00F344C3"/>
    <w:rsid w:val="00F5499B"/>
    <w:rsid w:val="00F57227"/>
    <w:rsid w:val="00F65514"/>
    <w:rsid w:val="00F72D19"/>
    <w:rsid w:val="00F743A7"/>
    <w:rsid w:val="00F7660A"/>
    <w:rsid w:val="00F84125"/>
    <w:rsid w:val="00FB1B2A"/>
    <w:rsid w:val="00FC5361"/>
    <w:rsid w:val="00FD04C8"/>
    <w:rsid w:val="00FD5BB1"/>
    <w:rsid w:val="00FE138F"/>
    <w:rsid w:val="00FE528B"/>
    <w:rsid w:val="00FE5E82"/>
    <w:rsid w:val="00FE71DA"/>
    <w:rsid w:val="00FF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D805F"/>
  <w15:chartTrackingRefBased/>
  <w15:docId w15:val="{FB1F8F64-E44A-4F65-9BA5-C44D0DB5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994"/>
    <w:rPr>
      <w:sz w:val="18"/>
      <w:szCs w:val="18"/>
    </w:rPr>
  </w:style>
  <w:style w:type="character" w:customStyle="1" w:styleId="a4">
    <w:name w:val="批注框文本 字符"/>
    <w:basedOn w:val="a0"/>
    <w:link w:val="a3"/>
    <w:uiPriority w:val="99"/>
    <w:semiHidden/>
    <w:rsid w:val="00150994"/>
    <w:rPr>
      <w:sz w:val="18"/>
      <w:szCs w:val="18"/>
    </w:rPr>
  </w:style>
  <w:style w:type="paragraph" w:styleId="a5">
    <w:name w:val="header"/>
    <w:basedOn w:val="a"/>
    <w:link w:val="a6"/>
    <w:uiPriority w:val="99"/>
    <w:unhideWhenUsed/>
    <w:rsid w:val="00B906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0616"/>
    <w:rPr>
      <w:sz w:val="18"/>
      <w:szCs w:val="18"/>
    </w:rPr>
  </w:style>
  <w:style w:type="paragraph" w:styleId="a7">
    <w:name w:val="footer"/>
    <w:basedOn w:val="a"/>
    <w:link w:val="a8"/>
    <w:uiPriority w:val="99"/>
    <w:unhideWhenUsed/>
    <w:rsid w:val="00B90616"/>
    <w:pPr>
      <w:tabs>
        <w:tab w:val="center" w:pos="4153"/>
        <w:tab w:val="right" w:pos="8306"/>
      </w:tabs>
      <w:snapToGrid w:val="0"/>
      <w:jc w:val="left"/>
    </w:pPr>
    <w:rPr>
      <w:sz w:val="18"/>
      <w:szCs w:val="18"/>
    </w:rPr>
  </w:style>
  <w:style w:type="character" w:customStyle="1" w:styleId="a8">
    <w:name w:val="页脚 字符"/>
    <w:basedOn w:val="a0"/>
    <w:link w:val="a7"/>
    <w:uiPriority w:val="99"/>
    <w:rsid w:val="00B90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81212">
      <w:bodyDiv w:val="1"/>
      <w:marLeft w:val="0"/>
      <w:marRight w:val="0"/>
      <w:marTop w:val="0"/>
      <w:marBottom w:val="0"/>
      <w:divBdr>
        <w:top w:val="none" w:sz="0" w:space="0" w:color="auto"/>
        <w:left w:val="none" w:sz="0" w:space="0" w:color="auto"/>
        <w:bottom w:val="none" w:sz="0" w:space="0" w:color="auto"/>
        <w:right w:val="none" w:sz="0" w:space="0" w:color="auto"/>
      </w:divBdr>
      <w:divsChild>
        <w:div w:id="1187871633">
          <w:marLeft w:val="0"/>
          <w:marRight w:val="0"/>
          <w:marTop w:val="0"/>
          <w:marBottom w:val="0"/>
          <w:divBdr>
            <w:top w:val="none" w:sz="0" w:space="0" w:color="auto"/>
            <w:left w:val="none" w:sz="0" w:space="0" w:color="auto"/>
            <w:bottom w:val="dashed" w:sz="6" w:space="4" w:color="EEEEEE"/>
            <w:right w:val="none" w:sz="0" w:space="0" w:color="auto"/>
          </w:divBdr>
        </w:div>
        <w:div w:id="48431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2022-08-18T05:35:00Z</cp:lastPrinted>
  <dcterms:created xsi:type="dcterms:W3CDTF">2022-08-19T00:38:00Z</dcterms:created>
  <dcterms:modified xsi:type="dcterms:W3CDTF">2022-08-19T02:48:00Z</dcterms:modified>
</cp:coreProperties>
</file>