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9FF01">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27865"/>
      <w:bookmarkStart w:id="1" w:name="_Toc76683363"/>
      <w:r>
        <w:rPr>
          <w:rFonts w:hint="eastAsia" w:ascii="方正小标宋简体" w:hAnsi="方正小标宋简体" w:eastAsia="方正小标宋简体" w:cs="方正小标宋简体"/>
          <w:bCs/>
          <w:sz w:val="44"/>
          <w:szCs w:val="44"/>
          <w:u w:val="none"/>
          <w:lang w:eastAsia="zh-CN"/>
        </w:rPr>
        <w:t>台安县</w:t>
      </w:r>
      <w:r>
        <w:rPr>
          <w:rFonts w:hint="eastAsia" w:ascii="方正小标宋简体" w:hAnsi="方正小标宋简体" w:eastAsia="方正小标宋简体" w:cs="方正小标宋简体"/>
          <w:bCs/>
          <w:sz w:val="44"/>
          <w:szCs w:val="44"/>
          <w:u w:val="none"/>
        </w:rPr>
        <w:t>市场监督管理局</w:t>
      </w:r>
      <w:bookmarkEnd w:id="0"/>
      <w:bookmarkEnd w:id="1"/>
    </w:p>
    <w:p w14:paraId="430C70B3">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4"/>
      <w:r>
        <w:rPr>
          <w:rFonts w:ascii="Times New Roman" w:hAnsi="Mongolian Baiti" w:eastAsia="方正小标宋简体" w:cs="Mongolian Baiti"/>
          <w:bCs/>
          <w:color w:val="000000"/>
          <w:sz w:val="44"/>
          <w:szCs w:val="44"/>
          <w:u w:val="none"/>
        </w:rPr>
        <w:t>行政处罚决定书</w:t>
      </w:r>
      <w:bookmarkEnd w:id="2"/>
    </w:p>
    <w:p w14:paraId="1ED45651">
      <w:pPr>
        <w:widowControl/>
        <w:snapToGrid w:val="0"/>
        <w:spacing w:line="560" w:lineRule="exact"/>
        <w:ind w:right="55"/>
        <w:jc w:val="center"/>
        <w:outlineLvl w:val="1"/>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台</w:t>
      </w:r>
      <w:r>
        <w:rPr>
          <w:rFonts w:hint="eastAsia" w:ascii="Times New Roman" w:hAnsi="仿宋_GB2312" w:eastAsia="仿宋_GB2312" w:cs="仿宋_GB2312"/>
          <w:bCs/>
          <w:color w:val="000000"/>
          <w:sz w:val="32"/>
          <w:szCs w:val="32"/>
          <w:u w:val="none"/>
        </w:rPr>
        <w:t>市监</w:t>
      </w:r>
      <w:r>
        <w:rPr>
          <w:rFonts w:hint="eastAsia" w:ascii="Times New Roman" w:hAnsi="仿宋_GB2312" w:eastAsia="仿宋_GB2312" w:cs="仿宋_GB2312"/>
          <w:bCs/>
          <w:color w:val="000000"/>
          <w:sz w:val="32"/>
          <w:szCs w:val="32"/>
        </w:rPr>
        <w:t>处罚</w:t>
      </w:r>
      <w:r>
        <w:rPr>
          <w:rFonts w:hint="eastAsia" w:ascii="Times New Roman" w:hAnsi="仿宋_GB2312" w:eastAsia="仿宋_GB2312" w:cs="仿宋_GB2312"/>
          <w:bCs/>
          <w:color w:val="000000"/>
          <w:sz w:val="32"/>
          <w:szCs w:val="32"/>
          <w:u w:val="none"/>
        </w:rPr>
        <w:t>〔</w:t>
      </w:r>
      <w:r>
        <w:rPr>
          <w:rFonts w:hint="eastAsia" w:ascii="仿宋_GB2312" w:hAnsi="Times New Roman" w:eastAsia="仿宋_GB2312"/>
          <w:sz w:val="32"/>
          <w:szCs w:val="32"/>
          <w:u w:val="none"/>
          <w:lang w:val="en-US" w:eastAsia="zh-CN"/>
        </w:rPr>
        <w:t>2024〕11017-11067</w:t>
      </w:r>
      <w:r>
        <w:rPr>
          <w:rFonts w:hint="eastAsia" w:ascii="Times New Roman" w:hAnsi="仿宋_GB2312" w:eastAsia="仿宋_GB2312" w:cs="仿宋_GB2312"/>
          <w:bCs/>
          <w:color w:val="000000"/>
          <w:sz w:val="32"/>
          <w:szCs w:val="32"/>
          <w:u w:val="none"/>
        </w:rPr>
        <w:t>号</w:t>
      </w:r>
    </w:p>
    <w:p w14:paraId="2FB28A42">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0ED08685">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Ky1v9YAAAAMAQAADwAAAAAAAAABACAAAAAiAAAAZHJzL2Rv&#10;d25yZXYueG1sUEsBAhQAFAAAAAgAh07iQJn4c4oDAgAA+AMAAA4AAAAAAAAAAQAgAAAAJQEAAGRy&#10;cy9lMm9Eb2MueG1sUEsFBgAAAAAGAAYAWQEAAJoFAAAAAA==&#10;">
                <v:fill on="f" focussize="0,0"/>
                <v:stroke weight="1.5pt" color="#000000" joinstyle="round"/>
                <v:imagedata o:title=""/>
                <o:lock v:ext="edit" aspectratio="f"/>
                <v:textbox>
                  <w:txbxContent>
                    <w:p w14:paraId="0ED08685">
                      <w:pPr>
                        <w:wordWrap w:val="0"/>
                        <w:rPr>
                          <w:rFonts w:ascii="宋体" w:hAnsi="宋体"/>
                          <w:sz w:val="20"/>
                          <w:szCs w:val="20"/>
                        </w:rPr>
                      </w:pPr>
                    </w:p>
                  </w:txbxContent>
                </v:textbox>
              </v:shape>
            </w:pict>
          </mc:Fallback>
        </mc:AlternateContent>
      </w:r>
    </w:p>
    <w:p w14:paraId="55CDD6AC">
      <w:pPr>
        <w:spacing w:line="520" w:lineRule="exact"/>
        <w:ind w:left="140" w:hanging="140"/>
        <w:rPr>
          <w:rFonts w:hint="eastAsia" w:ascii="Times New Roman" w:hAnsi="Times New Roman" w:eastAsia="仿宋_GB2312" w:cs="Mongolian Baiti"/>
          <w:bCs/>
          <w:sz w:val="32"/>
          <w:szCs w:val="32"/>
          <w:u w:val="none"/>
        </w:rPr>
      </w:pPr>
      <w:r>
        <w:rPr>
          <w:rFonts w:hint="eastAsia" w:ascii="Times New Roman" w:hAnsi="Times New Roman" w:eastAsia="仿宋_GB2312" w:cs="Mongolian Baiti"/>
          <w:bCs/>
          <w:kern w:val="1"/>
          <w:sz w:val="32"/>
          <w:szCs w:val="32"/>
          <w:u w:val="none"/>
        </w:rPr>
        <w:t>当事人：</w:t>
      </w:r>
      <w:r>
        <w:rPr>
          <w:rFonts w:hint="eastAsia" w:ascii="仿宋_GB2312" w:hAnsi="Times New Roman" w:eastAsia="仿宋_GB2312"/>
          <w:sz w:val="32"/>
          <w:szCs w:val="32"/>
          <w:u w:val="none"/>
        </w:rPr>
        <w:t xml:space="preserve"> </w:t>
      </w:r>
      <w:r>
        <w:rPr>
          <w:rFonts w:hint="eastAsia" w:ascii="仿宋_GB2312" w:hAnsi="Times New Roman" w:eastAsia="仿宋_GB2312"/>
          <w:sz w:val="32"/>
          <w:szCs w:val="32"/>
          <w:u w:val="none"/>
          <w:lang w:eastAsia="zh-CN"/>
        </w:rPr>
        <w:t>台安县</w:t>
      </w:r>
      <w:r>
        <w:rPr>
          <w:rFonts w:hint="eastAsia" w:ascii="仿宋_GB2312" w:hAnsi="Times New Roman" w:eastAsia="仿宋_GB2312"/>
          <w:sz w:val="32"/>
          <w:szCs w:val="32"/>
          <w:u w:val="none"/>
          <w:lang w:val="en-US" w:eastAsia="zh-CN"/>
        </w:rPr>
        <w:t>星光大道音乐广场</w:t>
      </w:r>
      <w:r>
        <w:rPr>
          <w:rFonts w:hint="eastAsia" w:ascii="仿宋_GB2312" w:hAnsi="Times New Roman" w:eastAsia="仿宋_GB2312"/>
          <w:sz w:val="32"/>
          <w:szCs w:val="32"/>
          <w:u w:val="none"/>
          <w:lang w:eastAsia="zh-CN"/>
        </w:rPr>
        <w:t>等</w:t>
      </w:r>
      <w:r>
        <w:rPr>
          <w:rFonts w:hint="eastAsia" w:ascii="仿宋_GB2312" w:hAnsi="Times New Roman" w:eastAsia="仿宋_GB2312"/>
          <w:sz w:val="32"/>
          <w:szCs w:val="32"/>
          <w:u w:val="none"/>
          <w:lang w:val="en-US" w:eastAsia="zh-CN"/>
        </w:rPr>
        <w:t>51</w:t>
      </w:r>
      <w:r>
        <w:rPr>
          <w:rFonts w:hint="eastAsia" w:ascii="仿宋_GB2312" w:hAnsi="Times New Roman" w:eastAsia="仿宋_GB2312"/>
          <w:sz w:val="32"/>
          <w:szCs w:val="32"/>
          <w:u w:val="none"/>
          <w:lang w:eastAsia="zh-CN"/>
        </w:rPr>
        <w:t>户企业</w:t>
      </w:r>
      <w:r>
        <w:rPr>
          <w:rFonts w:hint="eastAsia" w:ascii="仿宋_GB2312" w:hAnsi="Times New Roman" w:eastAsia="仿宋_GB2312"/>
          <w:sz w:val="32"/>
          <w:szCs w:val="32"/>
          <w:highlight w:val="none"/>
          <w:u w:val="none"/>
          <w:lang w:eastAsia="zh-CN"/>
        </w:rPr>
        <w:t>（名单附后）</w:t>
      </w:r>
      <w:r>
        <w:rPr>
          <w:rFonts w:hint="eastAsia" w:ascii="仿宋_GB2312" w:hAnsi="Times New Roman" w:eastAsia="仿宋_GB2312"/>
          <w:sz w:val="32"/>
          <w:szCs w:val="32"/>
          <w:highlight w:val="none"/>
          <w:u w:val="none"/>
        </w:rPr>
        <w:t xml:space="preserve"> </w:t>
      </w:r>
      <w:r>
        <w:rPr>
          <w:rFonts w:hint="eastAsia" w:ascii="仿宋_GB2312" w:hAnsi="Times New Roman" w:eastAsia="仿宋_GB2312"/>
          <w:sz w:val="32"/>
          <w:szCs w:val="32"/>
          <w:u w:val="none"/>
        </w:rPr>
        <w:t xml:space="preserve">          </w:t>
      </w:r>
      <w:r>
        <w:rPr>
          <w:rFonts w:hint="eastAsia" w:ascii="仿宋_GB2312" w:hAnsi="Times New Roman" w:eastAsia="仿宋_GB2312"/>
          <w:sz w:val="32"/>
          <w:szCs w:val="32"/>
          <w:u w:val="none"/>
          <w:lang w:val="en-US" w:eastAsia="zh-CN"/>
        </w:rPr>
        <w:t xml:space="preserve">                             </w:t>
      </w:r>
      <w:r>
        <w:rPr>
          <w:rFonts w:hint="eastAsia" w:ascii="Times New Roman" w:hAnsi="Times New Roman" w:eastAsia="仿宋_GB2312" w:cs="Mongolian Baiti"/>
          <w:kern w:val="1"/>
          <w:sz w:val="32"/>
          <w:szCs w:val="32"/>
          <w:u w:val="none"/>
        </w:rPr>
        <w:t xml:space="preserve">   </w:t>
      </w:r>
    </w:p>
    <w:p w14:paraId="5E8E4E68">
      <w:pPr>
        <w:spacing w:line="520" w:lineRule="exact"/>
        <w:ind w:left="140" w:hanging="140"/>
        <w:rPr>
          <w:rFonts w:hint="eastAsia" w:ascii="Times New Roman" w:hAnsi="Times New Roman" w:eastAsia="仿宋_GB2312" w:cs="Mongolian Baiti"/>
          <w:sz w:val="32"/>
          <w:szCs w:val="32"/>
          <w:u w:val="none"/>
        </w:rPr>
      </w:pPr>
      <w:r>
        <w:rPr>
          <w:rFonts w:hint="eastAsia" w:ascii="Times New Roman" w:hAnsi="Times New Roman" w:eastAsia="仿宋_GB2312" w:cs="微软雅黑"/>
          <w:bCs/>
          <w:kern w:val="1"/>
          <w:sz w:val="32"/>
          <w:szCs w:val="32"/>
          <w:u w:val="none"/>
        </w:rPr>
        <w:t>主体资格证照</w:t>
      </w:r>
      <w:r>
        <w:rPr>
          <w:rFonts w:hint="eastAsia" w:ascii="Times New Roman" w:hAnsi="Times New Roman" w:eastAsia="仿宋_GB2312" w:cs="Mongolian Baiti"/>
          <w:kern w:val="1"/>
          <w:sz w:val="32"/>
          <w:szCs w:val="32"/>
          <w:u w:val="none"/>
        </w:rPr>
        <w:t>名称：</w:t>
      </w:r>
      <w:r>
        <w:rPr>
          <w:rFonts w:hint="eastAsia" w:ascii="Times New Roman" w:hAnsi="Times New Roman" w:eastAsia="仿宋_GB2312" w:cs="Mongolian Baiti"/>
          <w:kern w:val="1"/>
          <w:sz w:val="32"/>
          <w:szCs w:val="32"/>
          <w:u w:val="none"/>
          <w:lang w:eastAsia="zh-CN"/>
        </w:rPr>
        <w:t>营业执照</w:t>
      </w:r>
      <w:r>
        <w:rPr>
          <w:rFonts w:hint="eastAsia" w:ascii="Times New Roman" w:hAnsi="Times New Roman" w:eastAsia="仿宋_GB2312" w:cs="Mongolian Baiti"/>
          <w:kern w:val="1"/>
          <w:sz w:val="32"/>
          <w:szCs w:val="32"/>
          <w:u w:val="none"/>
        </w:rPr>
        <w:t xml:space="preserve">                        </w:t>
      </w:r>
    </w:p>
    <w:p w14:paraId="421A29BF">
      <w:pPr>
        <w:spacing w:line="520" w:lineRule="exact"/>
        <w:ind w:left="140" w:hanging="140"/>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 xml:space="preserve">统一社会信用代码： </w:t>
      </w:r>
      <w:r>
        <w:rPr>
          <w:rFonts w:hint="eastAsia" w:ascii="Times New Roman" w:hAnsi="Times New Roman" w:eastAsia="仿宋_GB2312" w:cs="Mongolian Baiti"/>
          <w:kern w:val="1"/>
          <w:sz w:val="32"/>
          <w:szCs w:val="32"/>
          <w:u w:val="none"/>
          <w:lang w:eastAsia="zh-CN"/>
        </w:rPr>
        <w:t>（具体详见名单）</w:t>
      </w:r>
      <w:r>
        <w:rPr>
          <w:rFonts w:hint="eastAsia" w:ascii="Times New Roman" w:hAnsi="Times New Roman" w:eastAsia="仿宋_GB2312" w:cs="Mongolian Baiti"/>
          <w:kern w:val="1"/>
          <w:sz w:val="32"/>
          <w:szCs w:val="32"/>
          <w:u w:val="none"/>
        </w:rPr>
        <w:t xml:space="preserve">                                     </w:t>
      </w:r>
    </w:p>
    <w:p w14:paraId="412A6101">
      <w:pPr>
        <w:spacing w:line="520" w:lineRule="exact"/>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 xml:space="preserve">住所（住址）：  </w:t>
      </w:r>
      <w:r>
        <w:rPr>
          <w:rFonts w:hint="eastAsia" w:ascii="Times New Roman" w:hAnsi="Times New Roman" w:eastAsia="仿宋_GB2312" w:cs="Mongolian Baiti"/>
          <w:kern w:val="1"/>
          <w:sz w:val="32"/>
          <w:szCs w:val="32"/>
          <w:u w:val="none"/>
          <w:lang w:eastAsia="zh-CN"/>
        </w:rPr>
        <w:t>（具体详见名单）</w:t>
      </w:r>
      <w:r>
        <w:rPr>
          <w:rFonts w:hint="eastAsia" w:ascii="Times New Roman" w:hAnsi="Times New Roman" w:eastAsia="仿宋_GB2312" w:cs="Mongolian Baiti"/>
          <w:kern w:val="1"/>
          <w:sz w:val="32"/>
          <w:szCs w:val="32"/>
          <w:u w:val="none"/>
        </w:rPr>
        <w:t xml:space="preserve">                                         </w:t>
      </w:r>
    </w:p>
    <w:p w14:paraId="5B6C9D98">
      <w:pPr>
        <w:spacing w:line="520" w:lineRule="exact"/>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法定代表人（负责人</w:t>
      </w:r>
      <w:r>
        <w:rPr>
          <w:rFonts w:hint="eastAsia" w:ascii="Times New Roman" w:hAnsi="Times New Roman" w:eastAsia="仿宋_GB2312" w:cs="Mongolian Baiti"/>
          <w:kern w:val="1"/>
          <w:sz w:val="32"/>
          <w:szCs w:val="32"/>
          <w:u w:val="none"/>
          <w:lang w:eastAsia="zh-CN"/>
        </w:rPr>
        <w:t>、经营者</w:t>
      </w:r>
      <w:r>
        <w:rPr>
          <w:rFonts w:hint="eastAsia" w:ascii="Times New Roman" w:hAnsi="Times New Roman" w:eastAsia="仿宋_GB2312" w:cs="Mongolian Baiti"/>
          <w:kern w:val="1"/>
          <w:sz w:val="32"/>
          <w:szCs w:val="32"/>
          <w:u w:val="none"/>
        </w:rPr>
        <w:t xml:space="preserve">）： </w:t>
      </w:r>
      <w:r>
        <w:rPr>
          <w:rFonts w:hint="eastAsia" w:ascii="Times New Roman" w:hAnsi="Times New Roman" w:eastAsia="仿宋_GB2312" w:cs="Mongolian Baiti"/>
          <w:kern w:val="1"/>
          <w:sz w:val="32"/>
          <w:szCs w:val="32"/>
          <w:u w:val="none"/>
          <w:lang w:eastAsia="zh-CN"/>
        </w:rPr>
        <w:t>（具体详见名单）</w:t>
      </w:r>
      <w:r>
        <w:rPr>
          <w:rFonts w:hint="eastAsia" w:ascii="Times New Roman" w:hAnsi="Times New Roman" w:eastAsia="仿宋_GB2312" w:cs="Mongolian Baiti"/>
          <w:kern w:val="1"/>
          <w:sz w:val="32"/>
          <w:szCs w:val="32"/>
          <w:u w:val="none"/>
        </w:rPr>
        <w:t xml:space="preserve">                     </w:t>
      </w:r>
    </w:p>
    <w:p w14:paraId="44BD1FD2">
      <w:pPr>
        <w:spacing w:line="520" w:lineRule="exact"/>
        <w:ind w:left="140" w:hanging="140"/>
        <w:rPr>
          <w:rFonts w:hint="eastAsia" w:ascii="仿宋_GB2312" w:hAnsi="方正仿宋_GBK" w:eastAsia="仿宋_GB2312"/>
          <w:b/>
          <w:strike/>
          <w:color w:val="231F20"/>
          <w:spacing w:val="-49"/>
        </w:rPr>
      </w:pPr>
      <w:r>
        <w:rPr>
          <w:rFonts w:hint="eastAsia" w:ascii="Times New Roman" w:hAnsi="Times New Roman" w:eastAsia="仿宋_GB2312" w:cs="Mongolian Baiti"/>
          <w:kern w:val="1"/>
          <w:sz w:val="32"/>
          <w:szCs w:val="32"/>
          <w:u w:val="none"/>
        </w:rPr>
        <w:t xml:space="preserve">身份证件号码： </w:t>
      </w:r>
      <w:r>
        <w:rPr>
          <w:rFonts w:hint="eastAsia" w:ascii="Times New Roman" w:hAnsi="Times New Roman" w:eastAsia="仿宋_GB2312" w:cs="Mongolian Baiti"/>
          <w:kern w:val="1"/>
          <w:sz w:val="32"/>
          <w:szCs w:val="32"/>
          <w:u w:val="none"/>
          <w:lang w:eastAsia="zh-CN"/>
        </w:rPr>
        <w:t>（具体详见名单）</w:t>
      </w:r>
      <w:r>
        <w:rPr>
          <w:rFonts w:hint="eastAsia" w:ascii="Times New Roman" w:hAnsi="Times New Roman" w:eastAsia="仿宋_GB2312" w:cs="Mongolian Baiti"/>
          <w:kern w:val="1"/>
          <w:sz w:val="32"/>
          <w:szCs w:val="32"/>
          <w:u w:val="none"/>
        </w:rPr>
        <w:t xml:space="preserve">          </w:t>
      </w:r>
      <w:r>
        <w:rPr>
          <w:rFonts w:hint="eastAsia" w:ascii="Times New Roman" w:hAnsi="Times New Roman" w:eastAsia="仿宋_GB2312" w:cs="Mongolian Baiti"/>
          <w:kern w:val="1"/>
          <w:sz w:val="32"/>
          <w:szCs w:val="32"/>
          <w:u w:val="none"/>
          <w:lang w:val="en-US" w:eastAsia="zh-CN"/>
        </w:rPr>
        <w:t xml:space="preserve">   </w:t>
      </w:r>
      <w:r>
        <w:rPr>
          <w:rFonts w:hint="eastAsia" w:ascii="Times New Roman" w:hAnsi="Times New Roman" w:eastAsia="仿宋_GB2312" w:cs="Mongolian Baiti"/>
          <w:kern w:val="1"/>
          <w:sz w:val="32"/>
          <w:szCs w:val="32"/>
          <w:u w:val="none"/>
        </w:rPr>
        <w:t xml:space="preserve"> </w:t>
      </w:r>
    </w:p>
    <w:p w14:paraId="0E4EA4D8">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rPr>
        <w:t>我局在依法履职中发现，</w:t>
      </w:r>
      <w:r>
        <w:rPr>
          <w:rFonts w:hint="eastAsia" w:ascii="Times New Roman" w:eastAsia="仿宋_GB2312" w:cs="Mongolian Baiti"/>
          <w:kern w:val="1"/>
          <w:lang w:eastAsia="zh-CN"/>
        </w:rPr>
        <w:t>当事人自成立后，涉嫌企业因连续2年未按规定报送年度报告被列入经营异常名录未改正，且通过登记的住所或者经营场所无法取得联系的违法行为。</w:t>
      </w:r>
      <w:r>
        <w:rPr>
          <w:rFonts w:hint="eastAsia" w:ascii="Times New Roman" w:eastAsia="仿宋_GB2312" w:cs="Mongolian Baiti"/>
          <w:kern w:val="1"/>
        </w:rPr>
        <w:t>2024年8月5日</w:t>
      </w:r>
      <w:r>
        <w:rPr>
          <w:rFonts w:hint="eastAsia" w:ascii="Times New Roman" w:eastAsia="仿宋_GB2312" w:cs="Mongolian Baiti"/>
          <w:kern w:val="1"/>
          <w:lang w:val="en-US" w:eastAsia="zh-CN"/>
        </w:rPr>
        <w:t>,经主管局长批准</w:t>
      </w:r>
      <w:r>
        <w:rPr>
          <w:rFonts w:hint="eastAsia" w:ascii="Times New Roman" w:eastAsia="仿宋_GB2312" w:cs="Mongolian Baiti"/>
          <w:kern w:val="1"/>
        </w:rPr>
        <w:t>立案调查。办案人员依法对当事人登记的住所或者经营场所、在“国家企业信用信息公示系统(辽宁)”报送年度报告及公示情况进行了调查</w:t>
      </w:r>
      <w:r>
        <w:rPr>
          <w:rFonts w:hint="eastAsia" w:ascii="Times New Roman" w:eastAsia="仿宋_GB2312" w:cs="Mongolian Baiti"/>
          <w:kern w:val="1"/>
          <w:lang w:eastAsia="zh-CN"/>
        </w:rPr>
        <w:t>，并依法对当事人进行了询问调查，要求当事人提供不存在因连续2年未按规定报送年度报告被列入经营异常名录未改正、且通过登记的住所或者经营场所无法取得联系的相关证据材料</w:t>
      </w:r>
      <w:r>
        <w:rPr>
          <w:rFonts w:hint="eastAsia" w:ascii="Times New Roman" w:eastAsia="仿宋_GB2312" w:cs="Mongolian Baiti"/>
          <w:kern w:val="1"/>
        </w:rPr>
        <w:t xml:space="preserve">。                                                                                                                                         </w:t>
      </w:r>
    </w:p>
    <w:p w14:paraId="777544A6">
      <w:pPr>
        <w:pStyle w:val="2"/>
        <w:tabs>
          <w:tab w:val="left" w:pos="8240"/>
        </w:tabs>
        <w:spacing w:line="520" w:lineRule="exact"/>
        <w:ind w:firstLine="640" w:firstLineChars="200"/>
        <w:jc w:val="both"/>
        <w:rPr>
          <w:rFonts w:ascii="仿宋_GB2312" w:hAnsi="方正仿宋_GBK" w:eastAsia="仿宋_GB2312"/>
          <w:b/>
          <w:color w:val="231F20"/>
          <w:u w:val="single" w:color="231F20"/>
          <w:lang w:val="en-US" w:eastAsia="zh-CN"/>
        </w:rPr>
      </w:pPr>
      <w:r>
        <w:rPr>
          <w:rFonts w:hint="eastAsia" w:ascii="Times New Roman" w:eastAsia="仿宋_GB2312" w:cs="Mongolian Baiti"/>
          <w:kern w:val="1"/>
        </w:rPr>
        <w:t>经查，</w:t>
      </w:r>
      <w:r>
        <w:rPr>
          <w:rFonts w:hint="eastAsia" w:ascii="Times New Roman" w:eastAsia="仿宋_GB2312" w:cs="Mongolian Baiti"/>
          <w:kern w:val="1"/>
          <w:lang w:eastAsia="zh-CN"/>
        </w:rPr>
        <w:t xml:space="preserve">当事人自成立后，2022、2023年度未在“国家企业信用信息公示系统(辽宁)”报送并公示年度报告。我局依照法定程序要求当事人提供不存在因连续2年未按规定报送年度报告被列入经营异常名录未改正、且通过登记的住所或者经营场所无法取得联系的相关证据材料，当事人未能提供。                    </w:t>
      </w:r>
      <w:r>
        <w:rPr>
          <w:rFonts w:hint="eastAsia" w:ascii="Times New Roman" w:eastAsia="仿宋_GB2312" w:cs="Mongolian Baiti"/>
          <w:kern w:val="1"/>
          <w:lang w:val="en-US" w:eastAsia="zh-CN"/>
        </w:rPr>
        <w:t xml:space="preserve"> </w:t>
      </w:r>
      <w:r>
        <w:rPr>
          <w:rFonts w:hint="eastAsia" w:ascii="Times New Roman" w:eastAsia="仿宋_GB2312" w:cs="Mongolian Baiti"/>
          <w:kern w:val="1"/>
          <w:lang w:eastAsia="zh-CN"/>
        </w:rPr>
        <w:t xml:space="preserve">              </w:t>
      </w:r>
      <w:r>
        <w:rPr>
          <w:rFonts w:hint="eastAsia" w:ascii="Times New Roman" w:hAnsi="Times New Roman" w:eastAsia="仿宋_GB2312" w:cs="Mongolian Baiti"/>
          <w:kern w:val="1"/>
          <w:sz w:val="32"/>
          <w:szCs w:val="32"/>
          <w:u w:val="single"/>
        </w:rPr>
        <w:t xml:space="preserve">     </w:t>
      </w:r>
      <w:r>
        <w:rPr>
          <w:rFonts w:hint="eastAsia" w:ascii="Times New Roman" w:eastAsia="仿宋_GB2312" w:cs="Mongolian Baiti"/>
          <w:kern w:val="1"/>
          <w:sz w:val="32"/>
          <w:szCs w:val="32"/>
          <w:u w:val="single"/>
          <w:lang w:val="en-US" w:eastAsia="zh-CN"/>
        </w:rPr>
        <w:t xml:space="preserve">  </w:t>
      </w:r>
      <w:r>
        <w:rPr>
          <w:rFonts w:hint="eastAsia" w:ascii="仿宋_GB2312" w:hAnsi="方正仿宋_GBK" w:eastAsia="仿宋_GB2312"/>
          <w:b/>
          <w:color w:val="231F20"/>
          <w:u w:val="single" w:color="231F20"/>
          <w:lang w:val="en-US" w:eastAsia="zh-CN"/>
        </w:rPr>
        <w:t xml:space="preserve">  </w:t>
      </w:r>
    </w:p>
    <w:p w14:paraId="62589C4B">
      <w:pPr>
        <w:pStyle w:val="2"/>
        <w:tabs>
          <w:tab w:val="left" w:pos="8285"/>
        </w:tabs>
        <w:spacing w:line="520" w:lineRule="exact"/>
        <w:ind w:firstLine="640" w:firstLineChars="200"/>
        <w:rPr>
          <w:rFonts w:ascii="Times New Roman" w:eastAsia="仿宋_GB2312" w:cs="Mongolian Baiti"/>
          <w:kern w:val="1"/>
        </w:rPr>
      </w:pPr>
      <w:r>
        <w:rPr>
          <w:rFonts w:ascii="Times New Roman" w:eastAsia="仿宋_GB2312" w:cs="Mongolian Baiti"/>
          <w:kern w:val="1"/>
        </w:rPr>
        <w:t>上述事实，主要有以下证据证明：</w:t>
      </w:r>
    </w:p>
    <w:p w14:paraId="5FC54913">
      <w:pPr>
        <w:pStyle w:val="2"/>
        <w:tabs>
          <w:tab w:val="left" w:pos="8285"/>
        </w:tabs>
        <w:spacing w:line="520" w:lineRule="exact"/>
        <w:ind w:firstLine="640" w:firstLineChars="200"/>
        <w:jc w:val="left"/>
        <w:rPr>
          <w:rFonts w:hint="eastAsia" w:ascii="Times New Roman" w:eastAsia="仿宋_GB2312" w:cs="仿宋_GB2312"/>
          <w:color w:val="000000"/>
          <w:u w:val="none"/>
        </w:rPr>
      </w:pPr>
      <w:r>
        <w:rPr>
          <w:rFonts w:hint="eastAsia" w:ascii="Times New Roman" w:eastAsia="仿宋_GB2312" w:cs="仿宋_GB2312"/>
          <w:color w:val="000000"/>
          <w:u w:val="none"/>
        </w:rPr>
        <w:t xml:space="preserve">1.当事人的登记注册信息（企业机读档案），证明当事人的主体资格、成立情况；                                        </w:t>
      </w:r>
    </w:p>
    <w:p w14:paraId="695DE2E8">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rPr>
        <w:t xml:space="preserve">2.辽宁省市场监督管理综合业务信息系统的年度报告公示信息，证明当事人自设立登记后连续2年未按规定报送年度报告并被列入经营异常名录的事实；                                       </w:t>
      </w:r>
    </w:p>
    <w:p w14:paraId="72EEE47B">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rPr>
        <w:t xml:space="preserve">3.询问通知书、询问通知公告，证明我局依法对当事人进行询问通知的情况；                                             </w:t>
      </w:r>
    </w:p>
    <w:p w14:paraId="00B05005">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rPr>
        <w:t>4.现场笔录、现场照片, 证明</w:t>
      </w:r>
      <w:r>
        <w:rPr>
          <w:rFonts w:hint="eastAsia" w:ascii="Times New Roman" w:eastAsia="仿宋_GB2312" w:cs="Mongolian Baiti"/>
          <w:kern w:val="1"/>
          <w:lang w:eastAsia="zh-CN"/>
        </w:rPr>
        <w:t>当事人未在法定住所从事经营活动，</w:t>
      </w:r>
      <w:r>
        <w:rPr>
          <w:rFonts w:hint="eastAsia" w:ascii="Times New Roman" w:eastAsia="仿宋_GB2312" w:cs="Mongolian Baiti"/>
          <w:kern w:val="1"/>
        </w:rPr>
        <w:t xml:space="preserve">我局办案人员通过登记的住所或者经营场所无法与当事人取得联系。 </w:t>
      </w:r>
    </w:p>
    <w:p w14:paraId="798A3B84">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rPr>
        <w:t>2024年9月13日，我局</w:t>
      </w:r>
      <w:r>
        <w:rPr>
          <w:rFonts w:hint="eastAsia" w:ascii="Times New Roman" w:eastAsia="仿宋_GB2312" w:cs="Mongolian Baiti"/>
          <w:kern w:val="1"/>
          <w:lang w:eastAsia="zh-CN"/>
        </w:rPr>
        <w:t>依法向当事人</w:t>
      </w:r>
      <w:r>
        <w:rPr>
          <w:rFonts w:hint="eastAsia" w:ascii="Times New Roman" w:eastAsia="仿宋_GB2312" w:cs="Mongolian Baiti"/>
          <w:kern w:val="1"/>
        </w:rPr>
        <w:t>公告送达了《行政处罚告知书》</w:t>
      </w:r>
      <w:r>
        <w:rPr>
          <w:rFonts w:hint="eastAsia" w:ascii="Times New Roman" w:eastAsia="仿宋_GB2312" w:cs="Mongolian Baiti"/>
          <w:kern w:val="1"/>
          <w:lang w:eastAsia="zh-CN"/>
        </w:rPr>
        <w:t>（</w:t>
      </w:r>
      <w:r>
        <w:rPr>
          <w:rFonts w:hint="eastAsia" w:ascii="Times New Roman" w:eastAsia="仿宋_GB2312" w:cs="Mongolian Baiti"/>
          <w:kern w:val="1"/>
          <w:highlight w:val="none"/>
          <w:lang w:eastAsia="zh-CN"/>
        </w:rPr>
        <w:t>台</w:t>
      </w:r>
      <w:r>
        <w:rPr>
          <w:rFonts w:hint="eastAsia" w:ascii="Times New Roman" w:eastAsia="仿宋_GB2312" w:cs="Mongolian Baiti"/>
          <w:kern w:val="1"/>
          <w:highlight w:val="none"/>
        </w:rPr>
        <w:t>市监罚告〔</w:t>
      </w:r>
      <w:r>
        <w:rPr>
          <w:rFonts w:hint="eastAsia" w:ascii="Times New Roman" w:eastAsia="仿宋_GB2312" w:cs="Mongolian Baiti"/>
          <w:kern w:val="1"/>
          <w:lang w:val="en-US" w:eastAsia="zh-CN"/>
        </w:rPr>
        <w:t>2024</w:t>
      </w:r>
      <w:r>
        <w:rPr>
          <w:rFonts w:hint="eastAsia" w:ascii="Times New Roman" w:eastAsia="仿宋_GB2312" w:cs="Mongolian Baiti"/>
          <w:kern w:val="1"/>
        </w:rPr>
        <w:t>〕</w:t>
      </w:r>
      <w:r>
        <w:rPr>
          <w:rFonts w:hint="eastAsia" w:ascii="Times New Roman" w:eastAsia="仿宋_GB2312" w:cs="Mongolian Baiti"/>
          <w:kern w:val="1"/>
          <w:lang w:val="en-US" w:eastAsia="zh-CN"/>
        </w:rPr>
        <w:t>11015-11065</w:t>
      </w:r>
      <w:r>
        <w:rPr>
          <w:rFonts w:hint="eastAsia" w:ascii="Times New Roman" w:eastAsia="仿宋_GB2312" w:cs="Mongolian Baiti"/>
          <w:kern w:val="1"/>
          <w:highlight w:val="none"/>
        </w:rPr>
        <w:t>号</w:t>
      </w:r>
      <w:r>
        <w:rPr>
          <w:rFonts w:hint="eastAsia" w:ascii="Times New Roman" w:eastAsia="仿宋_GB2312" w:cs="Mongolian Baiti"/>
          <w:kern w:val="1"/>
          <w:lang w:eastAsia="zh-CN"/>
        </w:rPr>
        <w:t>）</w:t>
      </w:r>
      <w:r>
        <w:rPr>
          <w:rFonts w:hint="eastAsia" w:ascii="Times New Roman" w:eastAsia="仿宋_GB2312" w:cs="Mongolian Baiti"/>
          <w:kern w:val="1"/>
        </w:rPr>
        <w:t>，当事人</w:t>
      </w:r>
      <w:r>
        <w:rPr>
          <w:rFonts w:hint="eastAsia" w:ascii="Times New Roman" w:eastAsia="仿宋_GB2312" w:cs="Mongolian Baiti"/>
          <w:kern w:val="1"/>
          <w:lang w:eastAsia="zh-CN"/>
        </w:rPr>
        <w:t>在法定期限内未提出</w:t>
      </w:r>
      <w:r>
        <w:rPr>
          <w:rFonts w:hint="eastAsia" w:ascii="Times New Roman" w:eastAsia="仿宋_GB2312" w:cs="Mongolian Baiti"/>
          <w:kern w:val="1"/>
        </w:rPr>
        <w:t>陈述、申辩</w:t>
      </w:r>
      <w:r>
        <w:rPr>
          <w:rFonts w:hint="eastAsia" w:ascii="Times New Roman" w:eastAsia="仿宋_GB2312" w:cs="Mongolian Baiti"/>
          <w:kern w:val="1"/>
          <w:lang w:eastAsia="zh-CN"/>
        </w:rPr>
        <w:t>意见，也未要求举行</w:t>
      </w:r>
      <w:r>
        <w:rPr>
          <w:rFonts w:hint="eastAsia" w:ascii="Times New Roman" w:eastAsia="仿宋_GB2312" w:cs="Mongolian Baiti"/>
          <w:kern w:val="1"/>
        </w:rPr>
        <w:t xml:space="preserve">听证。                                            </w:t>
      </w:r>
    </w:p>
    <w:p w14:paraId="4378F8A1">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lang w:eastAsia="zh-CN"/>
        </w:rPr>
        <w:t>我</w:t>
      </w:r>
      <w:r>
        <w:rPr>
          <w:rFonts w:hint="eastAsia" w:ascii="Times New Roman" w:eastAsia="仿宋_GB2312" w:cs="Mongolian Baiti"/>
          <w:kern w:val="1"/>
        </w:rPr>
        <w:t>局认为，</w:t>
      </w:r>
      <w:r>
        <w:rPr>
          <w:rFonts w:hint="eastAsia" w:ascii="Times New Roman" w:eastAsia="仿宋_GB2312" w:cs="Mongolian Baiti"/>
          <w:kern w:val="1"/>
          <w:lang w:eastAsia="zh-CN"/>
        </w:rPr>
        <w:t>当事人的上述行为违反了</w:t>
      </w:r>
      <w:r>
        <w:rPr>
          <w:rFonts w:hint="eastAsia" w:ascii="Times New Roman" w:eastAsia="仿宋_GB2312" w:cs="Mongolian Baiti"/>
          <w:kern w:val="1"/>
        </w:rPr>
        <w:t>《企业信息公示暂行条例》第八条第一款“企业应当于每年1月1日至6月30日，通过国家企业信用信息公示系统向市场监督管理部门报送上一年度年度报告，并向社会公示。”的规定，按照《企业公示信息暂行条例》第十八条第一款“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w:t>
      </w:r>
      <w:r>
        <w:rPr>
          <w:rFonts w:hint="eastAsia" w:ascii="Times New Roman" w:eastAsia="仿宋_GB2312" w:cs="Mongolian Baiti"/>
          <w:kern w:val="1"/>
          <w:lang w:eastAsia="zh-CN"/>
        </w:rPr>
        <w:t>的</w:t>
      </w:r>
      <w:bookmarkStart w:id="3" w:name="_GoBack"/>
      <w:bookmarkEnd w:id="3"/>
      <w:r>
        <w:rPr>
          <w:rFonts w:hint="eastAsia" w:ascii="Times New Roman" w:eastAsia="仿宋_GB2312" w:cs="Mongolian Baiti"/>
          <w:kern w:val="1"/>
        </w:rPr>
        <w:t>规定，已构成企业因连续2年未按规定报送年度报告被列入经营异常名录未改正，且通过登记的住所或者经营场所无法取得联系的违法行为。</w:t>
      </w:r>
    </w:p>
    <w:p w14:paraId="4FC82B66">
      <w:pPr>
        <w:pStyle w:val="2"/>
        <w:tabs>
          <w:tab w:val="left" w:pos="8240"/>
        </w:tabs>
        <w:spacing w:line="520" w:lineRule="exact"/>
        <w:ind w:firstLine="640" w:firstLineChars="200"/>
        <w:jc w:val="both"/>
        <w:rPr>
          <w:rFonts w:hint="eastAsia" w:ascii="Times New Roman" w:eastAsia="仿宋_GB2312" w:cs="Mongolian Baiti"/>
          <w:kern w:val="1"/>
          <w:lang w:eastAsia="zh-CN"/>
        </w:rPr>
      </w:pPr>
      <w:r>
        <w:rPr>
          <w:rFonts w:hint="eastAsia" w:ascii="Times New Roman" w:eastAsia="仿宋_GB2312" w:cs="Mongolian Baiti"/>
          <w:kern w:val="1"/>
          <w:lang w:eastAsia="zh-CN"/>
        </w:rPr>
        <w:t>因本案不涉及减轻、从轻、从重处罚的情形，应采取一般处罚。依据《企业信息公示暂行条例》第十八条第一款“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的规定，我局决定处罚如下：吊销当事人营业执照。</w:t>
      </w:r>
    </w:p>
    <w:p w14:paraId="073A6E38">
      <w:pPr>
        <w:pStyle w:val="2"/>
        <w:tabs>
          <w:tab w:val="left" w:pos="8240"/>
        </w:tabs>
        <w:spacing w:line="520" w:lineRule="exact"/>
        <w:ind w:firstLine="640" w:firstLineChars="200"/>
        <w:jc w:val="both"/>
        <w:rPr>
          <w:rFonts w:hint="eastAsia" w:ascii="Times New Roman" w:eastAsia="仿宋_GB2312" w:cs="Mongolian Baiti"/>
          <w:kern w:val="1"/>
          <w:lang w:eastAsia="zh-CN"/>
        </w:rPr>
      </w:pPr>
      <w:r>
        <w:rPr>
          <w:rFonts w:hint="eastAsia" w:ascii="Times New Roman" w:eastAsia="仿宋_GB2312" w:cs="Mongolian Baiti"/>
          <w:kern w:val="1"/>
          <w:lang w:eastAsia="zh-CN"/>
        </w:rPr>
        <w:t>如你单位不服本行政处罚决定，可以在收到本行政处罚</w:t>
      </w:r>
    </w:p>
    <w:p w14:paraId="679B31FF">
      <w:pPr>
        <w:pStyle w:val="2"/>
        <w:tabs>
          <w:tab w:val="left" w:pos="8240"/>
        </w:tabs>
        <w:spacing w:line="520" w:lineRule="exact"/>
        <w:jc w:val="both"/>
        <w:rPr>
          <w:rFonts w:hint="eastAsia" w:ascii="Times New Roman" w:eastAsia="仿宋_GB2312" w:cs="Mongolian Baiti"/>
          <w:kern w:val="1"/>
          <w:lang w:eastAsia="zh-CN"/>
        </w:rPr>
      </w:pPr>
      <w:r>
        <w:rPr>
          <w:rFonts w:hint="eastAsia" w:ascii="Times New Roman" w:eastAsia="仿宋_GB2312" w:cs="Mongolian Baiti"/>
          <w:kern w:val="1"/>
          <w:lang w:eastAsia="zh-CN"/>
        </w:rPr>
        <w:t>决定书之日起六十日内向台安县人民政府申请行政复议;也可以在六个月内依法向海城市人民法院提起行政诉讼。申请</w:t>
      </w:r>
    </w:p>
    <w:p w14:paraId="1FDDA0F3">
      <w:pPr>
        <w:pStyle w:val="2"/>
        <w:tabs>
          <w:tab w:val="left" w:pos="8240"/>
        </w:tabs>
        <w:spacing w:line="520" w:lineRule="exact"/>
        <w:jc w:val="both"/>
        <w:rPr>
          <w:rFonts w:hint="eastAsia" w:ascii="Times New Roman" w:eastAsia="仿宋_GB2312" w:cs="Mongolian Baiti"/>
          <w:kern w:val="1"/>
          <w:lang w:eastAsia="zh-CN"/>
        </w:rPr>
      </w:pPr>
      <w:r>
        <w:rPr>
          <w:rFonts w:hint="eastAsia" w:ascii="Times New Roman" w:eastAsia="仿宋_GB2312" w:cs="Mongolian Baiti"/>
          <w:kern w:val="1"/>
          <w:lang w:eastAsia="zh-CN"/>
        </w:rPr>
        <w:t>行政复议或提起行政诉讼期间，行政处罚不停止执行。</w:t>
      </w:r>
    </w:p>
    <w:p w14:paraId="10E12CF7">
      <w:pPr>
        <w:pStyle w:val="2"/>
        <w:tabs>
          <w:tab w:val="left" w:pos="8405"/>
        </w:tabs>
        <w:spacing w:line="520" w:lineRule="exact"/>
        <w:ind w:firstLine="627" w:firstLineChars="196"/>
        <w:rPr>
          <w:rFonts w:hint="eastAsia" w:ascii="仿宋_GB2312" w:eastAsia="仿宋_GB2312" w:cs="Mongolian Baiti"/>
          <w:kern w:val="1"/>
          <w:lang w:eastAsia="zh-CN"/>
        </w:rPr>
      </w:pPr>
    </w:p>
    <w:p w14:paraId="01EE587A">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14:paraId="0B7BF303">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14:paraId="524F6BE8">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14:paraId="6A920A3F">
      <w:pPr>
        <w:widowControl/>
        <w:snapToGrid w:val="0"/>
        <w:spacing w:line="520" w:lineRule="exact"/>
        <w:jc w:val="left"/>
        <w:rPr>
          <w:rFonts w:hint="eastAsia" w:ascii="Times New Roman" w:hAnsi="Times New Roman" w:eastAsia="仿宋_GB2312" w:cs="仿宋_GB2312"/>
          <w:color w:val="000000"/>
          <w:sz w:val="32"/>
          <w:szCs w:val="32"/>
        </w:rPr>
      </w:pPr>
    </w:p>
    <w:p w14:paraId="65F87F39">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14:paraId="55920F70">
      <w:pPr>
        <w:spacing w:line="560" w:lineRule="exact"/>
        <w:ind w:right="640" w:firstLine="601"/>
        <w:jc w:val="left"/>
        <w:rPr>
          <w:rFonts w:ascii="Times New Roman" w:hAnsi="Times New Roman" w:eastAsia="仿宋_GB2312" w:cs="仿宋"/>
          <w:color w:val="000000"/>
          <w:sz w:val="32"/>
          <w:szCs w:val="32"/>
          <w:u w:val="none"/>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
          <w:color w:val="000000"/>
          <w:sz w:val="32"/>
          <w:szCs w:val="32"/>
          <w:u w:val="none"/>
          <w:lang w:eastAsia="zh-CN"/>
        </w:rPr>
        <w:t>台安县</w:t>
      </w:r>
      <w:r>
        <w:rPr>
          <w:rFonts w:hint="eastAsia" w:ascii="Times New Roman" w:hAnsi="Times New Roman" w:eastAsia="仿宋_GB2312" w:cs="仿宋"/>
          <w:color w:val="000000"/>
          <w:sz w:val="32"/>
          <w:szCs w:val="32"/>
          <w:u w:val="none"/>
        </w:rPr>
        <w:t xml:space="preserve">市场监督管理局    </w:t>
      </w:r>
    </w:p>
    <w:p w14:paraId="09E9FCB1">
      <w:pPr>
        <w:spacing w:line="560" w:lineRule="exact"/>
        <w:ind w:right="640" w:firstLine="601"/>
        <w:jc w:val="left"/>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u w:val="none"/>
        </w:rPr>
        <w:t xml:space="preserve">             </w:t>
      </w:r>
      <w:r>
        <w:rPr>
          <w:rFonts w:hint="eastAsia" w:ascii="Times New Roman" w:hAnsi="Times New Roman" w:eastAsia="仿宋_GB2312" w:cs="仿宋"/>
          <w:color w:val="000000"/>
          <w:sz w:val="32"/>
          <w:szCs w:val="32"/>
          <w:u w:val="none"/>
          <w:lang w:val="en-US" w:eastAsia="zh-CN"/>
        </w:rPr>
        <w:t xml:space="preserve"> </w:t>
      </w:r>
      <w:r>
        <w:rPr>
          <w:rFonts w:hint="eastAsia" w:ascii="Times New Roman" w:hAnsi="Times New Roman" w:eastAsia="仿宋_GB2312" w:cs="仿宋"/>
          <w:color w:val="000000"/>
          <w:sz w:val="32"/>
          <w:szCs w:val="32"/>
          <w:u w:val="none"/>
        </w:rPr>
        <w:t xml:space="preserve">              （印 章）    </w:t>
      </w:r>
      <w:r>
        <w:rPr>
          <w:rFonts w:hint="eastAsia" w:ascii="Times New Roman" w:hAnsi="Times New Roman" w:eastAsia="仿宋_GB2312" w:cs="仿宋"/>
          <w:color w:val="000000"/>
          <w:sz w:val="32"/>
          <w:szCs w:val="32"/>
        </w:rPr>
        <w:t xml:space="preserve">     </w:t>
      </w:r>
    </w:p>
    <w:p w14:paraId="120FFB3E">
      <w:pPr>
        <w:spacing w:line="560" w:lineRule="exact"/>
        <w:ind w:right="1280" w:firstLine="600"/>
        <w:jc w:val="lef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lang w:val="en-US" w:eastAsia="zh-CN"/>
        </w:rPr>
        <w:t xml:space="preserve">                       2024</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10</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22</w:t>
      </w:r>
      <w:r>
        <w:rPr>
          <w:rFonts w:hint="eastAsia" w:ascii="仿宋_GB2312" w:hAnsi="Times New Roman" w:eastAsia="仿宋_GB2312" w:cs="仿宋"/>
          <w:color w:val="000000"/>
          <w:sz w:val="32"/>
          <w:szCs w:val="32"/>
        </w:rPr>
        <w:t>日</w:t>
      </w:r>
      <w:r>
        <w:rPr>
          <w:rFonts w:hint="eastAsia" w:ascii="仿宋_GB2312" w:hAnsi="Times New Roman" w:eastAsia="仿宋_GB2312" w:cs="仿宋"/>
          <w:color w:val="000000"/>
          <w:sz w:val="32"/>
          <w:szCs w:val="32"/>
          <w:lang w:val="en-US" w:eastAsia="zh-CN"/>
        </w:rPr>
        <w:t xml:space="preserve"> </w:t>
      </w:r>
      <w:r>
        <w:rPr>
          <w:rFonts w:hint="eastAsia" w:ascii="仿宋_GB2312" w:hAnsi="Times New Roman" w:eastAsia="仿宋_GB2312" w:cs="仿宋"/>
          <w:color w:val="000000"/>
          <w:sz w:val="32"/>
          <w:szCs w:val="32"/>
        </w:rPr>
        <w:t xml:space="preserve">    </w:t>
      </w:r>
    </w:p>
    <w:p w14:paraId="78B4EA5A">
      <w:pPr>
        <w:widowControl/>
        <w:snapToGrid w:val="0"/>
        <w:spacing w:line="520" w:lineRule="exact"/>
        <w:ind w:right="640"/>
        <w:jc w:val="center"/>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14:paraId="3CBD89E2">
      <w:pPr>
        <w:widowControl/>
        <w:snapToGrid w:val="0"/>
        <w:spacing w:line="520" w:lineRule="exact"/>
        <w:jc w:val="right"/>
        <w:rPr>
          <w:rFonts w:hint="eastAsia" w:ascii="Times New Roman" w:hAnsi="Times New Roman" w:eastAsia="仿宋_GB2312" w:cs="Mongolian Baiti"/>
          <w:color w:val="000000"/>
          <w:sz w:val="32"/>
          <w:szCs w:val="32"/>
        </w:rPr>
      </w:pPr>
    </w:p>
    <w:p w14:paraId="1E3EF7A3">
      <w:pPr>
        <w:widowControl/>
        <w:snapToGrid w:val="0"/>
        <w:spacing w:line="520" w:lineRule="exact"/>
        <w:jc w:val="both"/>
        <w:rPr>
          <w:rFonts w:hint="eastAsia" w:ascii="Times New Roman" w:hAnsi="Times New Roman" w:eastAsia="仿宋_GB2312" w:cs="Mongolian Baiti"/>
          <w:color w:val="000000"/>
          <w:sz w:val="32"/>
          <w:szCs w:val="32"/>
        </w:rPr>
      </w:pPr>
    </w:p>
    <w:p w14:paraId="3078F2B5">
      <w:pPr>
        <w:pStyle w:val="2"/>
        <w:spacing w:before="1" w:beforeLines="0"/>
        <w:ind w:left="163"/>
        <w:rPr>
          <w:rFonts w:hint="eastAsia" w:ascii="Times New Roman" w:hAns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14:paraId="5371523F">
      <w:pPr>
        <w:spacing w:line="500" w:lineRule="exact"/>
        <w:rPr>
          <w:rFonts w:hint="eastAsia" w:ascii="Times New Roman" w:hAnsi="Times New Roman" w:eastAsia="仿宋_GB2312" w:cs="仿宋"/>
          <w:color w:val="000000"/>
          <w:sz w:val="32"/>
          <w:szCs w:val="32"/>
          <w:u w:val="none"/>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7620" r="12065" b="10795"/>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p0GhrUAAAABAEAAA8AAAAAAAAAAQAgAAAAIgAAAGRycy9kb3ducmV2LnhtbFBLAQIUABQA&#10;AAAIAIdO4kC1F/n59AEAAOcDAAAOAAAAAAAAAAEAIAAAACMBAABkcnMvZTJvRG9jLnhtbFBLBQYA&#10;AAAABgAGAFkBAACJ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Nxw1d+AEAAOUDAAAOAAAAZHJzL2Uyb0RvYy54bWytU82O&#10;0zAQviPxDpbvNG3QdiFquoctywVBJeABpo6TWPIfHrdpX4IXQOIGJ47c921YHoOxU7qwXHogB2fs&#10;GX8z3zfj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Nfzu&#10;0/cfH7/8vP1M6923r6xMIg0eK4q9tutw3KFfh8R43waT/sSF7bOwh5Owch+ZoMOLy3k5Ly84E+Sb&#10;lZdZ9+L+rg8YX0pnWDJqrpVNtKGC3SuMlI9Cf4ekY23ZUPPnT+fURQE0g/iBDOOJBdou30SnVXOj&#10;tE7xGLrNtQ5sB2kK8pc4EepfYSnFCrAf47JrnI9eQvPCNiwePOlj6VnwVICRDWda0itKFgFCFUHp&#10;cyIptbZUQZJ1FDJZG9ccqBtbH1TXkw6zXGXyUPdzvcdJTeP15z4j3b/O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jccNXf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w:t>
      </w:r>
      <w:r>
        <w:rPr>
          <w:rFonts w:hint="eastAsia" w:ascii="Times New Roman" w:hAnsi="Times New Roman" w:eastAsia="仿宋_GB2312" w:cs="仿宋"/>
          <w:color w:val="000000"/>
          <w:sz w:val="32"/>
          <w:szCs w:val="32"/>
          <w:u w:val="none"/>
        </w:rPr>
        <w:t>式</w:t>
      </w:r>
      <w:r>
        <w:rPr>
          <w:rFonts w:hint="eastAsia" w:ascii="Times New Roman" w:hAnsi="Times New Roman" w:eastAsia="仿宋_GB2312" w:cs="仿宋"/>
          <w:color w:val="000000"/>
          <w:sz w:val="32"/>
          <w:szCs w:val="32"/>
          <w:u w:val="none"/>
          <w:lang w:eastAsia="zh-CN"/>
        </w:rPr>
        <w:t>二</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份送达，一份归档。</w:t>
      </w:r>
    </w:p>
    <w:p w14:paraId="0894F9E4">
      <w:pPr>
        <w:jc w:val="center"/>
        <w:rPr>
          <w:sz w:val="28"/>
          <w:szCs w:val="28"/>
        </w:rPr>
      </w:pPr>
      <w:r>
        <w:rPr>
          <w:rFonts w:hint="eastAsia" w:ascii="仿宋_GB2312" w:hAnsi="仿宋_GB2312" w:eastAsia="仿宋_GB2312" w:cs="仿宋_GB2312"/>
          <w:color w:val="000000"/>
          <w:sz w:val="28"/>
          <w:szCs w:val="28"/>
          <w:lang w:val="en-US" w:eastAsia="zh-CN"/>
        </w:rPr>
        <w:t>台安县星光大道音乐广场等51户企业名单</w:t>
      </w:r>
    </w:p>
    <w:tbl>
      <w:tblPr>
        <w:tblStyle w:val="4"/>
        <w:tblpPr w:leftFromText="180" w:rightFromText="180" w:vertAnchor="page" w:horzAnchor="page" w:tblpXSpec="center" w:tblpY="2553"/>
        <w:tblOverlap w:val="never"/>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175"/>
        <w:gridCol w:w="2738"/>
        <w:gridCol w:w="1450"/>
        <w:gridCol w:w="3663"/>
        <w:gridCol w:w="1978"/>
      </w:tblGrid>
      <w:tr w14:paraId="2D51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5FF60198">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序号</w:t>
            </w:r>
          </w:p>
        </w:tc>
        <w:tc>
          <w:tcPr>
            <w:tcW w:w="852" w:type="pct"/>
            <w:vAlign w:val="center"/>
          </w:tcPr>
          <w:p w14:paraId="24099DF8">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统一社会信用代码</w:t>
            </w:r>
          </w:p>
          <w:p w14:paraId="40AEF2A5">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（注册号）</w:t>
            </w:r>
          </w:p>
        </w:tc>
        <w:tc>
          <w:tcPr>
            <w:tcW w:w="1073" w:type="pct"/>
            <w:vAlign w:val="center"/>
          </w:tcPr>
          <w:p w14:paraId="6875FFFD">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企业名称</w:t>
            </w:r>
          </w:p>
        </w:tc>
        <w:tc>
          <w:tcPr>
            <w:tcW w:w="568" w:type="pct"/>
            <w:vAlign w:val="center"/>
          </w:tcPr>
          <w:p w14:paraId="3CF78B18">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法定代表人</w:t>
            </w:r>
          </w:p>
          <w:p w14:paraId="166E9535">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（负责人）</w:t>
            </w:r>
          </w:p>
        </w:tc>
        <w:tc>
          <w:tcPr>
            <w:tcW w:w="1435" w:type="pct"/>
            <w:vAlign w:val="center"/>
          </w:tcPr>
          <w:p w14:paraId="320B9FAF">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住所</w:t>
            </w:r>
          </w:p>
        </w:tc>
        <w:tc>
          <w:tcPr>
            <w:tcW w:w="775" w:type="pct"/>
            <w:vAlign w:val="center"/>
          </w:tcPr>
          <w:p w14:paraId="7DB93EB1">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行政处罚文书号</w:t>
            </w:r>
          </w:p>
        </w:tc>
      </w:tr>
      <w:tr w14:paraId="4DB2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22D5796C">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1</w:t>
            </w:r>
          </w:p>
        </w:tc>
        <w:tc>
          <w:tcPr>
            <w:tcW w:w="852" w:type="pct"/>
            <w:vAlign w:val="center"/>
          </w:tcPr>
          <w:p w14:paraId="4E2EEA00">
            <w:pPr>
              <w:jc w:val="center"/>
              <w:rPr>
                <w:rFonts w:hint="default"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91210321699420550U</w:t>
            </w:r>
          </w:p>
        </w:tc>
        <w:tc>
          <w:tcPr>
            <w:tcW w:w="1073" w:type="pct"/>
            <w:vAlign w:val="center"/>
          </w:tcPr>
          <w:p w14:paraId="6C94DA60">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台安县星光大道音乐广场</w:t>
            </w:r>
          </w:p>
        </w:tc>
        <w:tc>
          <w:tcPr>
            <w:tcW w:w="568" w:type="pct"/>
            <w:vAlign w:val="center"/>
          </w:tcPr>
          <w:p w14:paraId="6F89AECC">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鲁金英</w:t>
            </w:r>
          </w:p>
        </w:tc>
        <w:tc>
          <w:tcPr>
            <w:tcW w:w="1435" w:type="pct"/>
            <w:vAlign w:val="center"/>
          </w:tcPr>
          <w:p w14:paraId="141712FA">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台安县台安镇台盘路北外贸东</w:t>
            </w:r>
          </w:p>
        </w:tc>
        <w:tc>
          <w:tcPr>
            <w:tcW w:w="775" w:type="pct"/>
            <w:vAlign w:val="center"/>
          </w:tcPr>
          <w:p w14:paraId="4A3BDE94">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台市监处罚〔2024〕11017号</w:t>
            </w:r>
          </w:p>
        </w:tc>
      </w:tr>
      <w:tr w14:paraId="76D7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173A5E77">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2</w:t>
            </w:r>
          </w:p>
        </w:tc>
        <w:tc>
          <w:tcPr>
            <w:tcW w:w="852" w:type="pct"/>
            <w:vAlign w:val="center"/>
          </w:tcPr>
          <w:p w14:paraId="53B03A2C">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91210321MA0U78YJ6A</w:t>
            </w:r>
          </w:p>
        </w:tc>
        <w:tc>
          <w:tcPr>
            <w:tcW w:w="1073" w:type="pct"/>
            <w:vAlign w:val="center"/>
          </w:tcPr>
          <w:p w14:paraId="7466919C">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台安县尊皇音乐会馆</w:t>
            </w:r>
          </w:p>
        </w:tc>
        <w:tc>
          <w:tcPr>
            <w:tcW w:w="568" w:type="pct"/>
            <w:vAlign w:val="center"/>
          </w:tcPr>
          <w:p w14:paraId="1CFCF041">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田颜</w:t>
            </w:r>
          </w:p>
        </w:tc>
        <w:tc>
          <w:tcPr>
            <w:tcW w:w="1435" w:type="pct"/>
            <w:vAlign w:val="center"/>
          </w:tcPr>
          <w:p w14:paraId="4E9F402E">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辽宁省鞍山市台安县台安镇台大路北闵安大酒店主楼1号</w:t>
            </w:r>
          </w:p>
        </w:tc>
        <w:tc>
          <w:tcPr>
            <w:tcW w:w="775" w:type="pct"/>
            <w:vAlign w:val="center"/>
          </w:tcPr>
          <w:p w14:paraId="5F7F4F62">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台市监处罚〔2024〕11018号</w:t>
            </w:r>
          </w:p>
        </w:tc>
      </w:tr>
      <w:tr w14:paraId="5578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26DF92B4">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3</w:t>
            </w:r>
          </w:p>
        </w:tc>
        <w:tc>
          <w:tcPr>
            <w:tcW w:w="852" w:type="pct"/>
            <w:vAlign w:val="center"/>
          </w:tcPr>
          <w:p w14:paraId="36015AF1">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210321006127194</w:t>
            </w:r>
          </w:p>
        </w:tc>
        <w:tc>
          <w:tcPr>
            <w:tcW w:w="1073" w:type="pct"/>
            <w:vAlign w:val="center"/>
          </w:tcPr>
          <w:p w14:paraId="403B69BB">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台安县顺通信息咨询服务中心</w:t>
            </w:r>
          </w:p>
        </w:tc>
        <w:tc>
          <w:tcPr>
            <w:tcW w:w="568" w:type="pct"/>
            <w:vAlign w:val="center"/>
          </w:tcPr>
          <w:p w14:paraId="63F7C743">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张力伟</w:t>
            </w:r>
          </w:p>
        </w:tc>
        <w:tc>
          <w:tcPr>
            <w:tcW w:w="1435" w:type="pct"/>
            <w:vAlign w:val="center"/>
          </w:tcPr>
          <w:p w14:paraId="047FE181">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台安县台安镇胜利路北小西街东城乡建筑公司开发楼南7间</w:t>
            </w:r>
          </w:p>
        </w:tc>
        <w:tc>
          <w:tcPr>
            <w:tcW w:w="775" w:type="pct"/>
            <w:vAlign w:val="center"/>
          </w:tcPr>
          <w:p w14:paraId="2D9A836D">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台市监处罚〔2024〕11019号</w:t>
            </w:r>
          </w:p>
        </w:tc>
      </w:tr>
      <w:tr w14:paraId="6B5D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60F36502">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4</w:t>
            </w:r>
          </w:p>
        </w:tc>
        <w:tc>
          <w:tcPr>
            <w:tcW w:w="852" w:type="pct"/>
            <w:vAlign w:val="center"/>
          </w:tcPr>
          <w:p w14:paraId="3FAB1D7B">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91210321MA0U9GTR2P</w:t>
            </w:r>
          </w:p>
        </w:tc>
        <w:tc>
          <w:tcPr>
            <w:tcW w:w="1073" w:type="pct"/>
            <w:vAlign w:val="center"/>
          </w:tcPr>
          <w:p w14:paraId="44DC9E11">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台安县胜翼配货站</w:t>
            </w:r>
          </w:p>
        </w:tc>
        <w:tc>
          <w:tcPr>
            <w:tcW w:w="568" w:type="pct"/>
            <w:vAlign w:val="center"/>
          </w:tcPr>
          <w:p w14:paraId="66D3422A">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王井松</w:t>
            </w:r>
          </w:p>
        </w:tc>
        <w:tc>
          <w:tcPr>
            <w:tcW w:w="1435" w:type="pct"/>
            <w:vAlign w:val="center"/>
          </w:tcPr>
          <w:p w14:paraId="7E4C9B74">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辽宁省鞍山市台安县台安镇台大路北新园商住楼1号楼东十二开间</w:t>
            </w:r>
          </w:p>
        </w:tc>
        <w:tc>
          <w:tcPr>
            <w:tcW w:w="775" w:type="pct"/>
            <w:vAlign w:val="center"/>
          </w:tcPr>
          <w:p w14:paraId="112D9D50">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台市监处罚〔2024〕11020号</w:t>
            </w:r>
          </w:p>
        </w:tc>
      </w:tr>
      <w:tr w14:paraId="6DCF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05F75DDD">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5</w:t>
            </w:r>
          </w:p>
        </w:tc>
        <w:tc>
          <w:tcPr>
            <w:tcW w:w="852" w:type="pct"/>
            <w:vAlign w:val="center"/>
          </w:tcPr>
          <w:p w14:paraId="00FD913B">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91210321MA0YG8DU5D</w:t>
            </w:r>
          </w:p>
        </w:tc>
        <w:tc>
          <w:tcPr>
            <w:tcW w:w="1073" w:type="pct"/>
            <w:vAlign w:val="center"/>
          </w:tcPr>
          <w:p w14:paraId="4545AC18">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台安福宁钢结构制作厂</w:t>
            </w:r>
          </w:p>
        </w:tc>
        <w:tc>
          <w:tcPr>
            <w:tcW w:w="568" w:type="pct"/>
            <w:vAlign w:val="center"/>
          </w:tcPr>
          <w:p w14:paraId="72BBF007">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陈蕾</w:t>
            </w:r>
          </w:p>
        </w:tc>
        <w:tc>
          <w:tcPr>
            <w:tcW w:w="1435" w:type="pct"/>
            <w:vAlign w:val="center"/>
          </w:tcPr>
          <w:p w14:paraId="4E66CC69">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辽宁省鞍山市台安县黑鱼市场门市1栋楼一号楼东数21号</w:t>
            </w:r>
          </w:p>
        </w:tc>
        <w:tc>
          <w:tcPr>
            <w:tcW w:w="775" w:type="pct"/>
            <w:vAlign w:val="center"/>
          </w:tcPr>
          <w:p w14:paraId="43C3D641">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台市监处罚〔2024〕11021号</w:t>
            </w:r>
          </w:p>
        </w:tc>
      </w:tr>
      <w:tr w14:paraId="4BFE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46D398D0">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6</w:t>
            </w:r>
          </w:p>
        </w:tc>
        <w:tc>
          <w:tcPr>
            <w:tcW w:w="852" w:type="pct"/>
            <w:vAlign w:val="center"/>
          </w:tcPr>
          <w:p w14:paraId="5601FB8C">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210321006119811</w:t>
            </w:r>
          </w:p>
        </w:tc>
        <w:tc>
          <w:tcPr>
            <w:tcW w:w="1073" w:type="pct"/>
            <w:vAlign w:val="center"/>
          </w:tcPr>
          <w:p w14:paraId="3CAE71E7">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台安县井维农业设施工程劳务服务处</w:t>
            </w:r>
          </w:p>
        </w:tc>
        <w:tc>
          <w:tcPr>
            <w:tcW w:w="568" w:type="pct"/>
            <w:vAlign w:val="center"/>
          </w:tcPr>
          <w:p w14:paraId="0204B220">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李景维</w:t>
            </w:r>
          </w:p>
        </w:tc>
        <w:tc>
          <w:tcPr>
            <w:tcW w:w="1435" w:type="pct"/>
            <w:vAlign w:val="center"/>
          </w:tcPr>
          <w:p w14:paraId="701FD14C">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台安县台安镇繁荣街北段路西开发楼</w:t>
            </w:r>
          </w:p>
        </w:tc>
        <w:tc>
          <w:tcPr>
            <w:tcW w:w="775" w:type="pct"/>
            <w:vAlign w:val="center"/>
          </w:tcPr>
          <w:p w14:paraId="0C46B231">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台市监处罚〔2024〕11022号</w:t>
            </w:r>
          </w:p>
        </w:tc>
      </w:tr>
      <w:tr w14:paraId="3D82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647C3872">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7</w:t>
            </w:r>
          </w:p>
        </w:tc>
        <w:tc>
          <w:tcPr>
            <w:tcW w:w="852" w:type="pct"/>
            <w:vAlign w:val="center"/>
          </w:tcPr>
          <w:p w14:paraId="56EA7EC3">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912103215980854233</w:t>
            </w:r>
          </w:p>
        </w:tc>
        <w:tc>
          <w:tcPr>
            <w:tcW w:w="1073" w:type="pct"/>
            <w:vAlign w:val="center"/>
          </w:tcPr>
          <w:p w14:paraId="101CDB80">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台安恒速物流商务酒店</w:t>
            </w:r>
          </w:p>
        </w:tc>
        <w:tc>
          <w:tcPr>
            <w:tcW w:w="568" w:type="pct"/>
            <w:vAlign w:val="center"/>
          </w:tcPr>
          <w:p w14:paraId="5068E1AE">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姜迎</w:t>
            </w:r>
          </w:p>
        </w:tc>
        <w:tc>
          <w:tcPr>
            <w:tcW w:w="1435" w:type="pct"/>
            <w:vAlign w:val="center"/>
          </w:tcPr>
          <w:p w14:paraId="73E71ED1">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台安县台安镇台大路北侧鞍山恒速物流发展有限公司院内</w:t>
            </w:r>
          </w:p>
        </w:tc>
        <w:tc>
          <w:tcPr>
            <w:tcW w:w="775" w:type="pct"/>
            <w:vAlign w:val="center"/>
          </w:tcPr>
          <w:p w14:paraId="6F4925D8">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台市监处罚〔2024〕11023号</w:t>
            </w:r>
          </w:p>
        </w:tc>
      </w:tr>
      <w:tr w14:paraId="5C1E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12B32684">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8</w:t>
            </w:r>
          </w:p>
        </w:tc>
        <w:tc>
          <w:tcPr>
            <w:tcW w:w="852" w:type="pct"/>
            <w:vAlign w:val="center"/>
          </w:tcPr>
          <w:p w14:paraId="1A24E228">
            <w:pPr>
              <w:jc w:val="center"/>
              <w:rPr>
                <w:rFonts w:hint="default"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91210321MA0XRYE147</w:t>
            </w:r>
          </w:p>
        </w:tc>
        <w:tc>
          <w:tcPr>
            <w:tcW w:w="1073" w:type="pct"/>
            <w:vAlign w:val="center"/>
          </w:tcPr>
          <w:p w14:paraId="00034AFC">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台安占飞饲料经销商店</w:t>
            </w:r>
          </w:p>
        </w:tc>
        <w:tc>
          <w:tcPr>
            <w:tcW w:w="568" w:type="pct"/>
            <w:vAlign w:val="center"/>
          </w:tcPr>
          <w:p w14:paraId="19DF5B94">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吴占飞</w:t>
            </w:r>
          </w:p>
        </w:tc>
        <w:tc>
          <w:tcPr>
            <w:tcW w:w="1435" w:type="pct"/>
            <w:vAlign w:val="center"/>
          </w:tcPr>
          <w:p w14:paraId="1989AC34">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辽宁省鞍山市台安县台安镇大庆路北西段开发楼</w:t>
            </w:r>
          </w:p>
        </w:tc>
        <w:tc>
          <w:tcPr>
            <w:tcW w:w="775" w:type="pct"/>
            <w:vAlign w:val="center"/>
          </w:tcPr>
          <w:p w14:paraId="1927629A">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台市监处罚〔2024〕11024号</w:t>
            </w:r>
          </w:p>
        </w:tc>
      </w:tr>
      <w:tr w14:paraId="62F8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6DDD1063">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9</w:t>
            </w:r>
          </w:p>
        </w:tc>
        <w:tc>
          <w:tcPr>
            <w:tcW w:w="852" w:type="pct"/>
            <w:vAlign w:val="center"/>
          </w:tcPr>
          <w:p w14:paraId="46AB8D2A">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91210321L79643705N</w:t>
            </w:r>
          </w:p>
        </w:tc>
        <w:tc>
          <w:tcPr>
            <w:tcW w:w="1073" w:type="pct"/>
            <w:vAlign w:val="center"/>
          </w:tcPr>
          <w:p w14:paraId="34C0CCFC">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台安县双赢膨化饲料加工厂</w:t>
            </w:r>
          </w:p>
        </w:tc>
        <w:tc>
          <w:tcPr>
            <w:tcW w:w="568" w:type="pct"/>
            <w:vAlign w:val="center"/>
          </w:tcPr>
          <w:p w14:paraId="3C401A01">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张志红</w:t>
            </w:r>
          </w:p>
        </w:tc>
        <w:tc>
          <w:tcPr>
            <w:tcW w:w="1435" w:type="pct"/>
            <w:vAlign w:val="center"/>
          </w:tcPr>
          <w:p w14:paraId="3B4EFE7D">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辽宁省鞍山市台安县台西区黑鱼村一组</w:t>
            </w:r>
          </w:p>
        </w:tc>
        <w:tc>
          <w:tcPr>
            <w:tcW w:w="775" w:type="pct"/>
            <w:vAlign w:val="center"/>
          </w:tcPr>
          <w:p w14:paraId="4194171D">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台市监处罚〔2024〕11025号</w:t>
            </w:r>
          </w:p>
        </w:tc>
      </w:tr>
      <w:tr w14:paraId="681F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6925940E">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10</w:t>
            </w:r>
          </w:p>
        </w:tc>
        <w:tc>
          <w:tcPr>
            <w:tcW w:w="852" w:type="pct"/>
            <w:vAlign w:val="center"/>
          </w:tcPr>
          <w:p w14:paraId="3FB1CE65">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91210321MA0XRUUH62</w:t>
            </w:r>
          </w:p>
        </w:tc>
        <w:tc>
          <w:tcPr>
            <w:tcW w:w="1073" w:type="pct"/>
            <w:vAlign w:val="center"/>
          </w:tcPr>
          <w:p w14:paraId="436C0E38">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台安县兴盛屠宰厂</w:t>
            </w:r>
          </w:p>
        </w:tc>
        <w:tc>
          <w:tcPr>
            <w:tcW w:w="568" w:type="pct"/>
            <w:vAlign w:val="center"/>
          </w:tcPr>
          <w:p w14:paraId="08649649">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唐娜</w:t>
            </w:r>
          </w:p>
        </w:tc>
        <w:tc>
          <w:tcPr>
            <w:tcW w:w="1435" w:type="pct"/>
            <w:vAlign w:val="center"/>
          </w:tcPr>
          <w:p w14:paraId="2F6DDB62">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辽宁省鞍山市台安县台安镇台大路北</w:t>
            </w:r>
          </w:p>
        </w:tc>
        <w:tc>
          <w:tcPr>
            <w:tcW w:w="775" w:type="pct"/>
            <w:vAlign w:val="center"/>
          </w:tcPr>
          <w:p w14:paraId="55853EDB">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台市监处罚〔2024〕11026号</w:t>
            </w:r>
          </w:p>
        </w:tc>
      </w:tr>
      <w:tr w14:paraId="7CE4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7C13DE49">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11</w:t>
            </w:r>
          </w:p>
        </w:tc>
        <w:tc>
          <w:tcPr>
            <w:tcW w:w="852" w:type="pct"/>
            <w:vAlign w:val="center"/>
          </w:tcPr>
          <w:p w14:paraId="5FEF086E">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210321006129680</w:t>
            </w:r>
          </w:p>
        </w:tc>
        <w:tc>
          <w:tcPr>
            <w:tcW w:w="1073" w:type="pct"/>
            <w:vAlign w:val="center"/>
          </w:tcPr>
          <w:p w14:paraId="37D4CE3B">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台安县普荐农资经销处</w:t>
            </w:r>
          </w:p>
        </w:tc>
        <w:tc>
          <w:tcPr>
            <w:tcW w:w="568" w:type="pct"/>
            <w:vAlign w:val="center"/>
          </w:tcPr>
          <w:p w14:paraId="4117DD11">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王春贵</w:t>
            </w:r>
          </w:p>
        </w:tc>
        <w:tc>
          <w:tcPr>
            <w:tcW w:w="1435" w:type="pct"/>
            <w:vAlign w:val="center"/>
          </w:tcPr>
          <w:p w14:paraId="4575282A">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台安县台安镇繁荣街北段路西县社农资公司开发楼</w:t>
            </w:r>
          </w:p>
        </w:tc>
        <w:tc>
          <w:tcPr>
            <w:tcW w:w="775" w:type="pct"/>
            <w:vAlign w:val="center"/>
          </w:tcPr>
          <w:p w14:paraId="66FB2E7E">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台市监处罚〔2024〕11027号</w:t>
            </w:r>
          </w:p>
        </w:tc>
      </w:tr>
      <w:tr w14:paraId="702B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0D237612">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12</w:t>
            </w:r>
          </w:p>
        </w:tc>
        <w:tc>
          <w:tcPr>
            <w:tcW w:w="852" w:type="pct"/>
            <w:vAlign w:val="center"/>
          </w:tcPr>
          <w:p w14:paraId="40319BD1">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91210321MA0YP2NF9B</w:t>
            </w:r>
          </w:p>
        </w:tc>
        <w:tc>
          <w:tcPr>
            <w:tcW w:w="1073" w:type="pct"/>
            <w:vAlign w:val="center"/>
          </w:tcPr>
          <w:p w14:paraId="3C414799">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台安大西砂石市场</w:t>
            </w:r>
          </w:p>
        </w:tc>
        <w:tc>
          <w:tcPr>
            <w:tcW w:w="568" w:type="pct"/>
            <w:vAlign w:val="center"/>
          </w:tcPr>
          <w:p w14:paraId="32C42779">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赵佳</w:t>
            </w:r>
          </w:p>
        </w:tc>
        <w:tc>
          <w:tcPr>
            <w:tcW w:w="1435" w:type="pct"/>
            <w:vAlign w:val="center"/>
          </w:tcPr>
          <w:p w14:paraId="0E4261FD">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辽宁省鞍山市台安镇大庆路北</w:t>
            </w:r>
          </w:p>
        </w:tc>
        <w:tc>
          <w:tcPr>
            <w:tcW w:w="775" w:type="pct"/>
            <w:vAlign w:val="center"/>
          </w:tcPr>
          <w:p w14:paraId="2CD932A6">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台市监处罚〔2024〕11028号</w:t>
            </w:r>
          </w:p>
        </w:tc>
      </w:tr>
      <w:tr w14:paraId="35BC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36B526A3">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13</w:t>
            </w:r>
          </w:p>
        </w:tc>
        <w:tc>
          <w:tcPr>
            <w:tcW w:w="852" w:type="pct"/>
            <w:vAlign w:val="center"/>
          </w:tcPr>
          <w:p w14:paraId="57D4AC20">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91210321MA0TQQ2A05</w:t>
            </w:r>
          </w:p>
        </w:tc>
        <w:tc>
          <w:tcPr>
            <w:tcW w:w="1073" w:type="pct"/>
            <w:vAlign w:val="center"/>
          </w:tcPr>
          <w:p w14:paraId="3D27555B">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台安县万成宾馆</w:t>
            </w:r>
          </w:p>
        </w:tc>
        <w:tc>
          <w:tcPr>
            <w:tcW w:w="568" w:type="pct"/>
            <w:vAlign w:val="center"/>
          </w:tcPr>
          <w:p w14:paraId="68C20084">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宋友军</w:t>
            </w:r>
          </w:p>
        </w:tc>
        <w:tc>
          <w:tcPr>
            <w:tcW w:w="1435" w:type="pct"/>
            <w:vAlign w:val="center"/>
          </w:tcPr>
          <w:p w14:paraId="6765889C">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辽宁省鞍山市台安县金帝华都小区第C1-D1号楼41号房</w:t>
            </w:r>
          </w:p>
        </w:tc>
        <w:tc>
          <w:tcPr>
            <w:tcW w:w="775" w:type="pct"/>
            <w:vAlign w:val="center"/>
          </w:tcPr>
          <w:p w14:paraId="496E15AB">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台市监处罚〔2024〕11029号</w:t>
            </w:r>
          </w:p>
        </w:tc>
      </w:tr>
      <w:tr w14:paraId="6717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1301E90D">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14</w:t>
            </w:r>
          </w:p>
        </w:tc>
        <w:tc>
          <w:tcPr>
            <w:tcW w:w="852" w:type="pct"/>
            <w:vAlign w:val="center"/>
          </w:tcPr>
          <w:p w14:paraId="4897F992">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91210321MA10U50M6Q</w:t>
            </w:r>
          </w:p>
        </w:tc>
        <w:tc>
          <w:tcPr>
            <w:tcW w:w="1073" w:type="pct"/>
            <w:vAlign w:val="center"/>
          </w:tcPr>
          <w:p w14:paraId="32E909B0">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鞍山同创生物技术开发中心</w:t>
            </w:r>
          </w:p>
        </w:tc>
        <w:tc>
          <w:tcPr>
            <w:tcW w:w="568" w:type="pct"/>
            <w:vAlign w:val="center"/>
          </w:tcPr>
          <w:p w14:paraId="51DDA3BC">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高锦杰</w:t>
            </w:r>
          </w:p>
        </w:tc>
        <w:tc>
          <w:tcPr>
            <w:tcW w:w="1435" w:type="pct"/>
            <w:vAlign w:val="center"/>
          </w:tcPr>
          <w:p w14:paraId="0C57F970">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辽宁省鞍山市台安县台安镇台大路南工业园区</w:t>
            </w:r>
          </w:p>
        </w:tc>
        <w:tc>
          <w:tcPr>
            <w:tcW w:w="775" w:type="pct"/>
            <w:vAlign w:val="center"/>
          </w:tcPr>
          <w:p w14:paraId="5B34335F">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台市监处罚〔2024〕11030号</w:t>
            </w:r>
          </w:p>
        </w:tc>
      </w:tr>
      <w:tr w14:paraId="0EE9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75CB2AC4">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15</w:t>
            </w:r>
          </w:p>
        </w:tc>
        <w:tc>
          <w:tcPr>
            <w:tcW w:w="852" w:type="pct"/>
            <w:vAlign w:val="center"/>
          </w:tcPr>
          <w:p w14:paraId="58B4B808">
            <w:pPr>
              <w:jc w:val="center"/>
              <w:rPr>
                <w:rFonts w:hint="default"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91210321MA0QDMJH1A</w:t>
            </w:r>
          </w:p>
        </w:tc>
        <w:tc>
          <w:tcPr>
            <w:tcW w:w="1073" w:type="pct"/>
            <w:vAlign w:val="center"/>
          </w:tcPr>
          <w:p w14:paraId="49911DD3">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台安聚义信息咨询服务中心</w:t>
            </w:r>
          </w:p>
        </w:tc>
        <w:tc>
          <w:tcPr>
            <w:tcW w:w="568" w:type="pct"/>
            <w:vAlign w:val="center"/>
          </w:tcPr>
          <w:p w14:paraId="0F763FCF">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方飞</w:t>
            </w:r>
          </w:p>
        </w:tc>
        <w:tc>
          <w:tcPr>
            <w:tcW w:w="1435" w:type="pct"/>
            <w:vAlign w:val="center"/>
          </w:tcPr>
          <w:p w14:paraId="2370C527">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辽宁省鞍山市台安县台安镇光明街东建筑公司南楼一单元</w:t>
            </w:r>
          </w:p>
        </w:tc>
        <w:tc>
          <w:tcPr>
            <w:tcW w:w="775" w:type="pct"/>
            <w:vAlign w:val="center"/>
          </w:tcPr>
          <w:p w14:paraId="39975E54">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台市监处罚〔2024〕11031号</w:t>
            </w:r>
          </w:p>
        </w:tc>
      </w:tr>
      <w:tr w14:paraId="57FE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40D37F3F">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16</w:t>
            </w:r>
          </w:p>
        </w:tc>
        <w:tc>
          <w:tcPr>
            <w:tcW w:w="852" w:type="pct"/>
            <w:vAlign w:val="center"/>
          </w:tcPr>
          <w:p w14:paraId="5C9FFC36">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210321006114368</w:t>
            </w:r>
          </w:p>
        </w:tc>
        <w:tc>
          <w:tcPr>
            <w:tcW w:w="1073" w:type="pct"/>
            <w:vAlign w:val="center"/>
          </w:tcPr>
          <w:p w14:paraId="19F7C54E">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台安县朋飞工艺品厂</w:t>
            </w:r>
          </w:p>
        </w:tc>
        <w:tc>
          <w:tcPr>
            <w:tcW w:w="568" w:type="pct"/>
            <w:vAlign w:val="center"/>
          </w:tcPr>
          <w:p w14:paraId="21EEA61C">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张勇</w:t>
            </w:r>
          </w:p>
        </w:tc>
        <w:tc>
          <w:tcPr>
            <w:tcW w:w="1435" w:type="pct"/>
            <w:vAlign w:val="center"/>
          </w:tcPr>
          <w:p w14:paraId="33013C3A">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台安县城郊乡西岗村三组</w:t>
            </w:r>
          </w:p>
        </w:tc>
        <w:tc>
          <w:tcPr>
            <w:tcW w:w="775" w:type="pct"/>
            <w:vAlign w:val="center"/>
          </w:tcPr>
          <w:p w14:paraId="4D8A440F">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台市监处罚〔2024〕11032号</w:t>
            </w:r>
          </w:p>
        </w:tc>
      </w:tr>
      <w:tr w14:paraId="6882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2C427731">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17</w:t>
            </w:r>
          </w:p>
        </w:tc>
        <w:tc>
          <w:tcPr>
            <w:tcW w:w="852" w:type="pct"/>
            <w:vAlign w:val="center"/>
          </w:tcPr>
          <w:p w14:paraId="4B97FED9">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91210321MA10HKJ23R</w:t>
            </w:r>
          </w:p>
        </w:tc>
        <w:tc>
          <w:tcPr>
            <w:tcW w:w="1073" w:type="pct"/>
            <w:vAlign w:val="center"/>
          </w:tcPr>
          <w:p w14:paraId="64B76297">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台安县前途无限网络传媒工作室</w:t>
            </w:r>
          </w:p>
        </w:tc>
        <w:tc>
          <w:tcPr>
            <w:tcW w:w="568" w:type="pct"/>
            <w:vAlign w:val="center"/>
          </w:tcPr>
          <w:p w14:paraId="655983C2">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张全武</w:t>
            </w:r>
          </w:p>
        </w:tc>
        <w:tc>
          <w:tcPr>
            <w:tcW w:w="1435" w:type="pct"/>
            <w:vAlign w:val="center"/>
          </w:tcPr>
          <w:p w14:paraId="11CC7C51">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辽宁省鞍山市台安县台安镇繁荣街北段路西个体自建楼</w:t>
            </w:r>
          </w:p>
        </w:tc>
        <w:tc>
          <w:tcPr>
            <w:tcW w:w="775" w:type="pct"/>
            <w:vAlign w:val="center"/>
          </w:tcPr>
          <w:p w14:paraId="102CF1B9">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台市监处罚〔2024〕11033号</w:t>
            </w:r>
          </w:p>
        </w:tc>
      </w:tr>
      <w:tr w14:paraId="6095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1AFC7321">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18</w:t>
            </w:r>
          </w:p>
        </w:tc>
        <w:tc>
          <w:tcPr>
            <w:tcW w:w="852" w:type="pct"/>
            <w:vAlign w:val="center"/>
          </w:tcPr>
          <w:p w14:paraId="7558E194">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91210321MA10KBQ62J</w:t>
            </w:r>
          </w:p>
        </w:tc>
        <w:tc>
          <w:tcPr>
            <w:tcW w:w="1073" w:type="pct"/>
            <w:vAlign w:val="center"/>
          </w:tcPr>
          <w:p w14:paraId="57206E2B">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中合桭述（辽宁）教育咨询有限公司</w:t>
            </w:r>
          </w:p>
        </w:tc>
        <w:tc>
          <w:tcPr>
            <w:tcW w:w="568" w:type="pct"/>
            <w:vAlign w:val="center"/>
          </w:tcPr>
          <w:p w14:paraId="76CD866B">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李辉</w:t>
            </w:r>
          </w:p>
        </w:tc>
        <w:tc>
          <w:tcPr>
            <w:tcW w:w="1435" w:type="pct"/>
            <w:vAlign w:val="center"/>
          </w:tcPr>
          <w:p w14:paraId="3BE002B3">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辽宁省鞍山市台安镇胜利路北小西街8号回迁楼东1单元301</w:t>
            </w:r>
          </w:p>
        </w:tc>
        <w:tc>
          <w:tcPr>
            <w:tcW w:w="775" w:type="pct"/>
            <w:vAlign w:val="center"/>
          </w:tcPr>
          <w:p w14:paraId="38CE7D22">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台市监处罚〔2024〕11034号</w:t>
            </w:r>
          </w:p>
        </w:tc>
      </w:tr>
      <w:tr w14:paraId="5229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2631A269">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19</w:t>
            </w:r>
          </w:p>
        </w:tc>
        <w:tc>
          <w:tcPr>
            <w:tcW w:w="852" w:type="pct"/>
            <w:vAlign w:val="center"/>
          </w:tcPr>
          <w:p w14:paraId="529E8AC4">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91210321MA0UX4DM8G</w:t>
            </w:r>
          </w:p>
        </w:tc>
        <w:tc>
          <w:tcPr>
            <w:tcW w:w="1073" w:type="pct"/>
            <w:vAlign w:val="center"/>
          </w:tcPr>
          <w:p w14:paraId="5F6CC219">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鞍山君盟能源科技有限公司</w:t>
            </w:r>
          </w:p>
        </w:tc>
        <w:tc>
          <w:tcPr>
            <w:tcW w:w="568" w:type="pct"/>
            <w:vAlign w:val="center"/>
          </w:tcPr>
          <w:p w14:paraId="4AD1CC4A">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顾海波</w:t>
            </w:r>
          </w:p>
        </w:tc>
        <w:tc>
          <w:tcPr>
            <w:tcW w:w="1435" w:type="pct"/>
            <w:vAlign w:val="center"/>
          </w:tcPr>
          <w:p w14:paraId="5DF6C7B2">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辽宁省鞍山市台安县台盘路嘉和园38号网点</w:t>
            </w:r>
          </w:p>
        </w:tc>
        <w:tc>
          <w:tcPr>
            <w:tcW w:w="775" w:type="pct"/>
            <w:vAlign w:val="center"/>
          </w:tcPr>
          <w:p w14:paraId="250FCFBD">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台市监处罚〔2024〕11035号</w:t>
            </w:r>
          </w:p>
        </w:tc>
      </w:tr>
      <w:tr w14:paraId="38F8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3ABA9CE4">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20</w:t>
            </w:r>
          </w:p>
        </w:tc>
        <w:tc>
          <w:tcPr>
            <w:tcW w:w="852" w:type="pct"/>
            <w:vAlign w:val="center"/>
          </w:tcPr>
          <w:p w14:paraId="4DE37F94">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91210321MA0YNMNP4M</w:t>
            </w:r>
          </w:p>
        </w:tc>
        <w:tc>
          <w:tcPr>
            <w:tcW w:w="1073" w:type="pct"/>
            <w:vAlign w:val="center"/>
          </w:tcPr>
          <w:p w14:paraId="238D38B4">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辽宁以琳涂装环保有限公司</w:t>
            </w:r>
          </w:p>
        </w:tc>
        <w:tc>
          <w:tcPr>
            <w:tcW w:w="568" w:type="pct"/>
            <w:vAlign w:val="center"/>
          </w:tcPr>
          <w:p w14:paraId="49348867">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张雪</w:t>
            </w:r>
          </w:p>
        </w:tc>
        <w:tc>
          <w:tcPr>
            <w:tcW w:w="1435" w:type="pct"/>
            <w:vAlign w:val="center"/>
          </w:tcPr>
          <w:p w14:paraId="20562F8A">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辽宁省鞍山市台安县台安镇胜利路北县社住宅楼一层</w:t>
            </w:r>
          </w:p>
        </w:tc>
        <w:tc>
          <w:tcPr>
            <w:tcW w:w="775" w:type="pct"/>
            <w:vAlign w:val="center"/>
          </w:tcPr>
          <w:p w14:paraId="195EC030">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台市监处罚〔2024〕11036号</w:t>
            </w:r>
          </w:p>
        </w:tc>
      </w:tr>
      <w:tr w14:paraId="5E5B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6AC3ED72">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21</w:t>
            </w:r>
          </w:p>
        </w:tc>
        <w:tc>
          <w:tcPr>
            <w:tcW w:w="852" w:type="pct"/>
            <w:vAlign w:val="center"/>
          </w:tcPr>
          <w:p w14:paraId="32D225C2">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91210321MABW78JD3E</w:t>
            </w:r>
          </w:p>
        </w:tc>
        <w:tc>
          <w:tcPr>
            <w:tcW w:w="1073" w:type="pct"/>
            <w:vAlign w:val="center"/>
          </w:tcPr>
          <w:p w14:paraId="1A24BABA">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帅壹百货（台安）有限公司</w:t>
            </w:r>
          </w:p>
        </w:tc>
        <w:tc>
          <w:tcPr>
            <w:tcW w:w="568" w:type="pct"/>
            <w:vAlign w:val="center"/>
          </w:tcPr>
          <w:p w14:paraId="73730575">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刘一明</w:t>
            </w:r>
          </w:p>
        </w:tc>
        <w:tc>
          <w:tcPr>
            <w:tcW w:w="1435" w:type="pct"/>
            <w:vAlign w:val="center"/>
          </w:tcPr>
          <w:p w14:paraId="3B615D19">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辽宁省鞍山市台安县金帝溪阁8号门市</w:t>
            </w:r>
          </w:p>
        </w:tc>
        <w:tc>
          <w:tcPr>
            <w:tcW w:w="775" w:type="pct"/>
            <w:vAlign w:val="center"/>
          </w:tcPr>
          <w:p w14:paraId="7CB01BAC">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台市监处罚〔2024〕11037号</w:t>
            </w:r>
          </w:p>
        </w:tc>
      </w:tr>
      <w:tr w14:paraId="729B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1E400295">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22</w:t>
            </w:r>
          </w:p>
        </w:tc>
        <w:tc>
          <w:tcPr>
            <w:tcW w:w="852" w:type="pct"/>
            <w:vAlign w:val="center"/>
          </w:tcPr>
          <w:p w14:paraId="1AFBC421">
            <w:pPr>
              <w:jc w:val="center"/>
              <w:rPr>
                <w:rFonts w:hint="default"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91210321MA10DNKE4M</w:t>
            </w:r>
          </w:p>
        </w:tc>
        <w:tc>
          <w:tcPr>
            <w:tcW w:w="1073" w:type="pct"/>
            <w:vAlign w:val="center"/>
          </w:tcPr>
          <w:p w14:paraId="2B385D94">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台安志铭消防检测有限公司</w:t>
            </w:r>
          </w:p>
        </w:tc>
        <w:tc>
          <w:tcPr>
            <w:tcW w:w="568" w:type="pct"/>
            <w:vAlign w:val="center"/>
          </w:tcPr>
          <w:p w14:paraId="2B386A1F">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吕明烨</w:t>
            </w:r>
          </w:p>
        </w:tc>
        <w:tc>
          <w:tcPr>
            <w:tcW w:w="1435" w:type="pct"/>
            <w:vAlign w:val="center"/>
          </w:tcPr>
          <w:p w14:paraId="5A7B8BE0">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辽宁省鞍山市台安县台安镇胜利路北交通局对过开发楼</w:t>
            </w:r>
          </w:p>
        </w:tc>
        <w:tc>
          <w:tcPr>
            <w:tcW w:w="775" w:type="pct"/>
            <w:vAlign w:val="center"/>
          </w:tcPr>
          <w:p w14:paraId="2B3094FE">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台市监处罚〔2024〕11038号</w:t>
            </w:r>
          </w:p>
        </w:tc>
      </w:tr>
      <w:tr w14:paraId="7E07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660BFE13">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23</w:t>
            </w:r>
          </w:p>
        </w:tc>
        <w:tc>
          <w:tcPr>
            <w:tcW w:w="852" w:type="pct"/>
            <w:vAlign w:val="center"/>
          </w:tcPr>
          <w:p w14:paraId="398B5BC8">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91210321MA10DNM962</w:t>
            </w:r>
          </w:p>
        </w:tc>
        <w:tc>
          <w:tcPr>
            <w:tcW w:w="1073" w:type="pct"/>
            <w:vAlign w:val="center"/>
          </w:tcPr>
          <w:p w14:paraId="75AD9CD2">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台安中月道路货物运输有限公司</w:t>
            </w:r>
          </w:p>
        </w:tc>
        <w:tc>
          <w:tcPr>
            <w:tcW w:w="568" w:type="pct"/>
            <w:vAlign w:val="center"/>
          </w:tcPr>
          <w:p w14:paraId="676FABF1">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胡成朋</w:t>
            </w:r>
          </w:p>
        </w:tc>
        <w:tc>
          <w:tcPr>
            <w:tcW w:w="1435" w:type="pct"/>
            <w:vAlign w:val="center"/>
          </w:tcPr>
          <w:p w14:paraId="6425D944">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辽宁省鞍山市台安县台安镇繁荣街北段路西</w:t>
            </w:r>
          </w:p>
        </w:tc>
        <w:tc>
          <w:tcPr>
            <w:tcW w:w="775" w:type="pct"/>
            <w:vAlign w:val="center"/>
          </w:tcPr>
          <w:p w14:paraId="1CAFEE57">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台市监处罚〔2024〕11039号</w:t>
            </w:r>
          </w:p>
        </w:tc>
      </w:tr>
      <w:tr w14:paraId="21D6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45BB6052">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24</w:t>
            </w:r>
          </w:p>
        </w:tc>
        <w:tc>
          <w:tcPr>
            <w:tcW w:w="852" w:type="pct"/>
            <w:vAlign w:val="center"/>
          </w:tcPr>
          <w:p w14:paraId="50E63BAE">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91210321MA0TWJBA1Y</w:t>
            </w:r>
          </w:p>
        </w:tc>
        <w:tc>
          <w:tcPr>
            <w:tcW w:w="1073" w:type="pct"/>
            <w:vAlign w:val="center"/>
          </w:tcPr>
          <w:p w14:paraId="5A1E836F">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台安远航汽车租赁有限公司</w:t>
            </w:r>
          </w:p>
        </w:tc>
        <w:tc>
          <w:tcPr>
            <w:tcW w:w="568" w:type="pct"/>
            <w:vAlign w:val="center"/>
          </w:tcPr>
          <w:p w14:paraId="10BED134">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张忠政</w:t>
            </w:r>
          </w:p>
        </w:tc>
        <w:tc>
          <w:tcPr>
            <w:tcW w:w="1435" w:type="pct"/>
            <w:vAlign w:val="center"/>
          </w:tcPr>
          <w:p w14:paraId="23BB331C">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辽宁省鞍山市台安县台安镇台大路北金三角商住楼北侧东二开间</w:t>
            </w:r>
          </w:p>
        </w:tc>
        <w:tc>
          <w:tcPr>
            <w:tcW w:w="775" w:type="pct"/>
            <w:vAlign w:val="center"/>
          </w:tcPr>
          <w:p w14:paraId="45CF407E">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台市监处罚〔2024〕11040号</w:t>
            </w:r>
          </w:p>
        </w:tc>
      </w:tr>
      <w:tr w14:paraId="07A4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384D351F">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25</w:t>
            </w:r>
          </w:p>
        </w:tc>
        <w:tc>
          <w:tcPr>
            <w:tcW w:w="852" w:type="pct"/>
            <w:vAlign w:val="center"/>
          </w:tcPr>
          <w:p w14:paraId="71700E90">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91210321MA7H9XGQ93</w:t>
            </w:r>
          </w:p>
        </w:tc>
        <w:tc>
          <w:tcPr>
            <w:tcW w:w="1073" w:type="pct"/>
            <w:vAlign w:val="center"/>
          </w:tcPr>
          <w:p w14:paraId="081ECBC6">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台安福民便民服务有限公司</w:t>
            </w:r>
          </w:p>
        </w:tc>
        <w:tc>
          <w:tcPr>
            <w:tcW w:w="568" w:type="pct"/>
            <w:vAlign w:val="center"/>
          </w:tcPr>
          <w:p w14:paraId="3CD37377">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张宇轩</w:t>
            </w:r>
          </w:p>
        </w:tc>
        <w:tc>
          <w:tcPr>
            <w:tcW w:w="1435" w:type="pct"/>
            <w:vAlign w:val="center"/>
          </w:tcPr>
          <w:p w14:paraId="3A11246C">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辽宁省鞍山市台安县金帝三期金帝华都c2号楼17号门市</w:t>
            </w:r>
          </w:p>
        </w:tc>
        <w:tc>
          <w:tcPr>
            <w:tcW w:w="775" w:type="pct"/>
            <w:vAlign w:val="center"/>
          </w:tcPr>
          <w:p w14:paraId="21C52AB8">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台市监处罚〔2024〕11041号</w:t>
            </w:r>
          </w:p>
        </w:tc>
      </w:tr>
      <w:tr w14:paraId="4EB0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7440F704">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26</w:t>
            </w:r>
          </w:p>
        </w:tc>
        <w:tc>
          <w:tcPr>
            <w:tcW w:w="852" w:type="pct"/>
            <w:vAlign w:val="center"/>
          </w:tcPr>
          <w:p w14:paraId="65F0FC4D">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912103210985877260</w:t>
            </w:r>
          </w:p>
        </w:tc>
        <w:tc>
          <w:tcPr>
            <w:tcW w:w="1073" w:type="pct"/>
            <w:vAlign w:val="center"/>
          </w:tcPr>
          <w:p w14:paraId="04FCE0EB">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台安县顺发运输有限公司</w:t>
            </w:r>
          </w:p>
        </w:tc>
        <w:tc>
          <w:tcPr>
            <w:tcW w:w="568" w:type="pct"/>
            <w:vAlign w:val="center"/>
          </w:tcPr>
          <w:p w14:paraId="3E432118">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封有柱</w:t>
            </w:r>
          </w:p>
        </w:tc>
        <w:tc>
          <w:tcPr>
            <w:tcW w:w="1435" w:type="pct"/>
            <w:vAlign w:val="center"/>
          </w:tcPr>
          <w:p w14:paraId="4E335708">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辽宁省鞍山市台安县台安镇台大路北新南方开发商住楼东1开间</w:t>
            </w:r>
          </w:p>
        </w:tc>
        <w:tc>
          <w:tcPr>
            <w:tcW w:w="775" w:type="pct"/>
            <w:vAlign w:val="center"/>
          </w:tcPr>
          <w:p w14:paraId="262FBBEF">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台市监处罚〔2024〕11042号</w:t>
            </w:r>
          </w:p>
        </w:tc>
      </w:tr>
      <w:tr w14:paraId="609C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40B10638">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27</w:t>
            </w:r>
          </w:p>
        </w:tc>
        <w:tc>
          <w:tcPr>
            <w:tcW w:w="852" w:type="pct"/>
            <w:vAlign w:val="center"/>
          </w:tcPr>
          <w:p w14:paraId="3E12D182">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91210321MA0U9BP7XK</w:t>
            </w:r>
          </w:p>
        </w:tc>
        <w:tc>
          <w:tcPr>
            <w:tcW w:w="1073" w:type="pct"/>
            <w:vAlign w:val="center"/>
          </w:tcPr>
          <w:p w14:paraId="7E1973AC">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鞍山海陆通汽车销售有限公司</w:t>
            </w:r>
          </w:p>
        </w:tc>
        <w:tc>
          <w:tcPr>
            <w:tcW w:w="568" w:type="pct"/>
            <w:vAlign w:val="center"/>
          </w:tcPr>
          <w:p w14:paraId="5C1285C5">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魏春明</w:t>
            </w:r>
          </w:p>
        </w:tc>
        <w:tc>
          <w:tcPr>
            <w:tcW w:w="1435" w:type="pct"/>
            <w:vAlign w:val="center"/>
          </w:tcPr>
          <w:p w14:paraId="15A09B80">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辽宁省鞍山市台安县台大路北看守所南开发楼</w:t>
            </w:r>
          </w:p>
        </w:tc>
        <w:tc>
          <w:tcPr>
            <w:tcW w:w="775" w:type="pct"/>
            <w:vAlign w:val="center"/>
          </w:tcPr>
          <w:p w14:paraId="2ECAFF61">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台市监处罚〔2024〕11043号</w:t>
            </w:r>
          </w:p>
        </w:tc>
      </w:tr>
      <w:tr w14:paraId="0900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60554CCE">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28</w:t>
            </w:r>
          </w:p>
        </w:tc>
        <w:tc>
          <w:tcPr>
            <w:tcW w:w="852" w:type="pct"/>
            <w:vAlign w:val="center"/>
          </w:tcPr>
          <w:p w14:paraId="71016F5F">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91210321MABXHCUA5H</w:t>
            </w:r>
          </w:p>
        </w:tc>
        <w:tc>
          <w:tcPr>
            <w:tcW w:w="1073" w:type="pct"/>
            <w:vAlign w:val="center"/>
          </w:tcPr>
          <w:p w14:paraId="6482330D">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台安晨铭网络科技技术咨询服务有限公司</w:t>
            </w:r>
          </w:p>
        </w:tc>
        <w:tc>
          <w:tcPr>
            <w:tcW w:w="568" w:type="pct"/>
            <w:vAlign w:val="center"/>
          </w:tcPr>
          <w:p w14:paraId="4DD1A8A9">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李亮亮</w:t>
            </w:r>
          </w:p>
        </w:tc>
        <w:tc>
          <w:tcPr>
            <w:tcW w:w="1435" w:type="pct"/>
            <w:vAlign w:val="center"/>
          </w:tcPr>
          <w:p w14:paraId="3263CE35">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辽宁省鞍山市台安县繁荣北街76号</w:t>
            </w:r>
          </w:p>
        </w:tc>
        <w:tc>
          <w:tcPr>
            <w:tcW w:w="775" w:type="pct"/>
            <w:vAlign w:val="center"/>
          </w:tcPr>
          <w:p w14:paraId="00CBD74B">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台市监处罚〔2024〕11044号</w:t>
            </w:r>
          </w:p>
        </w:tc>
      </w:tr>
      <w:tr w14:paraId="4B3A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1AFA5380">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29</w:t>
            </w:r>
          </w:p>
        </w:tc>
        <w:tc>
          <w:tcPr>
            <w:tcW w:w="852" w:type="pct"/>
            <w:vAlign w:val="center"/>
          </w:tcPr>
          <w:p w14:paraId="358BCE18">
            <w:pPr>
              <w:jc w:val="center"/>
              <w:rPr>
                <w:rFonts w:hint="default"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91210321MA11CCJD5L</w:t>
            </w:r>
          </w:p>
        </w:tc>
        <w:tc>
          <w:tcPr>
            <w:tcW w:w="1073" w:type="pct"/>
            <w:vAlign w:val="center"/>
          </w:tcPr>
          <w:p w14:paraId="5305BF21">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吉林省森辉道路运输服务集团有限公司台安县分公司</w:t>
            </w:r>
          </w:p>
        </w:tc>
        <w:tc>
          <w:tcPr>
            <w:tcW w:w="568" w:type="pct"/>
            <w:vAlign w:val="center"/>
          </w:tcPr>
          <w:p w14:paraId="39A20F4A">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吴宝龙</w:t>
            </w:r>
          </w:p>
        </w:tc>
        <w:tc>
          <w:tcPr>
            <w:tcW w:w="1435" w:type="pct"/>
            <w:vAlign w:val="center"/>
          </w:tcPr>
          <w:p w14:paraId="65C8BB85">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辽宁省鞍山市台安县台安镇台盘路北国福开发综合楼七户</w:t>
            </w:r>
          </w:p>
        </w:tc>
        <w:tc>
          <w:tcPr>
            <w:tcW w:w="775" w:type="pct"/>
            <w:vAlign w:val="center"/>
          </w:tcPr>
          <w:p w14:paraId="0CC93046">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台市监处罚〔2024〕11045号</w:t>
            </w:r>
          </w:p>
        </w:tc>
      </w:tr>
      <w:tr w14:paraId="7F70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142198C4">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30</w:t>
            </w:r>
          </w:p>
        </w:tc>
        <w:tc>
          <w:tcPr>
            <w:tcW w:w="852" w:type="pct"/>
            <w:vAlign w:val="center"/>
          </w:tcPr>
          <w:p w14:paraId="206BE6DD">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210321006116860</w:t>
            </w:r>
          </w:p>
        </w:tc>
        <w:tc>
          <w:tcPr>
            <w:tcW w:w="1073" w:type="pct"/>
            <w:vAlign w:val="center"/>
          </w:tcPr>
          <w:p w14:paraId="2F4A7BD2">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本溪鑫宇建筑工程有限公司鞍山分公司</w:t>
            </w:r>
          </w:p>
        </w:tc>
        <w:tc>
          <w:tcPr>
            <w:tcW w:w="568" w:type="pct"/>
            <w:vAlign w:val="center"/>
          </w:tcPr>
          <w:p w14:paraId="2EBEB999">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李建勇</w:t>
            </w:r>
          </w:p>
        </w:tc>
        <w:tc>
          <w:tcPr>
            <w:tcW w:w="1435" w:type="pct"/>
            <w:vAlign w:val="center"/>
          </w:tcPr>
          <w:p w14:paraId="2B5C2891">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台安县金水豪庭（利民街8号）</w:t>
            </w:r>
          </w:p>
        </w:tc>
        <w:tc>
          <w:tcPr>
            <w:tcW w:w="775" w:type="pct"/>
            <w:vAlign w:val="center"/>
          </w:tcPr>
          <w:p w14:paraId="3057B1D7">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台市监处罚〔2024〕11046号</w:t>
            </w:r>
          </w:p>
        </w:tc>
      </w:tr>
      <w:tr w14:paraId="1E76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31A84928">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31</w:t>
            </w:r>
          </w:p>
        </w:tc>
        <w:tc>
          <w:tcPr>
            <w:tcW w:w="852" w:type="pct"/>
            <w:vAlign w:val="center"/>
          </w:tcPr>
          <w:p w14:paraId="1F248C9C">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91210321MA0Y1L5888</w:t>
            </w:r>
          </w:p>
        </w:tc>
        <w:tc>
          <w:tcPr>
            <w:tcW w:w="1073" w:type="pct"/>
            <w:vAlign w:val="center"/>
          </w:tcPr>
          <w:p w14:paraId="07F59A59">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台安顺佳商贸有限公司</w:t>
            </w:r>
          </w:p>
        </w:tc>
        <w:tc>
          <w:tcPr>
            <w:tcW w:w="568" w:type="pct"/>
            <w:vAlign w:val="center"/>
          </w:tcPr>
          <w:p w14:paraId="780A149A">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王立涛</w:t>
            </w:r>
          </w:p>
        </w:tc>
        <w:tc>
          <w:tcPr>
            <w:tcW w:w="1435" w:type="pct"/>
            <w:vAlign w:val="center"/>
          </w:tcPr>
          <w:p w14:paraId="2627A810">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辽宁省鞍山市台安县台安镇台盘路南西商业街东</w:t>
            </w:r>
          </w:p>
        </w:tc>
        <w:tc>
          <w:tcPr>
            <w:tcW w:w="775" w:type="pct"/>
            <w:vAlign w:val="center"/>
          </w:tcPr>
          <w:p w14:paraId="28851C21">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台市监处罚〔2024〕11047号</w:t>
            </w:r>
          </w:p>
        </w:tc>
      </w:tr>
      <w:tr w14:paraId="780B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45964B84">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32</w:t>
            </w:r>
          </w:p>
        </w:tc>
        <w:tc>
          <w:tcPr>
            <w:tcW w:w="852" w:type="pct"/>
            <w:vAlign w:val="center"/>
          </w:tcPr>
          <w:p w14:paraId="741354A9">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91210321MA0YAJHA49</w:t>
            </w:r>
          </w:p>
        </w:tc>
        <w:tc>
          <w:tcPr>
            <w:tcW w:w="1073" w:type="pct"/>
            <w:vAlign w:val="center"/>
          </w:tcPr>
          <w:p w14:paraId="03E9DA02">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辽宁松鼠文化传媒有限公司</w:t>
            </w:r>
          </w:p>
        </w:tc>
        <w:tc>
          <w:tcPr>
            <w:tcW w:w="568" w:type="pct"/>
            <w:vAlign w:val="center"/>
          </w:tcPr>
          <w:p w14:paraId="6D50A23A">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袁美霞</w:t>
            </w:r>
          </w:p>
        </w:tc>
        <w:tc>
          <w:tcPr>
            <w:tcW w:w="1435" w:type="pct"/>
            <w:vAlign w:val="center"/>
          </w:tcPr>
          <w:p w14:paraId="49FA5C93">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辽宁省鞍山市台安县台安镇金山迪雅溪谷35#楼南3门市</w:t>
            </w:r>
          </w:p>
        </w:tc>
        <w:tc>
          <w:tcPr>
            <w:tcW w:w="775" w:type="pct"/>
            <w:vAlign w:val="center"/>
          </w:tcPr>
          <w:p w14:paraId="0F2FA763">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台市监处罚〔2024〕11048号</w:t>
            </w:r>
          </w:p>
        </w:tc>
      </w:tr>
      <w:tr w14:paraId="41AB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3D2FD10D">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33</w:t>
            </w:r>
          </w:p>
        </w:tc>
        <w:tc>
          <w:tcPr>
            <w:tcW w:w="852" w:type="pct"/>
            <w:vAlign w:val="center"/>
          </w:tcPr>
          <w:p w14:paraId="4933321B">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91210321MA0UD7NR1U</w:t>
            </w:r>
          </w:p>
        </w:tc>
        <w:tc>
          <w:tcPr>
            <w:tcW w:w="1073" w:type="pct"/>
            <w:vAlign w:val="center"/>
          </w:tcPr>
          <w:p w14:paraId="19E5141B">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台安时日商贸有限公司</w:t>
            </w:r>
          </w:p>
        </w:tc>
        <w:tc>
          <w:tcPr>
            <w:tcW w:w="568" w:type="pct"/>
            <w:vAlign w:val="center"/>
          </w:tcPr>
          <w:p w14:paraId="2BC1F4D1">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李春林</w:t>
            </w:r>
          </w:p>
        </w:tc>
        <w:tc>
          <w:tcPr>
            <w:tcW w:w="1435" w:type="pct"/>
            <w:vAlign w:val="center"/>
          </w:tcPr>
          <w:p w14:paraId="2D6F98F4">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辽宁省鞍山市台安县台安镇光明街东百利华府10号楼东4单元501</w:t>
            </w:r>
          </w:p>
        </w:tc>
        <w:tc>
          <w:tcPr>
            <w:tcW w:w="775" w:type="pct"/>
            <w:vAlign w:val="center"/>
          </w:tcPr>
          <w:p w14:paraId="22FA6603">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台市监处罚〔2024〕11049号</w:t>
            </w:r>
          </w:p>
        </w:tc>
      </w:tr>
      <w:tr w14:paraId="290E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5DACA79B">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34</w:t>
            </w:r>
          </w:p>
        </w:tc>
        <w:tc>
          <w:tcPr>
            <w:tcW w:w="852" w:type="pct"/>
            <w:vAlign w:val="center"/>
          </w:tcPr>
          <w:p w14:paraId="7A88A432">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91210321MA0U86JPXU</w:t>
            </w:r>
          </w:p>
        </w:tc>
        <w:tc>
          <w:tcPr>
            <w:tcW w:w="1073" w:type="pct"/>
            <w:vAlign w:val="center"/>
          </w:tcPr>
          <w:p w14:paraId="2EDC085A">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台安润德汽车租赁有限公司</w:t>
            </w:r>
          </w:p>
        </w:tc>
        <w:tc>
          <w:tcPr>
            <w:tcW w:w="568" w:type="pct"/>
            <w:vAlign w:val="center"/>
          </w:tcPr>
          <w:p w14:paraId="55B3CCD3">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王园</w:t>
            </w:r>
          </w:p>
        </w:tc>
        <w:tc>
          <w:tcPr>
            <w:tcW w:w="1435" w:type="pct"/>
            <w:vAlign w:val="center"/>
          </w:tcPr>
          <w:p w14:paraId="31889326">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辽宁省鞍山市台安县台安镇光明西金山迪雅溪谷36号楼南4号网点</w:t>
            </w:r>
          </w:p>
        </w:tc>
        <w:tc>
          <w:tcPr>
            <w:tcW w:w="775" w:type="pct"/>
            <w:vAlign w:val="center"/>
          </w:tcPr>
          <w:p w14:paraId="658B2448">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台市监处罚〔2024〕11050号</w:t>
            </w:r>
          </w:p>
        </w:tc>
      </w:tr>
      <w:tr w14:paraId="42F1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67EB6775">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35</w:t>
            </w:r>
          </w:p>
        </w:tc>
        <w:tc>
          <w:tcPr>
            <w:tcW w:w="852" w:type="pct"/>
            <w:vAlign w:val="center"/>
          </w:tcPr>
          <w:p w14:paraId="0A22AB5A">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91210321MA1034HB4P</w:t>
            </w:r>
          </w:p>
        </w:tc>
        <w:tc>
          <w:tcPr>
            <w:tcW w:w="1073" w:type="pct"/>
            <w:vAlign w:val="center"/>
          </w:tcPr>
          <w:p w14:paraId="17CD70E8">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鞍山盛欣日用品商贸有限公司</w:t>
            </w:r>
          </w:p>
        </w:tc>
        <w:tc>
          <w:tcPr>
            <w:tcW w:w="568" w:type="pct"/>
            <w:vAlign w:val="center"/>
          </w:tcPr>
          <w:p w14:paraId="40743FCD">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马琳</w:t>
            </w:r>
          </w:p>
        </w:tc>
        <w:tc>
          <w:tcPr>
            <w:tcW w:w="1435" w:type="pct"/>
            <w:vAlign w:val="center"/>
          </w:tcPr>
          <w:p w14:paraId="5374528C">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辽宁省鞍山市台安镇光明街西么路子回迁10号楼3单元102</w:t>
            </w:r>
          </w:p>
        </w:tc>
        <w:tc>
          <w:tcPr>
            <w:tcW w:w="775" w:type="pct"/>
            <w:vAlign w:val="center"/>
          </w:tcPr>
          <w:p w14:paraId="72A4181E">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台市监处罚〔2024〕11051号</w:t>
            </w:r>
          </w:p>
        </w:tc>
      </w:tr>
      <w:tr w14:paraId="66F4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051560AE">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36</w:t>
            </w:r>
          </w:p>
        </w:tc>
        <w:tc>
          <w:tcPr>
            <w:tcW w:w="852" w:type="pct"/>
            <w:vAlign w:val="center"/>
          </w:tcPr>
          <w:p w14:paraId="7D698FAC">
            <w:pPr>
              <w:jc w:val="center"/>
              <w:rPr>
                <w:rFonts w:hint="default"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91210321MA0XRQMM5B</w:t>
            </w:r>
          </w:p>
        </w:tc>
        <w:tc>
          <w:tcPr>
            <w:tcW w:w="1073" w:type="pct"/>
            <w:vAlign w:val="center"/>
          </w:tcPr>
          <w:p w14:paraId="4ECF92A4">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鞍山蔬之鲜农业有限公司</w:t>
            </w:r>
          </w:p>
        </w:tc>
        <w:tc>
          <w:tcPr>
            <w:tcW w:w="568" w:type="pct"/>
            <w:vAlign w:val="center"/>
          </w:tcPr>
          <w:p w14:paraId="66FADE94">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董云龙</w:t>
            </w:r>
          </w:p>
        </w:tc>
        <w:tc>
          <w:tcPr>
            <w:tcW w:w="1435" w:type="pct"/>
            <w:vAlign w:val="center"/>
          </w:tcPr>
          <w:p w14:paraId="208F95DD">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辽宁省鞍山市台安县台安镇台盘路南西商业街</w:t>
            </w:r>
          </w:p>
        </w:tc>
        <w:tc>
          <w:tcPr>
            <w:tcW w:w="775" w:type="pct"/>
            <w:vAlign w:val="center"/>
          </w:tcPr>
          <w:p w14:paraId="082CE29A">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台市监处罚〔2024〕11052号</w:t>
            </w:r>
          </w:p>
        </w:tc>
      </w:tr>
      <w:tr w14:paraId="47EF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40DED9F6">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37</w:t>
            </w:r>
          </w:p>
        </w:tc>
        <w:tc>
          <w:tcPr>
            <w:tcW w:w="852" w:type="pct"/>
            <w:vAlign w:val="center"/>
          </w:tcPr>
          <w:p w14:paraId="242E886D">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210321006132152</w:t>
            </w:r>
          </w:p>
        </w:tc>
        <w:tc>
          <w:tcPr>
            <w:tcW w:w="1073" w:type="pct"/>
            <w:vAlign w:val="center"/>
          </w:tcPr>
          <w:p w14:paraId="5C4ED5E4">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台安县华祥车厢制作有限公司</w:t>
            </w:r>
          </w:p>
        </w:tc>
        <w:tc>
          <w:tcPr>
            <w:tcW w:w="568" w:type="pct"/>
            <w:vAlign w:val="center"/>
          </w:tcPr>
          <w:p w14:paraId="62F2FC28">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闫旭丰</w:t>
            </w:r>
          </w:p>
        </w:tc>
        <w:tc>
          <w:tcPr>
            <w:tcW w:w="1435" w:type="pct"/>
            <w:vAlign w:val="center"/>
          </w:tcPr>
          <w:p w14:paraId="5A03514B">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辽宁省鞍山市台安县台西区胜利西路</w:t>
            </w:r>
          </w:p>
        </w:tc>
        <w:tc>
          <w:tcPr>
            <w:tcW w:w="775" w:type="pct"/>
            <w:vAlign w:val="center"/>
          </w:tcPr>
          <w:p w14:paraId="3AABAAB1">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台市监处罚〔2024〕11053号</w:t>
            </w:r>
          </w:p>
        </w:tc>
      </w:tr>
      <w:tr w14:paraId="398E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3E36FF2F">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38</w:t>
            </w:r>
          </w:p>
        </w:tc>
        <w:tc>
          <w:tcPr>
            <w:tcW w:w="852" w:type="pct"/>
            <w:vAlign w:val="center"/>
          </w:tcPr>
          <w:p w14:paraId="1975C185">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91210321MA10TW6G3T</w:t>
            </w:r>
          </w:p>
        </w:tc>
        <w:tc>
          <w:tcPr>
            <w:tcW w:w="1073" w:type="pct"/>
            <w:vAlign w:val="center"/>
          </w:tcPr>
          <w:p w14:paraId="2B0BF36A">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辽宁美伽纸业有限公司</w:t>
            </w:r>
          </w:p>
        </w:tc>
        <w:tc>
          <w:tcPr>
            <w:tcW w:w="568" w:type="pct"/>
            <w:vAlign w:val="center"/>
          </w:tcPr>
          <w:p w14:paraId="0AC75057">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田绍山</w:t>
            </w:r>
          </w:p>
        </w:tc>
        <w:tc>
          <w:tcPr>
            <w:tcW w:w="1435" w:type="pct"/>
            <w:vAlign w:val="center"/>
          </w:tcPr>
          <w:p w14:paraId="6A8872BD">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辽宁省鞍山市台安县台安镇台大路南工业园区</w:t>
            </w:r>
          </w:p>
        </w:tc>
        <w:tc>
          <w:tcPr>
            <w:tcW w:w="775" w:type="pct"/>
            <w:vAlign w:val="center"/>
          </w:tcPr>
          <w:p w14:paraId="73DBC54D">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台市监处罚〔2024〕11054号</w:t>
            </w:r>
          </w:p>
        </w:tc>
      </w:tr>
      <w:tr w14:paraId="0278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440940CA">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39</w:t>
            </w:r>
          </w:p>
        </w:tc>
        <w:tc>
          <w:tcPr>
            <w:tcW w:w="852" w:type="pct"/>
            <w:vAlign w:val="center"/>
          </w:tcPr>
          <w:p w14:paraId="07BA248A">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91210321MA103KUW28</w:t>
            </w:r>
          </w:p>
        </w:tc>
        <w:tc>
          <w:tcPr>
            <w:tcW w:w="1073" w:type="pct"/>
            <w:vAlign w:val="center"/>
          </w:tcPr>
          <w:p w14:paraId="25D59267">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辽宁源潮石油化工有限公司</w:t>
            </w:r>
          </w:p>
        </w:tc>
        <w:tc>
          <w:tcPr>
            <w:tcW w:w="568" w:type="pct"/>
            <w:vAlign w:val="center"/>
          </w:tcPr>
          <w:p w14:paraId="60009EFB">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赵艳芝</w:t>
            </w:r>
          </w:p>
        </w:tc>
        <w:tc>
          <w:tcPr>
            <w:tcW w:w="1435" w:type="pct"/>
            <w:vAlign w:val="center"/>
          </w:tcPr>
          <w:p w14:paraId="5992B7C8">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辽宁省鞍山市台安县台安镇台大路南工业园区</w:t>
            </w:r>
          </w:p>
        </w:tc>
        <w:tc>
          <w:tcPr>
            <w:tcW w:w="775" w:type="pct"/>
            <w:vAlign w:val="center"/>
          </w:tcPr>
          <w:p w14:paraId="42EEDD0E">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台市监处罚〔2024〕11055号</w:t>
            </w:r>
          </w:p>
        </w:tc>
      </w:tr>
      <w:tr w14:paraId="127E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60A646D5">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40</w:t>
            </w:r>
          </w:p>
        </w:tc>
        <w:tc>
          <w:tcPr>
            <w:tcW w:w="852" w:type="pct"/>
            <w:vAlign w:val="center"/>
          </w:tcPr>
          <w:p w14:paraId="11B9FA18">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91210321MA0UUMGP4J</w:t>
            </w:r>
          </w:p>
        </w:tc>
        <w:tc>
          <w:tcPr>
            <w:tcW w:w="1073" w:type="pct"/>
            <w:vAlign w:val="center"/>
          </w:tcPr>
          <w:p w14:paraId="6BC4997B">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辽宁九慕新能源有限公司</w:t>
            </w:r>
          </w:p>
        </w:tc>
        <w:tc>
          <w:tcPr>
            <w:tcW w:w="568" w:type="pct"/>
            <w:vAlign w:val="center"/>
          </w:tcPr>
          <w:p w14:paraId="1B73320F">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李敏</w:t>
            </w:r>
          </w:p>
        </w:tc>
        <w:tc>
          <w:tcPr>
            <w:tcW w:w="1435" w:type="pct"/>
            <w:vAlign w:val="center"/>
          </w:tcPr>
          <w:p w14:paraId="0A0D81BA">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辽宁省鞍山市台安县台安镇台大路南工业园区</w:t>
            </w:r>
          </w:p>
        </w:tc>
        <w:tc>
          <w:tcPr>
            <w:tcW w:w="775" w:type="pct"/>
            <w:vAlign w:val="center"/>
          </w:tcPr>
          <w:p w14:paraId="039A6189">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台市监处罚〔2024〕11056号</w:t>
            </w:r>
          </w:p>
        </w:tc>
      </w:tr>
      <w:tr w14:paraId="3B77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72694C4A">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41</w:t>
            </w:r>
          </w:p>
        </w:tc>
        <w:tc>
          <w:tcPr>
            <w:tcW w:w="852" w:type="pct"/>
            <w:vAlign w:val="center"/>
          </w:tcPr>
          <w:p w14:paraId="28915226">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91210321MA0UB8L93X</w:t>
            </w:r>
          </w:p>
        </w:tc>
        <w:tc>
          <w:tcPr>
            <w:tcW w:w="1073" w:type="pct"/>
            <w:vAlign w:val="center"/>
          </w:tcPr>
          <w:p w14:paraId="6974A117">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鞍山日辉汽车内饰有限公司</w:t>
            </w:r>
          </w:p>
        </w:tc>
        <w:tc>
          <w:tcPr>
            <w:tcW w:w="568" w:type="pct"/>
            <w:vAlign w:val="center"/>
          </w:tcPr>
          <w:p w14:paraId="41E26B17">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孙同海</w:t>
            </w:r>
          </w:p>
        </w:tc>
        <w:tc>
          <w:tcPr>
            <w:tcW w:w="1435" w:type="pct"/>
            <w:vAlign w:val="center"/>
          </w:tcPr>
          <w:p w14:paraId="29DDA54B">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辽宁省鞍山市台安县工业园区</w:t>
            </w:r>
          </w:p>
        </w:tc>
        <w:tc>
          <w:tcPr>
            <w:tcW w:w="775" w:type="pct"/>
            <w:vAlign w:val="center"/>
          </w:tcPr>
          <w:p w14:paraId="73807F75">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台市监处罚〔2024〕11057号</w:t>
            </w:r>
          </w:p>
        </w:tc>
      </w:tr>
      <w:tr w14:paraId="0FA8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1E3CBFB0">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42</w:t>
            </w:r>
          </w:p>
        </w:tc>
        <w:tc>
          <w:tcPr>
            <w:tcW w:w="852" w:type="pct"/>
            <w:vAlign w:val="center"/>
          </w:tcPr>
          <w:p w14:paraId="649A95E0">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210321006107035</w:t>
            </w:r>
          </w:p>
        </w:tc>
        <w:tc>
          <w:tcPr>
            <w:tcW w:w="1073" w:type="pct"/>
            <w:vAlign w:val="center"/>
          </w:tcPr>
          <w:p w14:paraId="736AD540">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鞍山仁丰农业发展有限公司</w:t>
            </w:r>
          </w:p>
        </w:tc>
        <w:tc>
          <w:tcPr>
            <w:tcW w:w="568" w:type="pct"/>
            <w:vAlign w:val="center"/>
          </w:tcPr>
          <w:p w14:paraId="28998171">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马财山</w:t>
            </w:r>
          </w:p>
        </w:tc>
        <w:tc>
          <w:tcPr>
            <w:tcW w:w="1435" w:type="pct"/>
            <w:vAlign w:val="center"/>
          </w:tcPr>
          <w:p w14:paraId="5E6A5A06">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台安县工业园区</w:t>
            </w:r>
          </w:p>
        </w:tc>
        <w:tc>
          <w:tcPr>
            <w:tcW w:w="775" w:type="pct"/>
            <w:vAlign w:val="center"/>
          </w:tcPr>
          <w:p w14:paraId="0848410F">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台市监处罚〔2024〕11058号</w:t>
            </w:r>
          </w:p>
        </w:tc>
      </w:tr>
      <w:tr w14:paraId="155E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2093D993">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43</w:t>
            </w:r>
          </w:p>
        </w:tc>
        <w:tc>
          <w:tcPr>
            <w:tcW w:w="852" w:type="pct"/>
            <w:vAlign w:val="center"/>
          </w:tcPr>
          <w:p w14:paraId="5259962F">
            <w:pPr>
              <w:jc w:val="center"/>
              <w:rPr>
                <w:rFonts w:hint="default"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210321006132466</w:t>
            </w:r>
          </w:p>
        </w:tc>
        <w:tc>
          <w:tcPr>
            <w:tcW w:w="1073" w:type="pct"/>
            <w:vAlign w:val="center"/>
          </w:tcPr>
          <w:p w14:paraId="205F4E4B">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台安县天诚仓储有限责任公司</w:t>
            </w:r>
          </w:p>
        </w:tc>
        <w:tc>
          <w:tcPr>
            <w:tcW w:w="568" w:type="pct"/>
            <w:vAlign w:val="center"/>
          </w:tcPr>
          <w:p w14:paraId="294406D7">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王刚</w:t>
            </w:r>
          </w:p>
        </w:tc>
        <w:tc>
          <w:tcPr>
            <w:tcW w:w="1435" w:type="pct"/>
            <w:vAlign w:val="center"/>
          </w:tcPr>
          <w:p w14:paraId="07E3E1AE">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辽宁省鞍山市台安县台安镇台大路南工业园区内</w:t>
            </w:r>
          </w:p>
        </w:tc>
        <w:tc>
          <w:tcPr>
            <w:tcW w:w="775" w:type="pct"/>
            <w:vAlign w:val="center"/>
          </w:tcPr>
          <w:p w14:paraId="31C56E47">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台市监处罚〔2024〕11059号</w:t>
            </w:r>
          </w:p>
        </w:tc>
      </w:tr>
      <w:tr w14:paraId="2594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462FF72C">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44</w:t>
            </w:r>
          </w:p>
        </w:tc>
        <w:tc>
          <w:tcPr>
            <w:tcW w:w="852" w:type="pct"/>
            <w:vAlign w:val="center"/>
          </w:tcPr>
          <w:p w14:paraId="0EF385C9">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912103215772150068</w:t>
            </w:r>
          </w:p>
        </w:tc>
        <w:tc>
          <w:tcPr>
            <w:tcW w:w="1073" w:type="pct"/>
            <w:vAlign w:val="center"/>
          </w:tcPr>
          <w:p w14:paraId="44AE737E">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台安天顺煤炭经营有限公司</w:t>
            </w:r>
          </w:p>
        </w:tc>
        <w:tc>
          <w:tcPr>
            <w:tcW w:w="568" w:type="pct"/>
            <w:vAlign w:val="center"/>
          </w:tcPr>
          <w:p w14:paraId="6AD454BE">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代天震</w:t>
            </w:r>
          </w:p>
        </w:tc>
        <w:tc>
          <w:tcPr>
            <w:tcW w:w="1435" w:type="pct"/>
            <w:vAlign w:val="center"/>
          </w:tcPr>
          <w:p w14:paraId="1230FC33">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台安县台安镇台大路南工业园区</w:t>
            </w:r>
          </w:p>
        </w:tc>
        <w:tc>
          <w:tcPr>
            <w:tcW w:w="775" w:type="pct"/>
            <w:vAlign w:val="center"/>
          </w:tcPr>
          <w:p w14:paraId="50258EBE">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台市监处罚〔2024〕11060号</w:t>
            </w:r>
          </w:p>
        </w:tc>
      </w:tr>
      <w:tr w14:paraId="511B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44D55117">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45</w:t>
            </w:r>
          </w:p>
        </w:tc>
        <w:tc>
          <w:tcPr>
            <w:tcW w:w="852" w:type="pct"/>
            <w:vAlign w:val="center"/>
          </w:tcPr>
          <w:p w14:paraId="7B01D425">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91210321696199934R</w:t>
            </w:r>
          </w:p>
        </w:tc>
        <w:tc>
          <w:tcPr>
            <w:tcW w:w="1073" w:type="pct"/>
            <w:vAlign w:val="center"/>
          </w:tcPr>
          <w:p w14:paraId="335C90C0">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台安金山钢构配套材料有限公司</w:t>
            </w:r>
          </w:p>
        </w:tc>
        <w:tc>
          <w:tcPr>
            <w:tcW w:w="568" w:type="pct"/>
            <w:vAlign w:val="center"/>
          </w:tcPr>
          <w:p w14:paraId="4B0A3041">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高强</w:t>
            </w:r>
          </w:p>
        </w:tc>
        <w:tc>
          <w:tcPr>
            <w:tcW w:w="1435" w:type="pct"/>
            <w:vAlign w:val="center"/>
          </w:tcPr>
          <w:p w14:paraId="1164ECF2">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台安县台安镇台大路北高速公路南</w:t>
            </w:r>
          </w:p>
        </w:tc>
        <w:tc>
          <w:tcPr>
            <w:tcW w:w="775" w:type="pct"/>
            <w:vAlign w:val="center"/>
          </w:tcPr>
          <w:p w14:paraId="739723CA">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台市监处罚〔2024〕11061号</w:t>
            </w:r>
          </w:p>
        </w:tc>
      </w:tr>
      <w:tr w14:paraId="0D27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30E6A5BB">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46</w:t>
            </w:r>
          </w:p>
        </w:tc>
        <w:tc>
          <w:tcPr>
            <w:tcW w:w="852" w:type="pct"/>
            <w:vAlign w:val="center"/>
          </w:tcPr>
          <w:p w14:paraId="02568B3B">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91210321MA0XLKNE75</w:t>
            </w:r>
          </w:p>
        </w:tc>
        <w:tc>
          <w:tcPr>
            <w:tcW w:w="1073" w:type="pct"/>
            <w:vAlign w:val="center"/>
          </w:tcPr>
          <w:p w14:paraId="04A71417">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台安玖亿碳素有限公司</w:t>
            </w:r>
          </w:p>
        </w:tc>
        <w:tc>
          <w:tcPr>
            <w:tcW w:w="568" w:type="pct"/>
            <w:vAlign w:val="center"/>
          </w:tcPr>
          <w:p w14:paraId="58710590">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任宝国</w:t>
            </w:r>
          </w:p>
        </w:tc>
        <w:tc>
          <w:tcPr>
            <w:tcW w:w="1435" w:type="pct"/>
            <w:vAlign w:val="center"/>
          </w:tcPr>
          <w:p w14:paraId="58B06017">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辽宁省鞍山市台安县台安镇台大路南工业园区</w:t>
            </w:r>
          </w:p>
        </w:tc>
        <w:tc>
          <w:tcPr>
            <w:tcW w:w="775" w:type="pct"/>
            <w:vAlign w:val="center"/>
          </w:tcPr>
          <w:p w14:paraId="79EF97A0">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台市监处罚〔2024〕11062号</w:t>
            </w:r>
          </w:p>
        </w:tc>
      </w:tr>
      <w:tr w14:paraId="2CB4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79D6B08E">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47</w:t>
            </w:r>
          </w:p>
        </w:tc>
        <w:tc>
          <w:tcPr>
            <w:tcW w:w="852" w:type="pct"/>
            <w:vAlign w:val="center"/>
          </w:tcPr>
          <w:p w14:paraId="46B58CA1">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91210321MA0P5W039G</w:t>
            </w:r>
          </w:p>
        </w:tc>
        <w:tc>
          <w:tcPr>
            <w:tcW w:w="1073" w:type="pct"/>
            <w:vAlign w:val="center"/>
          </w:tcPr>
          <w:p w14:paraId="16E5948A">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辽宁明澈科技有限公司</w:t>
            </w:r>
          </w:p>
        </w:tc>
        <w:tc>
          <w:tcPr>
            <w:tcW w:w="568" w:type="pct"/>
            <w:vAlign w:val="center"/>
          </w:tcPr>
          <w:p w14:paraId="60FE40CA">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李彦龙</w:t>
            </w:r>
          </w:p>
        </w:tc>
        <w:tc>
          <w:tcPr>
            <w:tcW w:w="1435" w:type="pct"/>
            <w:vAlign w:val="center"/>
          </w:tcPr>
          <w:p w14:paraId="764042A9">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辽宁省鞍山市台安县工业园区</w:t>
            </w:r>
          </w:p>
        </w:tc>
        <w:tc>
          <w:tcPr>
            <w:tcW w:w="775" w:type="pct"/>
            <w:vAlign w:val="center"/>
          </w:tcPr>
          <w:p w14:paraId="20353DE9">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台市监处罚〔2024〕11063号</w:t>
            </w:r>
          </w:p>
        </w:tc>
      </w:tr>
      <w:tr w14:paraId="40A2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324DC2EB">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48</w:t>
            </w:r>
          </w:p>
        </w:tc>
        <w:tc>
          <w:tcPr>
            <w:tcW w:w="852" w:type="pct"/>
            <w:vAlign w:val="center"/>
          </w:tcPr>
          <w:p w14:paraId="0904D794">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91210321589390012P</w:t>
            </w:r>
          </w:p>
        </w:tc>
        <w:tc>
          <w:tcPr>
            <w:tcW w:w="1073" w:type="pct"/>
            <w:vAlign w:val="center"/>
          </w:tcPr>
          <w:p w14:paraId="40BE6F3B">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辽宁威特环保设备科技有限公司</w:t>
            </w:r>
          </w:p>
        </w:tc>
        <w:tc>
          <w:tcPr>
            <w:tcW w:w="568" w:type="pct"/>
            <w:vAlign w:val="center"/>
          </w:tcPr>
          <w:p w14:paraId="2FC101A1">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陈正喜</w:t>
            </w:r>
          </w:p>
        </w:tc>
        <w:tc>
          <w:tcPr>
            <w:tcW w:w="1435" w:type="pct"/>
            <w:vAlign w:val="center"/>
          </w:tcPr>
          <w:p w14:paraId="565D0C5E">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鞍山市台安镇台大路南工业园区</w:t>
            </w:r>
          </w:p>
        </w:tc>
        <w:tc>
          <w:tcPr>
            <w:tcW w:w="775" w:type="pct"/>
            <w:vAlign w:val="center"/>
          </w:tcPr>
          <w:p w14:paraId="25B2B3AD">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台市监处罚〔2024〕11064号</w:t>
            </w:r>
          </w:p>
        </w:tc>
      </w:tr>
      <w:tr w14:paraId="4E80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2B97CC8E">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49</w:t>
            </w:r>
          </w:p>
        </w:tc>
        <w:tc>
          <w:tcPr>
            <w:tcW w:w="852" w:type="pct"/>
            <w:vAlign w:val="center"/>
          </w:tcPr>
          <w:p w14:paraId="61E49246">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91210321MA0YB79552</w:t>
            </w:r>
          </w:p>
        </w:tc>
        <w:tc>
          <w:tcPr>
            <w:tcW w:w="1073" w:type="pct"/>
            <w:vAlign w:val="center"/>
          </w:tcPr>
          <w:p w14:paraId="7539C858">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鞍山欣丰化学助剂有限公司</w:t>
            </w:r>
          </w:p>
        </w:tc>
        <w:tc>
          <w:tcPr>
            <w:tcW w:w="568" w:type="pct"/>
            <w:vAlign w:val="center"/>
          </w:tcPr>
          <w:p w14:paraId="317167F6">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金奎波</w:t>
            </w:r>
          </w:p>
        </w:tc>
        <w:tc>
          <w:tcPr>
            <w:tcW w:w="1435" w:type="pct"/>
            <w:vAlign w:val="center"/>
          </w:tcPr>
          <w:p w14:paraId="09277BCD">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辽宁省鞍山市台安县工业园</w:t>
            </w:r>
          </w:p>
        </w:tc>
        <w:tc>
          <w:tcPr>
            <w:tcW w:w="775" w:type="pct"/>
            <w:vAlign w:val="center"/>
          </w:tcPr>
          <w:p w14:paraId="145302F4">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台市监处罚〔2024〕11065号</w:t>
            </w:r>
          </w:p>
        </w:tc>
      </w:tr>
      <w:tr w14:paraId="6453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649086A8">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50</w:t>
            </w:r>
          </w:p>
        </w:tc>
        <w:tc>
          <w:tcPr>
            <w:tcW w:w="852" w:type="pct"/>
            <w:vAlign w:val="center"/>
          </w:tcPr>
          <w:p w14:paraId="4CDC0842">
            <w:pPr>
              <w:jc w:val="center"/>
              <w:rPr>
                <w:rFonts w:hint="default"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210321006123711</w:t>
            </w:r>
          </w:p>
        </w:tc>
        <w:tc>
          <w:tcPr>
            <w:tcW w:w="1073" w:type="pct"/>
            <w:vAlign w:val="center"/>
          </w:tcPr>
          <w:p w14:paraId="5623C654">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台安县金色谷农资超市经营有限公司佳盛分公司</w:t>
            </w:r>
          </w:p>
        </w:tc>
        <w:tc>
          <w:tcPr>
            <w:tcW w:w="568" w:type="pct"/>
            <w:vAlign w:val="center"/>
          </w:tcPr>
          <w:p w14:paraId="1B9F6102">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李伟</w:t>
            </w:r>
          </w:p>
        </w:tc>
        <w:tc>
          <w:tcPr>
            <w:tcW w:w="1435" w:type="pct"/>
            <w:vAlign w:val="center"/>
          </w:tcPr>
          <w:p w14:paraId="044C3E73">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台安县台安镇繁荣街道西城郊供销社南</w:t>
            </w:r>
          </w:p>
        </w:tc>
        <w:tc>
          <w:tcPr>
            <w:tcW w:w="775" w:type="pct"/>
            <w:vAlign w:val="center"/>
          </w:tcPr>
          <w:p w14:paraId="4FB823A1">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台市监处罚〔2024〕11066号</w:t>
            </w:r>
          </w:p>
        </w:tc>
      </w:tr>
      <w:tr w14:paraId="0E43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14:paraId="466C0780">
            <w:pPr>
              <w:jc w:val="center"/>
              <w:rPr>
                <w:rFonts w:hint="eastAsia" w:ascii="宋体" w:hAnsi="宋体" w:eastAsia="宋体" w:cs="宋体"/>
                <w:spacing w:val="0"/>
                <w:w w:val="100"/>
                <w:sz w:val="21"/>
                <w:szCs w:val="24"/>
                <w:vertAlign w:val="baseline"/>
                <w:lang w:val="en-US" w:eastAsia="zh-CN"/>
              </w:rPr>
            </w:pPr>
            <w:r>
              <w:rPr>
                <w:rFonts w:hint="eastAsia" w:ascii="宋体" w:hAnsi="宋体" w:eastAsia="宋体" w:cs="宋体"/>
                <w:spacing w:val="0"/>
                <w:w w:val="100"/>
                <w:sz w:val="21"/>
                <w:szCs w:val="24"/>
                <w:vertAlign w:val="baseline"/>
                <w:lang w:val="en-US" w:eastAsia="zh-CN"/>
              </w:rPr>
              <w:t>51</w:t>
            </w:r>
          </w:p>
        </w:tc>
        <w:tc>
          <w:tcPr>
            <w:tcW w:w="852" w:type="pct"/>
            <w:vAlign w:val="center"/>
          </w:tcPr>
          <w:p w14:paraId="29C5F037">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91210321MA0Y1L668U</w:t>
            </w:r>
          </w:p>
        </w:tc>
        <w:tc>
          <w:tcPr>
            <w:tcW w:w="1073" w:type="pct"/>
            <w:vAlign w:val="center"/>
          </w:tcPr>
          <w:p w14:paraId="4EC8B508">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台安航盾实业有限公司</w:t>
            </w:r>
          </w:p>
        </w:tc>
        <w:tc>
          <w:tcPr>
            <w:tcW w:w="568" w:type="pct"/>
            <w:vAlign w:val="center"/>
          </w:tcPr>
          <w:p w14:paraId="56042AF1">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王汉元</w:t>
            </w:r>
          </w:p>
        </w:tc>
        <w:tc>
          <w:tcPr>
            <w:tcW w:w="1435" w:type="pct"/>
            <w:vAlign w:val="center"/>
          </w:tcPr>
          <w:p w14:paraId="2D02A5AA">
            <w:pPr>
              <w:jc w:val="center"/>
              <w:rPr>
                <w:rFonts w:hint="eastAsia" w:ascii="宋体" w:hAnsi="宋体" w:eastAsia="宋体" w:cs="宋体"/>
                <w:spacing w:val="0"/>
                <w:w w:val="100"/>
                <w:sz w:val="21"/>
                <w:szCs w:val="24"/>
                <w:vertAlign w:val="baseline"/>
                <w:lang w:eastAsia="zh-CN"/>
              </w:rPr>
            </w:pPr>
            <w:r>
              <w:rPr>
                <w:rFonts w:hint="eastAsia" w:ascii="宋体" w:hAnsi="宋体" w:eastAsia="宋体" w:cs="宋体"/>
                <w:spacing w:val="0"/>
                <w:w w:val="100"/>
                <w:sz w:val="21"/>
                <w:szCs w:val="24"/>
                <w:vertAlign w:val="baseline"/>
                <w:lang w:val="en-US" w:eastAsia="zh-CN"/>
              </w:rPr>
              <w:t>辽宁省鞍山市台安县台安镇台盘路南西商业街</w:t>
            </w:r>
          </w:p>
        </w:tc>
        <w:tc>
          <w:tcPr>
            <w:tcW w:w="775" w:type="pct"/>
            <w:vAlign w:val="center"/>
          </w:tcPr>
          <w:p w14:paraId="693D23F8">
            <w:pPr>
              <w:keepNext w:val="0"/>
              <w:keepLines w:val="0"/>
              <w:widowControl/>
              <w:suppressLineNumbers w:val="0"/>
              <w:jc w:val="center"/>
              <w:textAlignment w:val="center"/>
              <w:rPr>
                <w:rFonts w:hint="eastAsia" w:ascii="宋体" w:hAnsi="宋体" w:eastAsia="宋体" w:cs="宋体"/>
                <w:spacing w:val="0"/>
                <w:w w:val="100"/>
                <w:sz w:val="21"/>
                <w:szCs w:val="24"/>
                <w:vertAlign w:val="baseline"/>
              </w:rPr>
            </w:pPr>
            <w:r>
              <w:rPr>
                <w:rFonts w:hint="eastAsia" w:ascii="宋体" w:hAnsi="宋体" w:eastAsia="宋体" w:cs="宋体"/>
                <w:i w:val="0"/>
                <w:iCs w:val="0"/>
                <w:color w:val="000000"/>
                <w:kern w:val="0"/>
                <w:sz w:val="21"/>
                <w:szCs w:val="21"/>
                <w:u w:val="none"/>
                <w:lang w:val="en-US" w:eastAsia="zh-CN" w:bidi="ar"/>
              </w:rPr>
              <w:t>台市监处罚〔2024〕11067号</w:t>
            </w:r>
          </w:p>
        </w:tc>
      </w:tr>
    </w:tbl>
    <w:p w14:paraId="7BB89414">
      <w:pPr>
        <w:spacing w:line="500" w:lineRule="exact"/>
        <w:jc w:val="center"/>
        <w:rPr>
          <w:rFonts w:hint="eastAsia" w:ascii="仿宋_GB2312" w:hAnsi="仿宋_GB2312" w:eastAsia="仿宋_GB2312" w:cs="仿宋_GB2312"/>
          <w:color w:val="000000"/>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微软雅黑"/>
    <w:panose1 w:val="02000000000000000000"/>
    <w:charset w:val="86"/>
    <w:family w:val="script"/>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MzQxZmZlYjUzYTkxZGI4MDA5YzEwNTBjNWNlNDUifQ=="/>
  </w:docVars>
  <w:rsids>
    <w:rsidRoot w:val="00000000"/>
    <w:rsid w:val="050164EA"/>
    <w:rsid w:val="09426397"/>
    <w:rsid w:val="0F9F4874"/>
    <w:rsid w:val="10B36ECA"/>
    <w:rsid w:val="17050E49"/>
    <w:rsid w:val="21AA78A7"/>
    <w:rsid w:val="2595063E"/>
    <w:rsid w:val="2DCC1FF6"/>
    <w:rsid w:val="2E4D75B5"/>
    <w:rsid w:val="3A194F15"/>
    <w:rsid w:val="3BD217B5"/>
    <w:rsid w:val="3C5612FA"/>
    <w:rsid w:val="3CE02CD0"/>
    <w:rsid w:val="445E3797"/>
    <w:rsid w:val="4D243486"/>
    <w:rsid w:val="505E0408"/>
    <w:rsid w:val="5649772F"/>
    <w:rsid w:val="57EB1FF4"/>
    <w:rsid w:val="5E0D1964"/>
    <w:rsid w:val="6039313D"/>
    <w:rsid w:val="63BA2888"/>
    <w:rsid w:val="7D685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3949</Words>
  <Characters>5260</Characters>
  <Lines>0</Lines>
  <Paragraphs>0</Paragraphs>
  <TotalTime>7</TotalTime>
  <ScaleCrop>false</ScaleCrop>
  <LinksUpToDate>false</LinksUpToDate>
  <CharactersWithSpaces>5894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2021-07-24T05:03:00Z</dcterms:created>
  <dc:creator>lenovo</dc:creator>
  <cp:lastModifiedBy>WPS_1524715036</cp:lastModifiedBy>
  <cp:lastPrinted>2024-10-15T07:51:00Z</cp:lastPrinted>
  <dcterms:modified xsi:type="dcterms:W3CDTF">2024-10-21T09:25:43Z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5EFF48B25C2F4F179032729DFF8C770A_12</vt:lpwstr>
  </property>
</Properties>
</file>