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/>
        <w:jc w:val="center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pacing w:val="0"/>
          <w:w w:val="100"/>
          <w:kern w:val="2"/>
          <w:position w:val="0"/>
          <w:sz w:val="44"/>
          <w:szCs w:val="44"/>
          <w:highlight w:val="none"/>
          <w:u w:val="none"/>
          <w:shd w:val="clear" w:color="auto" w:fill="auto"/>
          <w:lang w:val="zh-TW" w:eastAsia="zh-CN" w:bidi="zh-TW"/>
        </w:rPr>
      </w:pPr>
      <w:r>
        <w:rPr>
          <w:rFonts w:hint="default" w:ascii="宋体" w:hAnsi="宋体" w:eastAsia="宋体" w:cs="宋体"/>
          <w:b/>
          <w:bCs/>
          <w:spacing w:val="-10"/>
          <w:sz w:val="43"/>
          <w:szCs w:val="43"/>
          <w:lang w:eastAsia="zh-CN"/>
        </w:rPr>
        <w:t xml:space="preserve"> </w:t>
      </w:r>
      <w:r>
        <w:rPr>
          <w:rFonts w:hint="default" w:asciiTheme="majorEastAsia" w:hAnsiTheme="majorEastAsia" w:eastAsiaTheme="majorEastAsia" w:cstheme="majorEastAsia"/>
          <w:b w:val="0"/>
          <w:bCs w:val="0"/>
          <w:color w:val="000000"/>
          <w:spacing w:val="0"/>
          <w:w w:val="100"/>
          <w:kern w:val="2"/>
          <w:position w:val="0"/>
          <w:sz w:val="44"/>
          <w:szCs w:val="44"/>
          <w:highlight w:val="none"/>
          <w:u w:val="none"/>
          <w:shd w:val="clear" w:color="auto" w:fill="auto"/>
          <w:lang w:val="zh-TW" w:eastAsia="zh-CN" w:bidi="zh-TW"/>
        </w:rPr>
        <w:t>鞍山市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pacing w:val="0"/>
          <w:w w:val="100"/>
          <w:kern w:val="2"/>
          <w:position w:val="0"/>
          <w:sz w:val="44"/>
          <w:szCs w:val="44"/>
          <w:highlight w:val="none"/>
          <w:u w:val="none"/>
          <w:shd w:val="clear" w:color="auto" w:fill="auto"/>
          <w:lang w:val="zh-TW" w:eastAsia="zh-CN" w:bidi="zh-TW"/>
        </w:rPr>
        <w:t>第一届</w:t>
      </w:r>
      <w:r>
        <w:rPr>
          <w:rFonts w:hint="default" w:asciiTheme="majorEastAsia" w:hAnsiTheme="majorEastAsia" w:eastAsiaTheme="majorEastAsia" w:cstheme="majorEastAsia"/>
          <w:b w:val="0"/>
          <w:bCs w:val="0"/>
          <w:color w:val="000000"/>
          <w:spacing w:val="0"/>
          <w:w w:val="100"/>
          <w:kern w:val="2"/>
          <w:position w:val="0"/>
          <w:sz w:val="44"/>
          <w:szCs w:val="44"/>
          <w:highlight w:val="none"/>
          <w:u w:val="none"/>
          <w:shd w:val="clear" w:color="auto" w:fill="auto"/>
          <w:lang w:eastAsia="zh-CN" w:bidi="zh-TW"/>
        </w:rPr>
        <w:t>劳动关系协调师和集体协商指导员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pacing w:val="0"/>
          <w:w w:val="100"/>
          <w:kern w:val="2"/>
          <w:position w:val="0"/>
          <w:sz w:val="44"/>
          <w:szCs w:val="44"/>
          <w:highlight w:val="none"/>
          <w:u w:val="none"/>
          <w:shd w:val="clear" w:color="auto" w:fill="auto"/>
          <w:lang w:val="zh-TW" w:eastAsia="zh-CN" w:bidi="zh-TW"/>
        </w:rPr>
        <w:t>职业技能大赛参赛报名表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 w:firstLine="0"/>
        <w:jc w:val="center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pacing w:val="0"/>
          <w:w w:val="100"/>
          <w:kern w:val="2"/>
          <w:position w:val="0"/>
          <w:sz w:val="44"/>
          <w:szCs w:val="44"/>
          <w:highlight w:val="none"/>
          <w:u w:val="none"/>
          <w:shd w:val="clear" w:color="auto" w:fill="auto"/>
          <w:lang w:val="zh-TW" w:eastAsia="zh-CN" w:bidi="zh-TW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6" w:lineRule="auto"/>
        <w:ind w:left="142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推荐单位：</w:t>
      </w:r>
      <w:r>
        <w:rPr>
          <w:rFonts w:ascii="宋体" w:hAnsi="宋体" w:eastAsia="宋体" w:cs="宋体"/>
          <w:sz w:val="24"/>
          <w:szCs w:val="24"/>
        </w:rPr>
        <w:t xml:space="preserve">                                  </w:t>
      </w:r>
      <w:r>
        <w:rPr>
          <w:rFonts w:hint="default" w:ascii="宋体" w:hAnsi="宋体" w:eastAsia="宋体" w:cs="宋体"/>
          <w:sz w:val="24"/>
          <w:szCs w:val="24"/>
        </w:rPr>
        <w:t xml:space="preserve">      </w:t>
      </w:r>
      <w:r>
        <w:rPr>
          <w:rFonts w:ascii="宋体" w:hAnsi="宋体" w:eastAsia="宋体" w:cs="宋体"/>
          <w:spacing w:val="-3"/>
          <w:sz w:val="24"/>
          <w:szCs w:val="24"/>
        </w:rPr>
        <w:t>填表日期：</w:t>
      </w:r>
    </w:p>
    <w:tbl>
      <w:tblPr>
        <w:tblStyle w:val="8"/>
        <w:tblW w:w="891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6"/>
        <w:gridCol w:w="1279"/>
        <w:gridCol w:w="967"/>
        <w:gridCol w:w="783"/>
        <w:gridCol w:w="867"/>
        <w:gridCol w:w="324"/>
        <w:gridCol w:w="1496"/>
        <w:gridCol w:w="190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29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姓</w:t>
            </w:r>
            <w:r>
              <w:rPr>
                <w:spacing w:val="105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名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96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性别</w:t>
            </w:r>
          </w:p>
        </w:tc>
        <w:tc>
          <w:tcPr>
            <w:tcW w:w="7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191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sz w:val="24"/>
                <w:szCs w:val="24"/>
              </w:rPr>
              <w:t>历</w:t>
            </w:r>
          </w:p>
        </w:tc>
        <w:tc>
          <w:tcPr>
            <w:tcW w:w="1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904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4" w:lineRule="auto"/>
              <w:jc w:val="both"/>
              <w:textAlignment w:val="auto"/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pacing w:val="-7"/>
                <w:sz w:val="24"/>
                <w:szCs w:val="24"/>
                <w:lang w:eastAsia="zh-CN"/>
              </w:rPr>
              <w:t>（</w:t>
            </w:r>
            <w:r>
              <w:rPr>
                <w:spacing w:val="-7"/>
                <w:sz w:val="24"/>
                <w:szCs w:val="24"/>
              </w:rPr>
              <w:t>2寸正面免冠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648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pacing w:val="21"/>
                <w:sz w:val="24"/>
                <w:szCs w:val="24"/>
              </w:rPr>
              <w:t>照片</w:t>
            </w:r>
            <w:r>
              <w:rPr>
                <w:rFonts w:hint="eastAsia"/>
                <w:spacing w:val="21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29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职</w:t>
            </w:r>
            <w:r>
              <w:rPr>
                <w:spacing w:val="28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称</w:t>
            </w:r>
          </w:p>
        </w:tc>
        <w:tc>
          <w:tcPr>
            <w:tcW w:w="12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96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民族</w:t>
            </w:r>
          </w:p>
        </w:tc>
        <w:tc>
          <w:tcPr>
            <w:tcW w:w="7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191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政治面貌</w:t>
            </w:r>
          </w:p>
        </w:tc>
        <w:tc>
          <w:tcPr>
            <w:tcW w:w="1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90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auto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29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身份证号</w:t>
            </w:r>
          </w:p>
        </w:tc>
        <w:tc>
          <w:tcPr>
            <w:tcW w:w="30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1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比赛类别</w:t>
            </w:r>
          </w:p>
        </w:tc>
        <w:tc>
          <w:tcPr>
            <w:tcW w:w="14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90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auto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129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jc w:val="center"/>
              <w:textAlignment w:val="auto"/>
              <w:rPr>
                <w:sz w:val="24"/>
                <w:szCs w:val="24"/>
                <w:lang w:eastAsia="zh-CN"/>
              </w:rPr>
            </w:pPr>
            <w:r>
              <w:rPr>
                <w:spacing w:val="2"/>
                <w:sz w:val="24"/>
                <w:szCs w:val="24"/>
                <w:lang w:eastAsia="zh-CN"/>
              </w:rPr>
              <w:t>现有职业资</w:t>
            </w:r>
            <w:r>
              <w:rPr>
                <w:spacing w:val="1"/>
                <w:sz w:val="24"/>
                <w:szCs w:val="24"/>
                <w:lang w:eastAsia="zh-CN"/>
              </w:rPr>
              <w:t>格或技能等</w:t>
            </w:r>
            <w:r>
              <w:rPr>
                <w:sz w:val="24"/>
                <w:szCs w:val="24"/>
                <w:lang w:eastAsia="zh-CN"/>
              </w:rPr>
              <w:t>级</w:t>
            </w:r>
          </w:p>
        </w:tc>
        <w:tc>
          <w:tcPr>
            <w:tcW w:w="571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  <w:rPr>
                <w:lang w:eastAsia="zh-CN"/>
              </w:rPr>
            </w:pPr>
          </w:p>
        </w:tc>
        <w:tc>
          <w:tcPr>
            <w:tcW w:w="1904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auto"/>
              <w:rPr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29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电子邮箱</w:t>
            </w:r>
          </w:p>
        </w:tc>
        <w:tc>
          <w:tcPr>
            <w:tcW w:w="389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auto"/>
            </w:pPr>
          </w:p>
        </w:tc>
        <w:tc>
          <w:tcPr>
            <w:tcW w:w="1820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联系方式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auto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129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jc w:val="center"/>
              <w:textAlignment w:val="auto"/>
              <w:rPr>
                <w:sz w:val="24"/>
                <w:szCs w:val="24"/>
                <w:lang w:eastAsia="zh-CN"/>
              </w:rPr>
            </w:pPr>
            <w:r>
              <w:rPr>
                <w:spacing w:val="1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762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auto"/>
              <w:rPr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29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7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通讯地址</w:t>
            </w:r>
          </w:p>
        </w:tc>
        <w:tc>
          <w:tcPr>
            <w:tcW w:w="389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auto"/>
            </w:pPr>
          </w:p>
        </w:tc>
        <w:tc>
          <w:tcPr>
            <w:tcW w:w="1820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436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邮政编码</w:t>
            </w:r>
          </w:p>
        </w:tc>
        <w:tc>
          <w:tcPr>
            <w:tcW w:w="19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auto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0" w:hRule="atLeast"/>
        </w:trPr>
        <w:tc>
          <w:tcPr>
            <w:tcW w:w="129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right="291"/>
              <w:jc w:val="center"/>
              <w:textAlignment w:val="auto"/>
              <w:rPr>
                <w:spacing w:val="9"/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工作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right="291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经历</w:t>
            </w:r>
          </w:p>
        </w:tc>
        <w:tc>
          <w:tcPr>
            <w:tcW w:w="762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auto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8" w:hRule="atLeast"/>
        </w:trPr>
        <w:tc>
          <w:tcPr>
            <w:tcW w:w="129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auto"/>
              <w:rPr>
                <w:sz w:val="24"/>
                <w:szCs w:val="24"/>
                <w:lang w:eastAsia="zh-CN"/>
              </w:rPr>
            </w:pPr>
            <w:r>
              <w:rPr>
                <w:spacing w:val="1"/>
                <w:sz w:val="24"/>
                <w:szCs w:val="24"/>
                <w:lang w:eastAsia="zh-CN"/>
              </w:rPr>
              <w:t>县</w:t>
            </w:r>
            <w:r>
              <w:rPr>
                <w:rFonts w:hint="default"/>
                <w:spacing w:val="1"/>
                <w:sz w:val="24"/>
                <w:szCs w:val="24"/>
                <w:lang w:eastAsia="zh-CN"/>
              </w:rPr>
              <w:t>(市)区、开发区</w:t>
            </w:r>
            <w:r>
              <w:rPr>
                <w:spacing w:val="1"/>
                <w:sz w:val="24"/>
                <w:szCs w:val="24"/>
                <w:lang w:eastAsia="zh-CN"/>
              </w:rPr>
              <w:t>人力资</w:t>
            </w:r>
            <w:r>
              <w:rPr>
                <w:spacing w:val="-5"/>
                <w:sz w:val="24"/>
                <w:szCs w:val="24"/>
                <w:lang w:eastAsia="zh-CN"/>
              </w:rPr>
              <w:t>源社会保障</w:t>
            </w:r>
            <w:r>
              <w:rPr>
                <w:spacing w:val="1"/>
                <w:sz w:val="24"/>
                <w:szCs w:val="24"/>
                <w:lang w:eastAsia="zh-CN"/>
              </w:rPr>
              <w:t>部门意见</w:t>
            </w:r>
          </w:p>
        </w:tc>
        <w:tc>
          <w:tcPr>
            <w:tcW w:w="762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jc w:val="both"/>
              <w:textAlignment w:val="auto"/>
              <w:rPr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jc w:val="both"/>
              <w:textAlignment w:val="auto"/>
              <w:rPr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jc w:val="both"/>
              <w:textAlignment w:val="auto"/>
              <w:rPr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jc w:val="both"/>
              <w:textAlignment w:val="auto"/>
              <w:rPr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jc w:val="both"/>
              <w:textAlignment w:val="auto"/>
              <w:rPr>
                <w:lang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firstLine="3888" w:firstLineChars="180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pacing w:val="-12"/>
                <w:sz w:val="24"/>
                <w:szCs w:val="24"/>
                <w:lang w:eastAsia="zh-CN"/>
              </w:rPr>
              <w:t>（</w:t>
            </w:r>
            <w:r>
              <w:rPr>
                <w:spacing w:val="-40"/>
                <w:sz w:val="24"/>
                <w:szCs w:val="24"/>
              </w:rPr>
              <w:t xml:space="preserve"> </w:t>
            </w:r>
            <w:r>
              <w:rPr>
                <w:spacing w:val="-12"/>
                <w:sz w:val="24"/>
                <w:szCs w:val="24"/>
              </w:rPr>
              <w:t>公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pacing w:val="-12"/>
                <w:sz w:val="24"/>
                <w:szCs w:val="24"/>
              </w:rPr>
              <w:t>章</w:t>
            </w:r>
            <w:r>
              <w:rPr>
                <w:rFonts w:hint="eastAsia"/>
                <w:spacing w:val="-12"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spacing w:val="-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spacing w:val="-12"/>
                <w:sz w:val="24"/>
                <w:szCs w:val="24"/>
              </w:rPr>
              <w:t xml:space="preserve"> 年</w:t>
            </w:r>
            <w:r>
              <w:rPr>
                <w:spacing w:val="24"/>
                <w:sz w:val="24"/>
                <w:szCs w:val="24"/>
              </w:rPr>
              <w:t xml:space="preserve">  </w:t>
            </w:r>
            <w:r>
              <w:rPr>
                <w:spacing w:val="-12"/>
                <w:sz w:val="24"/>
                <w:szCs w:val="24"/>
              </w:rPr>
              <w:t>月</w:t>
            </w:r>
            <w:r>
              <w:rPr>
                <w:spacing w:val="11"/>
                <w:sz w:val="24"/>
                <w:szCs w:val="24"/>
              </w:rPr>
              <w:t xml:space="preserve">   </w:t>
            </w:r>
            <w:r>
              <w:rPr>
                <w:spacing w:val="-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29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54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备注</w:t>
            </w:r>
          </w:p>
        </w:tc>
        <w:tc>
          <w:tcPr>
            <w:tcW w:w="762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auto"/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</w:rPr>
      </w:pPr>
      <w:r>
        <w:rPr>
          <w:rFonts w:hint="eastAsia" w:eastAsia="仿宋_GB2312"/>
          <w:bCs/>
          <w:color w:val="000000"/>
          <w:sz w:val="28"/>
          <w:szCs w:val="28"/>
          <w:highlight w:val="none"/>
        </w:rPr>
        <w:t>备注：需同时提供本人身份证、职称证书或职业资格证书（无证书的可不提供）复印件和</w:t>
      </w:r>
      <w:r>
        <w:rPr>
          <w:rFonts w:hint="default" w:ascii="Times New Roman" w:hAnsi="Times New Roman" w:eastAsia="仿宋_GB2312" w:cs="Times New Roman"/>
          <w:bCs/>
          <w:color w:val="000000"/>
          <w:sz w:val="28"/>
          <w:szCs w:val="28"/>
          <w:highlight w:val="none"/>
        </w:rPr>
        <w:t>2</w:t>
      </w:r>
      <w:r>
        <w:rPr>
          <w:rFonts w:hint="eastAsia" w:eastAsia="仿宋_GB2312"/>
          <w:bCs/>
          <w:color w:val="000000"/>
          <w:sz w:val="28"/>
          <w:szCs w:val="28"/>
          <w:highlight w:val="none"/>
        </w:rPr>
        <w:t>寸电子档免冠证件照（</w:t>
      </w:r>
      <w:r>
        <w:rPr>
          <w:rFonts w:hint="eastAsia" w:eastAsia="仿宋_GB2312"/>
          <w:bCs/>
          <w:color w:val="000000"/>
          <w:sz w:val="28"/>
          <w:szCs w:val="28"/>
          <w:highlight w:val="none"/>
          <w:lang w:val="en-US" w:eastAsia="zh-CN"/>
        </w:rPr>
        <w:t>白</w:t>
      </w:r>
      <w:r>
        <w:rPr>
          <w:rFonts w:hint="eastAsia" w:eastAsia="仿宋_GB2312"/>
          <w:bCs/>
          <w:color w:val="000000"/>
          <w:sz w:val="28"/>
          <w:szCs w:val="28"/>
          <w:highlight w:val="none"/>
        </w:rPr>
        <w:t>色</w:t>
      </w:r>
      <w:r>
        <w:rPr>
          <w:rFonts w:hint="eastAsia" w:eastAsia="仿宋_GB2312"/>
          <w:bCs/>
          <w:color w:val="000000"/>
          <w:sz w:val="28"/>
          <w:szCs w:val="28"/>
          <w:highlight w:val="none"/>
          <w:lang w:val="en-US" w:eastAsia="zh-CN"/>
        </w:rPr>
        <w:t>底色</w:t>
      </w:r>
      <w:r>
        <w:rPr>
          <w:rFonts w:hint="eastAsia" w:eastAsia="仿宋_GB2312"/>
          <w:bCs/>
          <w:color w:val="000000"/>
          <w:sz w:val="28"/>
          <w:szCs w:val="28"/>
          <w:highlight w:val="none"/>
        </w:rPr>
        <w:t>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7F7DAE1"/>
    <w:rsid w:val="BB5F914F"/>
    <w:rsid w:val="D7F7D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"/>
    <w:basedOn w:val="2"/>
    <w:qFormat/>
    <w:uiPriority w:val="99"/>
    <w:pPr>
      <w:spacing w:line="560" w:lineRule="exact"/>
      <w:ind w:firstLine="721"/>
    </w:p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2025-04-10T23:49:00Z</dcterms:created>
  <dc:creator>as01</dc:creator>
  <cp:lastModifiedBy>as01</cp:lastModifiedBy>
  <dcterms:modified xsi:type="dcterms:W3CDTF">2025-04-10T15:53:47Z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