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CESI楷体-GB2312" w:hAnsi="CESI楷体-GB2312" w:eastAsia="CESI楷体-GB2312" w:cs="CESI楷体-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b w:val="0"/>
          <w:bCs w:val="0"/>
          <w:sz w:val="28"/>
          <w:szCs w:val="28"/>
          <w:lang w:val="en-US" w:eastAsia="zh-CN"/>
        </w:rPr>
        <w:t>附件3</w:t>
      </w:r>
      <w:bookmarkStart w:id="0" w:name="_GoBack"/>
      <w:bookmarkEnd w:id="0"/>
      <w:r>
        <w:rPr>
          <w:rFonts w:hint="eastAsia" w:ascii="CESI楷体-GB2312" w:hAnsi="CESI楷体-GB2312" w:eastAsia="CESI楷体-GB2312" w:cs="CESI楷体-GB2312"/>
          <w:b w:val="0"/>
          <w:bCs w:val="0"/>
          <w:sz w:val="28"/>
          <w:szCs w:val="28"/>
          <w:lang w:val="en-US"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中共鞍山市委党校单位面试题目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一、管理学教研室教师岗位题目：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一、结合现实情况，谈谈如何加强和创新基层社会治理？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二、如何理解以人民为中心的发展思想的深层逻辑？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三、结合实际谈谈提升国家治理效能的有效路径？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参考图书：《中国基层社会治理》 李强 安超等 注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二、市情研究所教师岗位题目：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right="0" w:firstLine="640" w:firstLineChars="20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过去的全球供应链是一个金字塔模式，现在的全球产业链供应链是一个网状模式，供应商和消费者之间有着无数的互动链条，形成了圈层化。当前，面对全球产业链碎片化的模式下， 任何一个链条的断裂，都会对上下游供应商和消费者产生影响，影响整个系统的稳定，应该如何增强鞍山产业链的安全性，提升自主可控权？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 w:firstLine="640" w:firstLineChars="200"/>
        <w:jc w:val="left"/>
        <w:rPr>
          <w:rFonts w:hint="eastAsia" w:ascii="仿宋" w:hAnsi="仿宋" w:eastAsia="仿宋" w:cs="仿宋"/>
          <w:color w:val="191919"/>
          <w:kern w:val="2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color w:val="191919"/>
          <w:kern w:val="2"/>
          <w:sz w:val="32"/>
          <w:szCs w:val="32"/>
          <w:shd w:val="clear" w:fill="FFFFFF"/>
        </w:rPr>
        <w:t>鞍山作为老工业基地，在加快形成新质生产力的背景下，如何发展战略性新兴产业和未来产业，进而推动鞍山现代化产业体系的优化升级？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Chars="0" w:right="0" w:rightChars="0"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面对逆全球化浪潮，面对当前经贸问题被政治化的情况，辽宁如何发挥自己的区位优势，向北开放，推动高水平对外开放？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Chars="0" w:right="0" w:rightChars="0" w:firstLine="642" w:firstLineChars="200"/>
        <w:rPr>
          <w:rFonts w:hint="eastAsia" w:ascii="宋体" w:hAnsi="宋体" w:cs="宋体"/>
          <w:b/>
          <w:bCs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u w:val="none"/>
          <w:lang w:val="en-US" w:eastAsia="zh-CN" w:bidi="ar"/>
        </w:rPr>
        <w:t>参考文献</w:t>
      </w:r>
      <w:r>
        <w:rPr>
          <w:rFonts w:hint="eastAsia" w:ascii="宋体" w:hAnsi="宋体" w:cs="宋体"/>
          <w:b/>
          <w:bCs/>
          <w:kern w:val="2"/>
          <w:sz w:val="32"/>
          <w:szCs w:val="32"/>
          <w:u w:val="none"/>
          <w:lang w:val="en-US" w:eastAsia="zh-CN" w:bidi="ar"/>
        </w:rPr>
        <w:t>：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Chars="0" w:right="0" w:rightChars="0" w:firstLine="642" w:firstLineChars="200"/>
        <w:rPr>
          <w:rFonts w:hint="eastAsia" w:ascii="宋体" w:hAnsi="宋体" w:eastAsia="宋体" w:cs="宋体"/>
          <w:b/>
          <w:bCs/>
          <w:i w:val="0"/>
          <w:iCs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kern w:val="2"/>
          <w:sz w:val="32"/>
          <w:szCs w:val="32"/>
          <w:u w:val="none"/>
          <w:lang w:val="en-US" w:eastAsia="zh-CN" w:bidi="ar"/>
        </w:rPr>
        <w:t>1.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2"/>
          <w:sz w:val="32"/>
          <w:szCs w:val="32"/>
          <w:u w:val="none"/>
          <w:lang w:val="en-US" w:eastAsia="zh-CN" w:bidi="ar"/>
        </w:rPr>
        <w:t>《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auto"/>
          <w:kern w:val="2"/>
          <w:sz w:val="32"/>
          <w:szCs w:val="32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auto"/>
          <w:kern w:val="2"/>
          <w:sz w:val="32"/>
          <w:szCs w:val="32"/>
          <w:u w:val="none"/>
          <w:lang w:val="en-US" w:eastAsia="zh-CN" w:bidi="ar"/>
        </w:rPr>
        <w:instrText xml:space="preserve"> HYPERLINK "https://kns.cnki.net/kcms2/article/abstract?v=LeTZRn7a1NJEl9ndJfMotT--T2ZeUsUmNW4EpNY7jR4gE-lTi812hYHn-bZ64YpWGzSrYRXgbT-KOzaLlJ2MpEYlqXp4z2ZLd5sEDwD3gsuOF4yZ1CRGpRCsdPTEkiW_1us_DT85WhEGjv_Lirib7A==&amp;uniplatform=NZKPT&amp;language=CHS" </w:instrTex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auto"/>
          <w:kern w:val="2"/>
          <w:sz w:val="32"/>
          <w:szCs w:val="32"/>
          <w:u w:val="none"/>
          <w:lang w:val="en-US" w:eastAsia="zh-CN" w:bidi="ar"/>
        </w:rPr>
        <w:fldChar w:fldCharType="separate"/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auto"/>
          <w:spacing w:val="8"/>
          <w:sz w:val="32"/>
          <w:szCs w:val="32"/>
          <w:u w:val="none"/>
          <w:shd w:val="clear" w:fill="F6F8FA"/>
        </w:rPr>
        <w:t>全球产业链重构下保障中国产业链安全的逻辑思维与战略取向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auto"/>
          <w:kern w:val="2"/>
          <w:sz w:val="32"/>
          <w:szCs w:val="32"/>
          <w:u w:val="none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2"/>
          <w:sz w:val="32"/>
          <w:szCs w:val="32"/>
          <w:u w:val="none"/>
          <w:lang w:val="en-US" w:eastAsia="zh-CN" w:bidi="ar"/>
        </w:rPr>
        <w:t>》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right="0" w:rightChars="0" w:firstLine="642" w:firstLineChars="200"/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olor w:val="auto"/>
          <w:kern w:val="2"/>
          <w:sz w:val="32"/>
          <w:szCs w:val="32"/>
          <w:u w:val="none"/>
          <w:lang w:val="en-US" w:eastAsia="zh-CN" w:bidi="ar"/>
        </w:rPr>
        <w:t>2.</w:t>
      </w:r>
      <w:r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u w:val="none"/>
          <w:lang w:val="en-US" w:eastAsia="zh-CN" w:bidi="ar"/>
        </w:rPr>
        <w:t>《</w:t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32"/>
          <w:szCs w:val="32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32"/>
          <w:szCs w:val="32"/>
          <w:u w:val="none"/>
          <w:lang w:val="en-US" w:eastAsia="zh-CN" w:bidi="ar"/>
        </w:rPr>
        <w:instrText xml:space="preserve"> HYPERLINK "https://kns.cnki.net/kcms2/article/abstract?v=LeTZRn7a1NL13C8KG7k5Tc1GzVklkVjm2AtLAKEhoouALcToOgY_RYc7wnwsezSsu94_UpQrsOa3mBzolRFhjWA7nZJ6BRt_y0t8EyG9s4vBAWTEROa5QKjcMOXrQYezplCM35L-VcI=&amp;uniplatform=NZKPT&amp;language=CHS" </w:instrText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32"/>
          <w:szCs w:val="32"/>
          <w:u w:val="none"/>
          <w:lang w:val="en-US" w:eastAsia="zh-CN" w:bidi="ar"/>
        </w:rPr>
        <w:fldChar w:fldCharType="separate"/>
      </w:r>
      <w:r>
        <w:rPr>
          <w:rStyle w:val="5"/>
          <w:rFonts w:hint="eastAsia" w:ascii="宋体" w:hAnsi="宋体" w:eastAsia="宋体" w:cs="宋体"/>
          <w:b/>
          <w:bCs/>
          <w:color w:val="auto"/>
          <w:spacing w:val="8"/>
          <w:sz w:val="32"/>
          <w:szCs w:val="32"/>
          <w:u w:val="none"/>
          <w:shd w:val="clear" w:fill="F6F8FA"/>
        </w:rPr>
        <w:t>建设现代化产业体系 着力推动高质量发展</w:t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32"/>
          <w:szCs w:val="32"/>
          <w:u w:val="none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u w:val="none"/>
          <w:lang w:val="en-US" w:eastAsia="zh-CN" w:bidi="ar"/>
        </w:rPr>
        <w:t>》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right="0" w:rightChars="0" w:firstLine="642" w:firstLineChars="200"/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32"/>
          <w:szCs w:val="32"/>
          <w:u w:val="none"/>
        </w:rPr>
      </w:pPr>
      <w:r>
        <w:rPr>
          <w:rFonts w:hint="eastAsia" w:ascii="宋体" w:hAnsi="宋体" w:cs="宋体"/>
          <w:b/>
          <w:bCs/>
          <w:color w:val="auto"/>
          <w:kern w:val="2"/>
          <w:sz w:val="32"/>
          <w:szCs w:val="32"/>
          <w:u w:val="none"/>
          <w:lang w:val="en-US" w:eastAsia="zh-CN" w:bidi="ar"/>
        </w:rPr>
        <w:t>3.</w:t>
      </w:r>
      <w:r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u w:val="none"/>
          <w:lang w:val="en-US" w:eastAsia="zh-CN" w:bidi="ar"/>
        </w:rPr>
        <w:t>《</w:t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32"/>
          <w:szCs w:val="32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32"/>
          <w:szCs w:val="32"/>
          <w:u w:val="none"/>
          <w:lang w:val="en-US" w:eastAsia="zh-CN" w:bidi="ar"/>
        </w:rPr>
        <w:instrText xml:space="preserve"> HYPERLINK "https://kns.cnki.net/kcms2/article/abstract?v=LeTZRn7a1NKxh_JHwEqvjBmVB84elrj3kPOOs6UQ8nw2LFJo0Re16holvyd-fDZ7hb8J0sJoLAe4CgkPwROUJGLVmlYYp4E24B-Wtve0xZkyN2-9zTgYbDMU8BW57rFSJfzI8cR3lya9JaOq6yfFXQ==&amp;uniplatform=NZKPT&amp;language=CHS" </w:instrText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32"/>
          <w:szCs w:val="32"/>
          <w:u w:val="none"/>
          <w:lang w:val="en-US" w:eastAsia="zh-CN" w:bidi="ar"/>
        </w:rPr>
        <w:fldChar w:fldCharType="separate"/>
      </w:r>
      <w:r>
        <w:rPr>
          <w:rStyle w:val="5"/>
          <w:rFonts w:hint="eastAsia" w:ascii="宋体" w:hAnsi="宋体" w:eastAsia="宋体" w:cs="宋体"/>
          <w:b/>
          <w:bCs/>
          <w:color w:val="auto"/>
          <w:spacing w:val="8"/>
          <w:kern w:val="0"/>
          <w:sz w:val="32"/>
          <w:szCs w:val="32"/>
          <w:u w:val="none"/>
        </w:rPr>
        <w:t>辽宁港、新东道、市场化——东北“向北开放”三建议</w:t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32"/>
          <w:szCs w:val="32"/>
          <w:u w:val="none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u w:val="none"/>
          <w:lang w:val="en-US" w:eastAsia="zh-CN" w:bidi="ar"/>
        </w:rPr>
        <w:t>》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right="0" w:rightChars="0" w:firstLine="642" w:firstLineChars="200"/>
        <w:rPr>
          <w:rFonts w:hint="default" w:ascii="宋体" w:hAnsi="宋体" w:eastAsia="宋体" w:cs="宋体"/>
          <w:b/>
          <w:bCs/>
          <w:color w:val="auto"/>
          <w:kern w:val="2"/>
          <w:sz w:val="32"/>
          <w:szCs w:val="32"/>
          <w:u w:val="none"/>
          <w:lang w:val="en-US" w:eastAsia="zh-CN" w:bidi="ar"/>
        </w:rPr>
      </w:pP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Chars="0" w:right="0" w:rightChars="0" w:firstLine="640" w:firstLineChars="200"/>
        <w:rPr>
          <w:rFonts w:hint="default" w:ascii="宋体" w:hAnsi="宋体" w:eastAsia="宋体" w:cs="宋体"/>
          <w:i w:val="0"/>
          <w:iCs w:val="0"/>
          <w:color w:val="auto"/>
          <w:kern w:val="2"/>
          <w:sz w:val="32"/>
          <w:szCs w:val="32"/>
          <w:u w:val="none"/>
          <w:lang w:val="en-US" w:eastAsia="zh-CN" w:bidi="ar"/>
        </w:rPr>
      </w:pP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Chars="0" w:right="0" w:rightChars="0" w:firstLine="640" w:firstLineChars="200"/>
        <w:rPr>
          <w:sz w:val="32"/>
          <w:szCs w:val="32"/>
        </w:rPr>
      </w:pP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5E1B3C"/>
    <w:multiLevelType w:val="singleLevel"/>
    <w:tmpl w:val="575E1B3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hZDA5NTYzODQ0YzNjZTNkZjAwMzBhNjZmMjVmYmUifQ=="/>
  </w:docVars>
  <w:rsids>
    <w:rsidRoot w:val="57F83014"/>
    <w:rsid w:val="1FFFFB09"/>
    <w:rsid w:val="31D94234"/>
    <w:rsid w:val="4251625C"/>
    <w:rsid w:val="57F83014"/>
    <w:rsid w:val="615B4071"/>
    <w:rsid w:val="FF7E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List Paragraph"/>
    <w:basedOn w:val="1"/>
    <w:qFormat/>
    <w:uiPriority w:val="0"/>
    <w:pPr>
      <w:ind w:left="720" w:firstLineChars="200"/>
      <w:contextualSpacing/>
      <w:jc w:val="left"/>
    </w:pPr>
    <w:rPr>
      <w:rFonts w:hint="default" w:ascii="Times New Roman" w:hAnsi="Times New Roman" w:eastAsia="宋体" w:cs="Times New Roman"/>
      <w:kern w:val="2"/>
      <w:lang w:val="en-US" w:eastAsia="zh-CN" w:bidi="ar"/>
    </w:rPr>
  </w:style>
  <w:style w:type="character" w:customStyle="1" w:styleId="7">
    <w:name w:val="10"/>
    <w:basedOn w:val="4"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15"/>
    <w:basedOn w:val="4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2024-07-08T18:15:00Z</dcterms:created>
  <dc:creator>吃嘛嘛香</dc:creator>
  <cp:lastModifiedBy>garfield</cp:lastModifiedBy>
  <dcterms:modified xsi:type="dcterms:W3CDTF">2024-07-10T16:29:54Z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7FA0207854894E8C98B96F43B48CCF81_11</vt:lpwstr>
  </property>
</Properties>
</file>