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AC" w:rsidRPr="003E63AC" w:rsidRDefault="003E63AC" w:rsidP="003E63AC">
      <w:pPr>
        <w:widowControl/>
        <w:ind w:right="75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3E63AC">
        <w:rPr>
          <w:rFonts w:asciiTheme="minorEastAsia" w:eastAsiaTheme="minorEastAsia" w:hAnsiTheme="minorEastAsia" w:hint="eastAsia"/>
          <w:b/>
          <w:sz w:val="44"/>
          <w:szCs w:val="44"/>
        </w:rPr>
        <w:t>社保高频事项</w:t>
      </w:r>
      <w:r w:rsidR="0087226F">
        <w:rPr>
          <w:rFonts w:asciiTheme="minorEastAsia" w:eastAsiaTheme="minorEastAsia" w:hAnsiTheme="minorEastAsia" w:hint="eastAsia"/>
          <w:b/>
          <w:sz w:val="44"/>
          <w:szCs w:val="44"/>
        </w:rPr>
        <w:t>问答</w:t>
      </w:r>
    </w:p>
    <w:p w:rsidR="003E63AC" w:rsidRDefault="003E63AC" w:rsidP="00011818">
      <w:pPr>
        <w:widowControl/>
        <w:ind w:right="75" w:firstLineChars="196" w:firstLine="627"/>
        <w:jc w:val="left"/>
        <w:rPr>
          <w:rFonts w:ascii="黑体" w:eastAsia="黑体" w:hAnsi="黑体"/>
          <w:sz w:val="32"/>
          <w:szCs w:val="32"/>
        </w:rPr>
      </w:pPr>
    </w:p>
    <w:p w:rsidR="00831AF2" w:rsidRDefault="00831AF2" w:rsidP="00011818">
      <w:pPr>
        <w:widowControl/>
        <w:ind w:right="75" w:firstLineChars="196" w:firstLine="627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一、业务办理类</w:t>
      </w:r>
    </w:p>
    <w:p w:rsidR="005641F1" w:rsidRDefault="00CF6425" w:rsidP="005641F1">
      <w:pPr>
        <w:pStyle w:val="ae"/>
        <w:spacing w:before="0" w:beforeAutospacing="0" w:after="0" w:afterAutospacing="0"/>
        <w:ind w:firstLineChars="197" w:firstLine="739"/>
        <w:jc w:val="both"/>
        <w:rPr>
          <w:rStyle w:val="af"/>
          <w:rFonts w:ascii="楷体" w:eastAsia="楷体" w:hAnsi="楷体"/>
          <w:spacing w:val="27"/>
          <w:sz w:val="32"/>
          <w:szCs w:val="32"/>
        </w:rPr>
      </w:pPr>
      <w:r w:rsidRPr="00CF6425">
        <w:rPr>
          <w:rStyle w:val="af"/>
          <w:rFonts w:ascii="楷体" w:eastAsia="楷体" w:hAnsi="楷体" w:hint="eastAsia"/>
          <w:spacing w:val="27"/>
          <w:sz w:val="32"/>
          <w:szCs w:val="32"/>
        </w:rPr>
        <w:t>（一）</w:t>
      </w:r>
      <w:r w:rsidR="00EC2CCE">
        <w:rPr>
          <w:rStyle w:val="af"/>
          <w:rFonts w:ascii="楷体" w:eastAsia="楷体" w:hAnsi="楷体" w:hint="eastAsia"/>
          <w:spacing w:val="27"/>
          <w:sz w:val="32"/>
          <w:szCs w:val="32"/>
        </w:rPr>
        <w:t>参保企业如何为新入职人员办理</w:t>
      </w:r>
      <w:r w:rsidRPr="00CF6425">
        <w:rPr>
          <w:rStyle w:val="af"/>
          <w:rFonts w:ascii="楷体" w:eastAsia="楷体" w:hAnsi="楷体" w:hint="eastAsia"/>
          <w:spacing w:val="27"/>
          <w:sz w:val="32"/>
          <w:szCs w:val="32"/>
        </w:rPr>
        <w:t>社会保险</w:t>
      </w:r>
      <w:r w:rsidR="006F5ECD">
        <w:rPr>
          <w:rStyle w:val="af"/>
          <w:rFonts w:ascii="楷体" w:eastAsia="楷体" w:hAnsi="楷体" w:hint="eastAsia"/>
          <w:spacing w:val="27"/>
          <w:sz w:val="32"/>
          <w:szCs w:val="32"/>
        </w:rPr>
        <w:t>？</w:t>
      </w:r>
    </w:p>
    <w:p w:rsidR="00CF6425" w:rsidRPr="005641F1" w:rsidRDefault="00CF6425" w:rsidP="005641F1">
      <w:pPr>
        <w:pStyle w:val="ae"/>
        <w:spacing w:before="0" w:beforeAutospacing="0" w:after="0" w:afterAutospacing="0"/>
        <w:ind w:firstLineChars="197" w:firstLine="630"/>
        <w:jc w:val="both"/>
        <w:rPr>
          <w:rFonts w:ascii="楷体" w:eastAsia="楷体" w:hAnsi="楷体"/>
          <w:b/>
          <w:bCs/>
          <w:spacing w:val="27"/>
          <w:sz w:val="32"/>
          <w:szCs w:val="32"/>
        </w:rPr>
      </w:pPr>
      <w:r w:rsidRPr="005641F1">
        <w:rPr>
          <w:rFonts w:ascii="仿宋" w:eastAsia="仿宋" w:hAnsi="仿宋" w:hint="eastAsia"/>
          <w:sz w:val="32"/>
          <w:szCs w:val="32"/>
        </w:rPr>
        <w:t>参保单位提供新参保人员的《就业失业登记证》、本人身份证原件或复印件，填</w:t>
      </w:r>
      <w:r w:rsidR="00EC2CCE" w:rsidRPr="005641F1">
        <w:rPr>
          <w:rFonts w:ascii="仿宋" w:eastAsia="仿宋" w:hAnsi="仿宋" w:hint="eastAsia"/>
          <w:sz w:val="32"/>
          <w:szCs w:val="32"/>
        </w:rPr>
        <w:t>写</w:t>
      </w:r>
      <w:r w:rsidRPr="005641F1">
        <w:rPr>
          <w:rFonts w:ascii="仿宋" w:eastAsia="仿宋" w:hAnsi="仿宋" w:hint="eastAsia"/>
          <w:sz w:val="32"/>
          <w:szCs w:val="32"/>
        </w:rPr>
        <w:t>《社会保险缴费人员增减变动表》并加盖单位公章。</w:t>
      </w:r>
    </w:p>
    <w:p w:rsidR="005641F1" w:rsidRDefault="00E83D1A" w:rsidP="005641F1">
      <w:pPr>
        <w:pStyle w:val="ae"/>
        <w:spacing w:before="0" w:beforeAutospacing="0" w:after="0" w:afterAutospacing="0"/>
        <w:ind w:firstLineChars="197" w:firstLine="739"/>
        <w:jc w:val="both"/>
        <w:rPr>
          <w:rStyle w:val="af"/>
          <w:rFonts w:ascii="楷体" w:eastAsia="楷体" w:hAnsi="楷体"/>
          <w:spacing w:val="27"/>
          <w:sz w:val="32"/>
          <w:szCs w:val="32"/>
        </w:rPr>
      </w:pPr>
      <w:r w:rsidRPr="00E83D1A">
        <w:rPr>
          <w:rStyle w:val="af"/>
          <w:rFonts w:ascii="楷体" w:eastAsia="楷体" w:hAnsi="楷体" w:hint="eastAsia"/>
          <w:spacing w:val="27"/>
          <w:sz w:val="32"/>
          <w:szCs w:val="32"/>
        </w:rPr>
        <w:t>（二）参保企业如何办理</w:t>
      </w:r>
      <w:r w:rsidR="00CF6425" w:rsidRPr="00E83D1A">
        <w:rPr>
          <w:rStyle w:val="af"/>
          <w:rFonts w:ascii="楷体" w:eastAsia="楷体" w:hAnsi="楷体" w:hint="eastAsia"/>
          <w:spacing w:val="27"/>
          <w:sz w:val="32"/>
          <w:szCs w:val="32"/>
        </w:rPr>
        <w:t>参保人员信息维护</w:t>
      </w:r>
      <w:r w:rsidRPr="00E83D1A">
        <w:rPr>
          <w:rStyle w:val="af"/>
          <w:rFonts w:ascii="楷体" w:eastAsia="楷体" w:hAnsi="楷体" w:hint="eastAsia"/>
          <w:spacing w:val="27"/>
          <w:sz w:val="32"/>
          <w:szCs w:val="32"/>
        </w:rPr>
        <w:t>？</w:t>
      </w:r>
    </w:p>
    <w:p w:rsidR="005641F1" w:rsidRDefault="00E83D1A" w:rsidP="005641F1">
      <w:pPr>
        <w:pStyle w:val="ae"/>
        <w:spacing w:before="0" w:beforeAutospacing="0" w:after="0" w:afterAutospacing="0"/>
        <w:ind w:firstLineChars="197" w:firstLine="630"/>
        <w:jc w:val="both"/>
        <w:rPr>
          <w:rFonts w:ascii="仿宋" w:eastAsia="仿宋" w:hAnsi="仿宋"/>
          <w:sz w:val="32"/>
          <w:szCs w:val="32"/>
        </w:rPr>
      </w:pPr>
      <w:r w:rsidRPr="005641F1">
        <w:rPr>
          <w:rFonts w:ascii="仿宋" w:eastAsia="仿宋" w:hAnsi="仿宋" w:hint="eastAsia"/>
          <w:sz w:val="32"/>
          <w:szCs w:val="32"/>
        </w:rPr>
        <w:t>1.</w:t>
      </w:r>
      <w:r w:rsidR="00CF6425" w:rsidRPr="005641F1">
        <w:rPr>
          <w:rFonts w:ascii="仿宋" w:eastAsia="仿宋" w:hAnsi="仿宋" w:hint="eastAsia"/>
          <w:sz w:val="32"/>
          <w:szCs w:val="32"/>
        </w:rPr>
        <w:t>参保人员基本信息更改:参保单位提供职工本人身份证原件或复印件。</w:t>
      </w:r>
    </w:p>
    <w:p w:rsidR="00CF6425" w:rsidRPr="005641F1" w:rsidRDefault="00E83D1A" w:rsidP="005641F1">
      <w:pPr>
        <w:pStyle w:val="ae"/>
        <w:spacing w:before="0" w:beforeAutospacing="0" w:after="0" w:afterAutospacing="0"/>
        <w:ind w:firstLineChars="197" w:firstLine="630"/>
        <w:jc w:val="both"/>
        <w:rPr>
          <w:rFonts w:ascii="楷体" w:eastAsia="楷体" w:hAnsi="楷体"/>
          <w:spacing w:val="27"/>
          <w:sz w:val="32"/>
          <w:szCs w:val="32"/>
        </w:rPr>
      </w:pPr>
      <w:r w:rsidRPr="005641F1">
        <w:rPr>
          <w:rFonts w:ascii="仿宋" w:eastAsia="仿宋" w:hAnsi="仿宋" w:hint="eastAsia"/>
          <w:sz w:val="32"/>
          <w:szCs w:val="32"/>
        </w:rPr>
        <w:t>2.</w:t>
      </w:r>
      <w:r w:rsidR="00CF6425" w:rsidRPr="005641F1">
        <w:rPr>
          <w:rFonts w:ascii="仿宋" w:eastAsia="仿宋" w:hAnsi="仿宋" w:hint="eastAsia"/>
          <w:sz w:val="32"/>
          <w:szCs w:val="32"/>
        </w:rPr>
        <w:t>参保时间更改：参保单位提供职工本人档案、已核定的《养老保险手册》。</w:t>
      </w:r>
    </w:p>
    <w:p w:rsidR="00CF6425" w:rsidRPr="005641F1" w:rsidRDefault="00E83D1A" w:rsidP="005641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641F1">
        <w:rPr>
          <w:rFonts w:ascii="仿宋" w:eastAsia="仿宋" w:hAnsi="仿宋" w:hint="eastAsia"/>
          <w:sz w:val="32"/>
          <w:szCs w:val="32"/>
        </w:rPr>
        <w:t>3.</w:t>
      </w:r>
      <w:r w:rsidR="00CF6425" w:rsidRPr="005641F1">
        <w:rPr>
          <w:rFonts w:ascii="仿宋" w:eastAsia="仿宋" w:hAnsi="仿宋" w:hint="eastAsia"/>
          <w:sz w:val="32"/>
          <w:szCs w:val="32"/>
        </w:rPr>
        <w:t>补建信息：参保单位提供职工本人档案和身份证原件或复印件。</w:t>
      </w:r>
    </w:p>
    <w:p w:rsidR="00E83D1A" w:rsidRPr="00E83D1A" w:rsidRDefault="00E83D1A" w:rsidP="00011818">
      <w:pPr>
        <w:pStyle w:val="ae"/>
        <w:spacing w:before="0" w:beforeAutospacing="0" w:after="0" w:afterAutospacing="0"/>
        <w:jc w:val="both"/>
        <w:rPr>
          <w:rStyle w:val="af"/>
          <w:rFonts w:ascii="楷体" w:eastAsia="楷体" w:hAnsi="楷体"/>
          <w:spacing w:val="27"/>
          <w:sz w:val="32"/>
          <w:szCs w:val="32"/>
        </w:rPr>
      </w:pPr>
      <w:r>
        <w:rPr>
          <w:rStyle w:val="af"/>
          <w:rFonts w:ascii="仿宋" w:eastAsia="仿宋" w:hAnsi="仿宋" w:hint="eastAsia"/>
          <w:spacing w:val="27"/>
          <w:sz w:val="32"/>
          <w:szCs w:val="32"/>
        </w:rPr>
        <w:t xml:space="preserve">    </w:t>
      </w:r>
      <w:r w:rsidRPr="00E83D1A">
        <w:rPr>
          <w:rStyle w:val="af"/>
          <w:rFonts w:ascii="楷体" w:eastAsia="楷体" w:hAnsi="楷体" w:hint="eastAsia"/>
          <w:spacing w:val="27"/>
          <w:sz w:val="32"/>
          <w:szCs w:val="32"/>
        </w:rPr>
        <w:t>（三）参保企业如何为员工办理养老保险关系转移？</w:t>
      </w:r>
    </w:p>
    <w:p w:rsidR="00E83D1A" w:rsidRPr="007519E9" w:rsidRDefault="00E83D1A" w:rsidP="007519E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519E9">
        <w:rPr>
          <w:rFonts w:ascii="仿宋" w:eastAsia="仿宋" w:hAnsi="仿宋" w:hint="eastAsia"/>
          <w:sz w:val="32"/>
          <w:szCs w:val="32"/>
        </w:rPr>
        <w:t>1.</w:t>
      </w:r>
      <w:r w:rsidR="00B059F6">
        <w:rPr>
          <w:rFonts w:ascii="仿宋" w:eastAsia="仿宋" w:hAnsi="仿宋" w:hint="eastAsia"/>
          <w:sz w:val="32"/>
          <w:szCs w:val="32"/>
        </w:rPr>
        <w:t>统筹范围内转入和转出</w:t>
      </w:r>
      <w:r w:rsidR="0055380D">
        <w:rPr>
          <w:rFonts w:ascii="仿宋" w:eastAsia="仿宋" w:hAnsi="仿宋" w:hint="eastAsia"/>
          <w:sz w:val="32"/>
          <w:szCs w:val="32"/>
        </w:rPr>
        <w:t>[</w:t>
      </w:r>
      <w:r w:rsidRPr="007519E9">
        <w:rPr>
          <w:rFonts w:ascii="仿宋" w:eastAsia="仿宋" w:hAnsi="仿宋" w:hint="eastAsia"/>
          <w:sz w:val="32"/>
          <w:szCs w:val="32"/>
        </w:rPr>
        <w:t>市本级与县</w:t>
      </w:r>
      <w:r w:rsidR="00BC08F2">
        <w:rPr>
          <w:rFonts w:ascii="仿宋" w:eastAsia="仿宋" w:hAnsi="仿宋" w:hint="eastAsia"/>
          <w:sz w:val="32"/>
          <w:szCs w:val="32"/>
        </w:rPr>
        <w:t>（市）、</w:t>
      </w:r>
      <w:r w:rsidRPr="007519E9">
        <w:rPr>
          <w:rFonts w:ascii="仿宋" w:eastAsia="仿宋" w:hAnsi="仿宋" w:hint="eastAsia"/>
          <w:sz w:val="32"/>
          <w:szCs w:val="32"/>
        </w:rPr>
        <w:t>区</w:t>
      </w:r>
      <w:r w:rsidR="00B059F6">
        <w:rPr>
          <w:rFonts w:ascii="仿宋" w:eastAsia="仿宋" w:hAnsi="仿宋" w:hint="eastAsia"/>
          <w:sz w:val="32"/>
          <w:szCs w:val="32"/>
        </w:rPr>
        <w:t>或县</w:t>
      </w:r>
      <w:r w:rsidR="00BC08F2">
        <w:rPr>
          <w:rFonts w:ascii="仿宋" w:eastAsia="仿宋" w:hAnsi="仿宋" w:hint="eastAsia"/>
          <w:sz w:val="32"/>
          <w:szCs w:val="32"/>
        </w:rPr>
        <w:t>（市）、</w:t>
      </w:r>
      <w:r w:rsidR="00B059F6">
        <w:rPr>
          <w:rFonts w:ascii="仿宋" w:eastAsia="仿宋" w:hAnsi="仿宋" w:hint="eastAsia"/>
          <w:sz w:val="32"/>
          <w:szCs w:val="32"/>
        </w:rPr>
        <w:t>区</w:t>
      </w:r>
      <w:r w:rsidRPr="007519E9">
        <w:rPr>
          <w:rFonts w:ascii="仿宋" w:eastAsia="仿宋" w:hAnsi="仿宋" w:hint="eastAsia"/>
          <w:sz w:val="32"/>
          <w:szCs w:val="32"/>
        </w:rPr>
        <w:t>之间</w:t>
      </w:r>
      <w:r w:rsidR="00B059F6">
        <w:rPr>
          <w:rFonts w:ascii="仿宋" w:eastAsia="仿宋" w:hAnsi="仿宋" w:hint="eastAsia"/>
          <w:sz w:val="32"/>
          <w:szCs w:val="32"/>
        </w:rPr>
        <w:t>转移</w:t>
      </w:r>
      <w:r w:rsidR="0055380D">
        <w:rPr>
          <w:rFonts w:ascii="仿宋" w:eastAsia="仿宋" w:hAnsi="仿宋" w:hint="eastAsia"/>
          <w:sz w:val="32"/>
          <w:szCs w:val="32"/>
        </w:rPr>
        <w:t>]</w:t>
      </w:r>
      <w:r w:rsidRPr="007519E9">
        <w:rPr>
          <w:rFonts w:ascii="仿宋" w:eastAsia="仿宋" w:hAnsi="仿宋" w:hint="eastAsia"/>
          <w:sz w:val="32"/>
          <w:szCs w:val="32"/>
        </w:rPr>
        <w:t>：</w:t>
      </w:r>
      <w:r w:rsidR="00D312BB">
        <w:rPr>
          <w:rFonts w:ascii="仿宋" w:eastAsia="仿宋" w:hAnsi="仿宋" w:hint="eastAsia"/>
          <w:sz w:val="32"/>
          <w:szCs w:val="32"/>
        </w:rPr>
        <w:t>参保单位到社保账户部门开具</w:t>
      </w:r>
      <w:r w:rsidR="004E1D82" w:rsidRPr="007519E9">
        <w:rPr>
          <w:rFonts w:ascii="仿宋" w:eastAsia="仿宋" w:hAnsi="仿宋" w:hint="eastAsia"/>
          <w:sz w:val="32"/>
          <w:szCs w:val="32"/>
        </w:rPr>
        <w:t>《鞍山市城镇企业职工养老保险金转移通知单》</w:t>
      </w:r>
      <w:r w:rsidR="0055380D">
        <w:rPr>
          <w:rFonts w:ascii="仿宋" w:eastAsia="仿宋" w:hAnsi="仿宋" w:hint="eastAsia"/>
          <w:sz w:val="32"/>
          <w:szCs w:val="32"/>
        </w:rPr>
        <w:t>，</w:t>
      </w:r>
      <w:r w:rsidR="00D312BB">
        <w:rPr>
          <w:rFonts w:ascii="仿宋" w:eastAsia="仿宋" w:hAnsi="仿宋" w:hint="eastAsia"/>
          <w:sz w:val="32"/>
          <w:szCs w:val="32"/>
        </w:rPr>
        <w:t>核定</w:t>
      </w:r>
      <w:r w:rsidRPr="007519E9">
        <w:rPr>
          <w:rFonts w:ascii="仿宋" w:eastAsia="仿宋" w:hAnsi="仿宋" w:hint="eastAsia"/>
          <w:sz w:val="32"/>
          <w:szCs w:val="32"/>
        </w:rPr>
        <w:t>《养老保险手册》</w:t>
      </w:r>
      <w:r w:rsidR="00D312BB">
        <w:rPr>
          <w:rFonts w:ascii="仿宋" w:eastAsia="仿宋" w:hAnsi="仿宋" w:hint="eastAsia"/>
          <w:sz w:val="32"/>
          <w:szCs w:val="32"/>
        </w:rPr>
        <w:t>或个人账户记录表，再</w:t>
      </w:r>
      <w:r w:rsidR="0055380D">
        <w:rPr>
          <w:rFonts w:ascii="仿宋" w:eastAsia="仿宋" w:hAnsi="仿宋" w:hint="eastAsia"/>
          <w:sz w:val="32"/>
          <w:szCs w:val="32"/>
        </w:rPr>
        <w:t>携带上述手续</w:t>
      </w:r>
      <w:r w:rsidR="00D312BB">
        <w:rPr>
          <w:rFonts w:ascii="仿宋" w:eastAsia="仿宋" w:hAnsi="仿宋" w:hint="eastAsia"/>
          <w:sz w:val="32"/>
          <w:szCs w:val="32"/>
        </w:rPr>
        <w:t>到申报部门，提供</w:t>
      </w:r>
      <w:r w:rsidRPr="007519E9">
        <w:rPr>
          <w:rFonts w:ascii="仿宋" w:eastAsia="仿宋" w:hAnsi="仿宋" w:hint="eastAsia"/>
          <w:sz w:val="32"/>
          <w:szCs w:val="32"/>
        </w:rPr>
        <w:t>参保人员的《就业失业登记证》，填写《社会保险缴费人</w:t>
      </w:r>
      <w:r w:rsidRPr="007519E9">
        <w:rPr>
          <w:rFonts w:ascii="仿宋" w:eastAsia="仿宋" w:hAnsi="仿宋" w:hint="eastAsia"/>
          <w:sz w:val="32"/>
          <w:szCs w:val="32"/>
        </w:rPr>
        <w:lastRenderedPageBreak/>
        <w:t>员增减变动表》并加盖单位公章</w:t>
      </w:r>
      <w:r w:rsidR="00D312BB">
        <w:rPr>
          <w:rFonts w:ascii="仿宋" w:eastAsia="仿宋" w:hAnsi="仿宋" w:hint="eastAsia"/>
          <w:sz w:val="32"/>
          <w:szCs w:val="32"/>
        </w:rPr>
        <w:t>，办理转移手续</w:t>
      </w:r>
      <w:r w:rsidRPr="007519E9">
        <w:rPr>
          <w:rFonts w:ascii="仿宋" w:eastAsia="仿宋" w:hAnsi="仿宋" w:hint="eastAsia"/>
          <w:sz w:val="32"/>
          <w:szCs w:val="32"/>
        </w:rPr>
        <w:t>。</w:t>
      </w:r>
    </w:p>
    <w:p w:rsidR="00E83D1A" w:rsidRPr="007519E9" w:rsidRDefault="00E83D1A" w:rsidP="007519E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519E9">
        <w:rPr>
          <w:rFonts w:ascii="仿宋" w:eastAsia="仿宋" w:hAnsi="仿宋" w:hint="eastAsia"/>
          <w:sz w:val="32"/>
          <w:szCs w:val="32"/>
        </w:rPr>
        <w:t>2.统筹范围外转入（跨市、跨省）：参保单位提供《基本养老保险参保缴费凭证》（原参保地开具），转入人员身份证原件或复印件</w:t>
      </w:r>
      <w:r w:rsidR="00422C36">
        <w:rPr>
          <w:rFonts w:ascii="仿宋" w:eastAsia="仿宋" w:hAnsi="仿宋" w:hint="eastAsia"/>
          <w:sz w:val="32"/>
          <w:szCs w:val="32"/>
        </w:rPr>
        <w:t>，到社保申报部门办理</w:t>
      </w:r>
      <w:r w:rsidRPr="007519E9">
        <w:rPr>
          <w:rFonts w:ascii="仿宋" w:eastAsia="仿宋" w:hAnsi="仿宋" w:hint="eastAsia"/>
          <w:sz w:val="32"/>
          <w:szCs w:val="32"/>
        </w:rPr>
        <w:t>。</w:t>
      </w:r>
    </w:p>
    <w:p w:rsidR="00E83D1A" w:rsidRPr="007519E9" w:rsidRDefault="00E83D1A" w:rsidP="007519E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519E9">
        <w:rPr>
          <w:rFonts w:ascii="仿宋" w:eastAsia="仿宋" w:hAnsi="仿宋" w:hint="eastAsia"/>
          <w:sz w:val="32"/>
          <w:szCs w:val="32"/>
        </w:rPr>
        <w:t>3.统筹范围外转出（跨市、跨省）：参保</w:t>
      </w:r>
      <w:r w:rsidR="004E1D82" w:rsidRPr="007519E9">
        <w:rPr>
          <w:rFonts w:ascii="仿宋" w:eastAsia="仿宋" w:hAnsi="仿宋" w:hint="eastAsia"/>
          <w:sz w:val="32"/>
          <w:szCs w:val="32"/>
        </w:rPr>
        <w:t>单位提供已核定并加盖“调转已审核”章的《职工养老保险手册》、</w:t>
      </w:r>
      <w:r w:rsidR="00422C36">
        <w:rPr>
          <w:rFonts w:ascii="仿宋" w:eastAsia="仿宋" w:hAnsi="仿宋" w:hint="eastAsia"/>
          <w:sz w:val="32"/>
          <w:szCs w:val="32"/>
        </w:rPr>
        <w:t>转出人员身份证原件或复印件，到</w:t>
      </w:r>
      <w:r w:rsidR="00422C36" w:rsidRPr="007519E9">
        <w:rPr>
          <w:rFonts w:ascii="仿宋" w:eastAsia="仿宋" w:hAnsi="仿宋" w:hint="eastAsia"/>
          <w:sz w:val="32"/>
          <w:szCs w:val="32"/>
        </w:rPr>
        <w:t>社保</w:t>
      </w:r>
      <w:r w:rsidR="00422C36">
        <w:rPr>
          <w:rFonts w:ascii="仿宋" w:eastAsia="仿宋" w:hAnsi="仿宋" w:hint="eastAsia"/>
          <w:sz w:val="32"/>
          <w:szCs w:val="32"/>
        </w:rPr>
        <w:t>申报</w:t>
      </w:r>
      <w:r w:rsidR="00422C36" w:rsidRPr="007519E9">
        <w:rPr>
          <w:rFonts w:ascii="仿宋" w:eastAsia="仿宋" w:hAnsi="仿宋" w:hint="eastAsia"/>
          <w:sz w:val="32"/>
          <w:szCs w:val="32"/>
        </w:rPr>
        <w:t>部门</w:t>
      </w:r>
      <w:r w:rsidR="00422C36">
        <w:rPr>
          <w:rFonts w:ascii="仿宋" w:eastAsia="仿宋" w:hAnsi="仿宋" w:hint="eastAsia"/>
          <w:sz w:val="32"/>
          <w:szCs w:val="32"/>
        </w:rPr>
        <w:t>开具</w:t>
      </w:r>
      <w:r w:rsidR="00422C36" w:rsidRPr="007519E9">
        <w:rPr>
          <w:rFonts w:ascii="仿宋" w:eastAsia="仿宋" w:hAnsi="仿宋" w:hint="eastAsia"/>
          <w:sz w:val="32"/>
          <w:szCs w:val="32"/>
        </w:rPr>
        <w:t>《基本养老保险参保缴费凭证</w:t>
      </w:r>
      <w:r w:rsidR="00422C36">
        <w:rPr>
          <w:rFonts w:ascii="仿宋" w:eastAsia="仿宋" w:hAnsi="仿宋" w:hint="eastAsia"/>
          <w:sz w:val="32"/>
          <w:szCs w:val="32"/>
        </w:rPr>
        <w:t>》。</w:t>
      </w:r>
    </w:p>
    <w:p w:rsidR="00211F4A" w:rsidRPr="00831AF2" w:rsidRDefault="00831AF2" w:rsidP="00011818">
      <w:pPr>
        <w:widowControl/>
        <w:ind w:right="75" w:firstLineChars="196" w:firstLine="630"/>
        <w:jc w:val="left"/>
        <w:rPr>
          <w:rFonts w:ascii="楷体" w:eastAsia="楷体" w:hAnsi="楷体"/>
          <w:b/>
          <w:sz w:val="32"/>
          <w:szCs w:val="32"/>
        </w:rPr>
      </w:pPr>
      <w:r w:rsidRPr="00831AF2">
        <w:rPr>
          <w:rFonts w:ascii="楷体" w:eastAsia="楷体" w:hAnsi="楷体" w:hint="eastAsia"/>
          <w:b/>
          <w:sz w:val="32"/>
          <w:szCs w:val="32"/>
        </w:rPr>
        <w:t>（</w:t>
      </w:r>
      <w:r w:rsidR="001226D0">
        <w:rPr>
          <w:rFonts w:ascii="楷体" w:eastAsia="楷体" w:hAnsi="楷体" w:hint="eastAsia"/>
          <w:b/>
          <w:sz w:val="32"/>
          <w:szCs w:val="32"/>
        </w:rPr>
        <w:t>四</w:t>
      </w:r>
      <w:r w:rsidRPr="00831AF2">
        <w:rPr>
          <w:rFonts w:ascii="楷体" w:eastAsia="楷体" w:hAnsi="楷体" w:hint="eastAsia"/>
          <w:b/>
          <w:sz w:val="32"/>
          <w:szCs w:val="32"/>
        </w:rPr>
        <w:t>）</w:t>
      </w:r>
      <w:r w:rsidR="00211F4A" w:rsidRPr="00831AF2">
        <w:rPr>
          <w:rFonts w:ascii="楷体" w:eastAsia="楷体" w:hAnsi="楷体" w:hint="eastAsia"/>
          <w:b/>
          <w:sz w:val="32"/>
          <w:szCs w:val="32"/>
        </w:rPr>
        <w:t>个体工商户如何参加企业职工基本养老保险？</w:t>
      </w:r>
    </w:p>
    <w:p w:rsidR="00211F4A" w:rsidRPr="00211F4A" w:rsidRDefault="008874C8" w:rsidP="00A91431">
      <w:pPr>
        <w:widowControl/>
        <w:ind w:right="75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个体工商户</w:t>
      </w:r>
      <w:r w:rsidR="00211F4A" w:rsidRPr="00777487">
        <w:rPr>
          <w:rFonts w:ascii="仿宋" w:eastAsia="仿宋" w:hAnsi="仿宋" w:cs="宋体" w:hint="eastAsia"/>
          <w:kern w:val="0"/>
          <w:sz w:val="32"/>
          <w:szCs w:val="32"/>
        </w:rPr>
        <w:t>持《个体营业执照》</w:t>
      </w:r>
      <w:r w:rsidR="00211F4A">
        <w:rPr>
          <w:rFonts w:ascii="仿宋" w:eastAsia="仿宋" w:hAnsi="仿宋" w:cs="宋体" w:hint="eastAsia"/>
          <w:kern w:val="0"/>
          <w:sz w:val="32"/>
          <w:szCs w:val="32"/>
        </w:rPr>
        <w:t>、法人身份证原件、公章，到所属地区的社保经办机构办理登记开户，再</w:t>
      </w:r>
      <w:r w:rsidR="00211F4A" w:rsidRPr="00777487">
        <w:rPr>
          <w:rFonts w:ascii="仿宋" w:eastAsia="仿宋" w:hAnsi="仿宋" w:cs="宋体" w:hint="eastAsia"/>
          <w:kern w:val="0"/>
          <w:sz w:val="32"/>
          <w:szCs w:val="32"/>
        </w:rPr>
        <w:t>到所在</w:t>
      </w:r>
      <w:r w:rsidR="00211F4A">
        <w:rPr>
          <w:rFonts w:ascii="仿宋" w:eastAsia="仿宋" w:hAnsi="仿宋" w:cs="宋体" w:hint="eastAsia"/>
          <w:kern w:val="0"/>
          <w:sz w:val="32"/>
          <w:szCs w:val="32"/>
        </w:rPr>
        <w:t>税务</w:t>
      </w:r>
      <w:r w:rsidR="00211F4A" w:rsidRPr="00777487">
        <w:rPr>
          <w:rFonts w:ascii="仿宋" w:eastAsia="仿宋" w:hAnsi="仿宋" w:cs="宋体" w:hint="eastAsia"/>
          <w:kern w:val="0"/>
          <w:sz w:val="32"/>
          <w:szCs w:val="32"/>
        </w:rPr>
        <w:t>所缴费即可。</w:t>
      </w:r>
    </w:p>
    <w:p w:rsidR="00E85B89" w:rsidRPr="00831AF2" w:rsidRDefault="00E83D1A" w:rsidP="00011818">
      <w:pPr>
        <w:ind w:firstLineChars="196" w:firstLine="63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</w:t>
      </w:r>
      <w:r w:rsidR="001226D0">
        <w:rPr>
          <w:rFonts w:ascii="楷体" w:eastAsia="楷体" w:hAnsi="楷体" w:hint="eastAsia"/>
          <w:b/>
          <w:sz w:val="32"/>
          <w:szCs w:val="32"/>
        </w:rPr>
        <w:t>五</w:t>
      </w:r>
      <w:r w:rsidR="00831AF2" w:rsidRPr="00831AF2">
        <w:rPr>
          <w:rFonts w:ascii="楷体" w:eastAsia="楷体" w:hAnsi="楷体" w:hint="eastAsia"/>
          <w:b/>
          <w:sz w:val="32"/>
          <w:szCs w:val="32"/>
        </w:rPr>
        <w:t>）</w:t>
      </w:r>
      <w:r w:rsidR="00E85B89" w:rsidRPr="00831AF2">
        <w:rPr>
          <w:rFonts w:ascii="楷体" w:eastAsia="楷体" w:hAnsi="楷体" w:hint="eastAsia"/>
          <w:b/>
          <w:sz w:val="32"/>
          <w:szCs w:val="32"/>
        </w:rPr>
        <w:t>灵活就业人员如何参加</w:t>
      </w:r>
      <w:r w:rsidR="00777613" w:rsidRPr="00831AF2">
        <w:rPr>
          <w:rFonts w:ascii="楷体" w:eastAsia="楷体" w:hAnsi="楷体" w:hint="eastAsia"/>
          <w:b/>
          <w:sz w:val="32"/>
          <w:szCs w:val="32"/>
        </w:rPr>
        <w:t>企业职工</w:t>
      </w:r>
      <w:r w:rsidR="00E85B89" w:rsidRPr="00831AF2">
        <w:rPr>
          <w:rFonts w:ascii="楷体" w:eastAsia="楷体" w:hAnsi="楷体" w:hint="eastAsia"/>
          <w:b/>
          <w:sz w:val="32"/>
          <w:szCs w:val="32"/>
        </w:rPr>
        <w:t>基本养老保险？</w:t>
      </w:r>
    </w:p>
    <w:p w:rsidR="00E85B89" w:rsidRDefault="00E85B89" w:rsidP="00011818">
      <w:pPr>
        <w:widowControl/>
        <w:ind w:right="75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63647">
        <w:rPr>
          <w:rFonts w:ascii="仿宋" w:eastAsia="仿宋" w:hAnsi="仿宋" w:cs="宋体" w:hint="eastAsia"/>
          <w:kern w:val="0"/>
          <w:sz w:val="32"/>
          <w:szCs w:val="32"/>
        </w:rPr>
        <w:t>新参保的灵活就业人员持本人二代身份证、户口本原件及复印件，到户口所在地社保经办机构办理参保登记</w:t>
      </w:r>
      <w:r w:rsidR="00777613">
        <w:rPr>
          <w:rFonts w:ascii="仿宋" w:eastAsia="仿宋" w:hAnsi="仿宋" w:cs="宋体" w:hint="eastAsia"/>
          <w:kern w:val="0"/>
          <w:sz w:val="32"/>
          <w:szCs w:val="32"/>
        </w:rPr>
        <w:t>（比如参保人户口在铁东，就到铁东区社保办理）</w:t>
      </w:r>
      <w:r w:rsidRPr="00363647">
        <w:rPr>
          <w:rFonts w:ascii="仿宋" w:eastAsia="仿宋" w:hAnsi="仿宋" w:cs="宋体" w:hint="eastAsia"/>
          <w:kern w:val="0"/>
          <w:sz w:val="32"/>
          <w:szCs w:val="32"/>
        </w:rPr>
        <w:t>，再到中国银行办理常青树缴费卡，按规定缴费。</w:t>
      </w:r>
    </w:p>
    <w:p w:rsidR="00B545A6" w:rsidRPr="00B545A6" w:rsidRDefault="00B545A6" w:rsidP="00011818">
      <w:pPr>
        <w:ind w:firstLineChars="196" w:firstLine="63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</w:t>
      </w:r>
      <w:r w:rsidR="00C057DF">
        <w:rPr>
          <w:rFonts w:ascii="楷体" w:eastAsia="楷体" w:hAnsi="楷体" w:hint="eastAsia"/>
          <w:b/>
          <w:sz w:val="32"/>
          <w:szCs w:val="32"/>
        </w:rPr>
        <w:t>六</w:t>
      </w:r>
      <w:r>
        <w:rPr>
          <w:rFonts w:ascii="楷体" w:eastAsia="楷体" w:hAnsi="楷体" w:hint="eastAsia"/>
          <w:b/>
          <w:sz w:val="32"/>
          <w:szCs w:val="32"/>
        </w:rPr>
        <w:t>）</w:t>
      </w:r>
      <w:r w:rsidRPr="00B545A6">
        <w:rPr>
          <w:rFonts w:ascii="楷体" w:eastAsia="楷体" w:hAnsi="楷体" w:hint="eastAsia"/>
          <w:b/>
          <w:sz w:val="32"/>
          <w:szCs w:val="32"/>
        </w:rPr>
        <w:t>工伤医药费核销</w:t>
      </w:r>
      <w:r>
        <w:rPr>
          <w:rFonts w:ascii="楷体" w:eastAsia="楷体" w:hAnsi="楷体" w:hint="eastAsia"/>
          <w:b/>
          <w:sz w:val="32"/>
          <w:szCs w:val="32"/>
        </w:rPr>
        <w:t>所需</w:t>
      </w:r>
      <w:r w:rsidRPr="00B545A6">
        <w:rPr>
          <w:rFonts w:ascii="楷体" w:eastAsia="楷体" w:hAnsi="楷体" w:hint="eastAsia"/>
          <w:b/>
          <w:sz w:val="32"/>
          <w:szCs w:val="32"/>
        </w:rPr>
        <w:t>申报资料</w:t>
      </w:r>
      <w:r>
        <w:rPr>
          <w:rFonts w:ascii="楷体" w:eastAsia="楷体" w:hAnsi="楷体" w:hint="eastAsia"/>
          <w:b/>
          <w:sz w:val="32"/>
          <w:szCs w:val="32"/>
        </w:rPr>
        <w:t>都有什么？</w:t>
      </w:r>
    </w:p>
    <w:p w:rsidR="00B545A6" w:rsidRDefault="00B545A6" w:rsidP="0001181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1.《工伤（亡）认定结论通知书》原件及复印件</w:t>
      </w:r>
      <w:r w:rsidR="00A87103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身份证复印件2份</w:t>
      </w:r>
      <w:r w:rsidR="00A87103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转外地就医的提供《转诊转院申请表》</w:t>
      </w:r>
      <w:r w:rsidR="00A87103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医疗办理异地的需提供《医疗异地申请表》。</w:t>
      </w:r>
    </w:p>
    <w:p w:rsidR="00B545A6" w:rsidRDefault="00B545A6" w:rsidP="0001181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2.工伤职工的门诊、住院病历（全套病历加盖医院公章），</w:t>
      </w:r>
      <w:r>
        <w:rPr>
          <w:rFonts w:ascii="仿宋" w:eastAsia="仿宋" w:hAnsi="仿宋" w:hint="eastAsia"/>
          <w:sz w:val="32"/>
          <w:szCs w:val="32"/>
        </w:rPr>
        <w:lastRenderedPageBreak/>
        <w:t>住院费用明细单（加盖医院公章），特殊用药或特殊治疗申请单，收据原件及复印件。</w:t>
      </w:r>
    </w:p>
    <w:p w:rsidR="00B545A6" w:rsidRDefault="00B545A6" w:rsidP="0001181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3.在非工伤定点医疗机构发生的医疗费需提供急诊病历。</w:t>
      </w:r>
    </w:p>
    <w:p w:rsidR="00B545A6" w:rsidRDefault="00B545A6" w:rsidP="0001181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4.交通事故或涉及第三者责任的，需提供《交通事故责任认定书》和《交通事故赔偿协议》或《法院判决书》原件和复印件。</w:t>
      </w:r>
    </w:p>
    <w:p w:rsidR="00B545A6" w:rsidRDefault="00B545A6" w:rsidP="0001181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5.职业病需提供职业病诊断证明书（原件）。</w:t>
      </w:r>
    </w:p>
    <w:p w:rsidR="00BF3FE4" w:rsidRPr="00BF3FE4" w:rsidRDefault="00831AF2" w:rsidP="00011818">
      <w:pPr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二、政策咨询类</w:t>
      </w:r>
    </w:p>
    <w:p w:rsidR="008F7EC6" w:rsidRPr="00831AF2" w:rsidRDefault="00831AF2" w:rsidP="00011818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831AF2">
        <w:rPr>
          <w:rFonts w:ascii="楷体" w:eastAsia="楷体" w:hAnsi="楷体" w:hint="eastAsia"/>
          <w:b/>
          <w:sz w:val="32"/>
          <w:szCs w:val="32"/>
        </w:rPr>
        <w:t>（一）</w:t>
      </w:r>
      <w:r w:rsidR="008F7EC6" w:rsidRPr="00831AF2">
        <w:rPr>
          <w:rFonts w:ascii="楷体" w:eastAsia="楷体" w:hAnsi="楷体" w:hint="eastAsia"/>
          <w:b/>
          <w:sz w:val="32"/>
          <w:szCs w:val="32"/>
        </w:rPr>
        <w:t>享受基本养老保险待遇的条件是什么？</w:t>
      </w:r>
    </w:p>
    <w:p w:rsidR="008F7EC6" w:rsidRPr="00FF4F81" w:rsidRDefault="008F7EC6" w:rsidP="00011818">
      <w:pPr>
        <w:widowControl/>
        <w:ind w:right="75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F7EC6">
        <w:rPr>
          <w:rFonts w:ascii="仿宋" w:eastAsia="仿宋" w:hAnsi="仿宋" w:cs="宋体" w:hint="eastAsia"/>
          <w:kern w:val="0"/>
          <w:sz w:val="32"/>
          <w:szCs w:val="32"/>
        </w:rPr>
        <w:t>《社会保险法》第十六条第一款规定：“参加基本养老保险的个人，达到法定退休年龄时累计缴费满十五年的，按月领取基本养老金。”根据这项规定，按月领取基本养老金必须符合两个条件，一是达到法定退休年龄，二是累计缴费满15年。</w:t>
      </w:r>
    </w:p>
    <w:p w:rsidR="008617D9" w:rsidRPr="00831AF2" w:rsidRDefault="00831AF2" w:rsidP="00011818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831AF2">
        <w:rPr>
          <w:rFonts w:ascii="楷体" w:eastAsia="楷体" w:hAnsi="楷体" w:hint="eastAsia"/>
          <w:b/>
          <w:sz w:val="32"/>
          <w:szCs w:val="32"/>
        </w:rPr>
        <w:t>（二）</w:t>
      </w:r>
      <w:r w:rsidR="008617D9" w:rsidRPr="00831AF2">
        <w:rPr>
          <w:rFonts w:ascii="楷体" w:eastAsia="楷体" w:hAnsi="楷体" w:hint="eastAsia"/>
          <w:b/>
          <w:sz w:val="32"/>
          <w:szCs w:val="32"/>
        </w:rPr>
        <w:t>企业职工缴费满15年后，是否可以不再缴纳基本养老保险费？</w:t>
      </w:r>
    </w:p>
    <w:p w:rsidR="0049388E" w:rsidRDefault="008617D9" w:rsidP="0001181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24768">
        <w:rPr>
          <w:rFonts w:ascii="仿宋" w:eastAsia="仿宋" w:hAnsi="仿宋"/>
          <w:color w:val="000000" w:themeColor="text1"/>
          <w:sz w:val="32"/>
          <w:szCs w:val="32"/>
        </w:rPr>
        <w:t>企业职工达到法定退休年龄时</w:t>
      </w:r>
      <w:r w:rsidRPr="00F24768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F24768">
        <w:rPr>
          <w:rFonts w:ascii="仿宋" w:eastAsia="仿宋" w:hAnsi="仿宋"/>
          <w:color w:val="000000" w:themeColor="text1"/>
          <w:sz w:val="32"/>
          <w:szCs w:val="32"/>
        </w:rPr>
        <w:t>养老保险累计缴费年限需满足</w:t>
      </w:r>
      <w:r w:rsidRPr="00F24768">
        <w:rPr>
          <w:rFonts w:ascii="仿宋" w:eastAsia="仿宋" w:hAnsi="仿宋" w:hint="eastAsia"/>
          <w:color w:val="000000" w:themeColor="text1"/>
          <w:sz w:val="32"/>
          <w:szCs w:val="32"/>
        </w:rPr>
        <w:t>15年才能享受退休待遇，没有达到法定退休年龄且缴费年限已满15年的，需按月缴纳个人部分，直至到达法定退休年龄。</w:t>
      </w:r>
    </w:p>
    <w:p w:rsidR="00BF3FE4" w:rsidRPr="00073EFF" w:rsidRDefault="00BF3FE4" w:rsidP="00011818">
      <w:pPr>
        <w:ind w:firstLineChars="196" w:firstLine="630"/>
        <w:rPr>
          <w:rFonts w:ascii="楷体" w:eastAsia="楷体" w:hAnsi="楷体"/>
          <w:b/>
          <w:sz w:val="32"/>
          <w:szCs w:val="32"/>
        </w:rPr>
      </w:pPr>
      <w:r w:rsidRPr="00073EFF">
        <w:rPr>
          <w:rFonts w:ascii="楷体" w:eastAsia="楷体" w:hAnsi="楷体" w:hint="eastAsia"/>
          <w:b/>
          <w:sz w:val="32"/>
          <w:szCs w:val="32"/>
        </w:rPr>
        <w:t>（</w:t>
      </w:r>
      <w:r>
        <w:rPr>
          <w:rFonts w:ascii="楷体" w:eastAsia="楷体" w:hAnsi="楷体" w:hint="eastAsia"/>
          <w:b/>
          <w:sz w:val="32"/>
          <w:szCs w:val="32"/>
        </w:rPr>
        <w:t>三</w:t>
      </w:r>
      <w:r w:rsidRPr="00073EFF">
        <w:rPr>
          <w:rFonts w:ascii="楷体" w:eastAsia="楷体" w:hAnsi="楷体" w:hint="eastAsia"/>
          <w:b/>
          <w:sz w:val="32"/>
          <w:szCs w:val="32"/>
        </w:rPr>
        <w:t>）灵活就业人员参保后达到退休年龄，但累计缴费</w:t>
      </w:r>
      <w:r w:rsidRPr="00073EFF">
        <w:rPr>
          <w:rFonts w:ascii="楷体" w:eastAsia="楷体" w:hAnsi="楷体" w:hint="eastAsia"/>
          <w:b/>
          <w:sz w:val="32"/>
          <w:szCs w:val="32"/>
        </w:rPr>
        <w:lastRenderedPageBreak/>
        <w:t>不足15年，如何延长缴费至15年？</w:t>
      </w:r>
    </w:p>
    <w:p w:rsidR="00BF3FE4" w:rsidRDefault="00BF3FE4" w:rsidP="000118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如果您在社会保险法实施之前（即2011年7月1日之前）参加养老保险，当达到法定退休年龄但累计缴费不足15年时，可延长缴费5年，如果还不足15年，可以一次性交齐剩余保费，就可以办理退休并领取养老金。举例说明：</w:t>
      </w:r>
    </w:p>
    <w:p w:rsidR="00BF3FE4" w:rsidRDefault="00BF3FE4" w:rsidP="0001181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1）李女士，2005年6月1日首次参保（社保法实施之前参保），2019年当她达到法定退休年龄时已累计缴费14年，那么她只需延长缴费1年就可以办理退休并领取养老金。</w:t>
      </w:r>
    </w:p>
    <w:p w:rsidR="00BF3FE4" w:rsidRPr="007F5D16" w:rsidRDefault="00BF3FE4" w:rsidP="0001181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2）陈女士，2011年3月1日首次参保（社保法实施前参保），2019年当她达到法定退休年龄时已累计缴费8年，那么她需先延长缴费5年，然后一次性将剩下的2年保费交齐，就可以办理退休并领取养老金。</w:t>
      </w:r>
    </w:p>
    <w:p w:rsidR="00BF3FE4" w:rsidRDefault="00BF3FE4" w:rsidP="0001181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2.如果您在社会保险法实施之后（即2011年7月1日之后）参加养老保险，当达到法定退休年龄但累计缴费不足15年时，应延长缴费至满15年，方可办理退休并领取养老金。举例说明：</w:t>
      </w:r>
    </w:p>
    <w:p w:rsidR="00BF3FE4" w:rsidRPr="00BF3FE4" w:rsidRDefault="00BF3FE4" w:rsidP="0001181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田先生，2012年8月1日首次参保（社保法实施后参保），2019年当他达到法定退休年龄时已累计缴费7年，那么他需延长缴费8年方可办理退休并领取养老金。</w:t>
      </w:r>
    </w:p>
    <w:p w:rsidR="00E8020D" w:rsidRPr="00E8020D" w:rsidRDefault="00E8020D" w:rsidP="00011818">
      <w:pPr>
        <w:ind w:firstLineChars="196" w:firstLine="630"/>
        <w:rPr>
          <w:rFonts w:ascii="楷体" w:eastAsia="楷体" w:hAnsi="楷体"/>
          <w:b/>
          <w:sz w:val="32"/>
          <w:szCs w:val="32"/>
        </w:rPr>
      </w:pPr>
      <w:r w:rsidRPr="00E8020D">
        <w:rPr>
          <w:rFonts w:ascii="楷体" w:eastAsia="楷体" w:hAnsi="楷体" w:hint="eastAsia"/>
          <w:b/>
          <w:sz w:val="32"/>
          <w:szCs w:val="32"/>
        </w:rPr>
        <w:t>（</w:t>
      </w:r>
      <w:r w:rsidR="00BF3FE4">
        <w:rPr>
          <w:rFonts w:ascii="楷体" w:eastAsia="楷体" w:hAnsi="楷体" w:hint="eastAsia"/>
          <w:b/>
          <w:sz w:val="32"/>
          <w:szCs w:val="32"/>
        </w:rPr>
        <w:t>四</w:t>
      </w:r>
      <w:r w:rsidRPr="00E8020D">
        <w:rPr>
          <w:rFonts w:ascii="楷体" w:eastAsia="楷体" w:hAnsi="楷体" w:hint="eastAsia"/>
          <w:b/>
          <w:sz w:val="32"/>
          <w:szCs w:val="32"/>
        </w:rPr>
        <w:t>）企业退休人员（</w:t>
      </w:r>
      <w:r>
        <w:rPr>
          <w:rFonts w:ascii="楷体" w:eastAsia="楷体" w:hAnsi="楷体" w:hint="eastAsia"/>
          <w:b/>
          <w:sz w:val="32"/>
          <w:szCs w:val="32"/>
        </w:rPr>
        <w:t>包括</w:t>
      </w:r>
      <w:r w:rsidRPr="00E8020D">
        <w:rPr>
          <w:rFonts w:ascii="楷体" w:eastAsia="楷体" w:hAnsi="楷体" w:hint="eastAsia"/>
          <w:b/>
          <w:sz w:val="32"/>
          <w:szCs w:val="32"/>
        </w:rPr>
        <w:t>个体自然人）丧葬费抚恤待遇标准</w:t>
      </w:r>
      <w:r>
        <w:rPr>
          <w:rFonts w:ascii="楷体" w:eastAsia="楷体" w:hAnsi="楷体" w:hint="eastAsia"/>
          <w:b/>
          <w:sz w:val="32"/>
          <w:szCs w:val="32"/>
        </w:rPr>
        <w:t>是什么？</w:t>
      </w:r>
    </w:p>
    <w:p w:rsidR="00E8020D" w:rsidRPr="00402C2E" w:rsidRDefault="00E8020D" w:rsidP="00011818">
      <w:pPr>
        <w:widowControl/>
        <w:ind w:right="75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02C2E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按本市上一年</w:t>
      </w:r>
      <w:r>
        <w:rPr>
          <w:rFonts w:ascii="仿宋" w:eastAsia="仿宋" w:hAnsi="仿宋" w:cs="宋体" w:hint="eastAsia"/>
          <w:kern w:val="0"/>
          <w:sz w:val="32"/>
          <w:szCs w:val="32"/>
        </w:rPr>
        <w:t>度</w:t>
      </w:r>
      <w:r w:rsidRPr="00402C2E">
        <w:rPr>
          <w:rFonts w:ascii="仿宋" w:eastAsia="仿宋" w:hAnsi="仿宋" w:cs="宋体" w:hint="eastAsia"/>
          <w:kern w:val="0"/>
          <w:sz w:val="32"/>
          <w:szCs w:val="32"/>
        </w:rPr>
        <w:t>10个月的月社会平均工资发给</w:t>
      </w:r>
      <w:r w:rsidRPr="00856564">
        <w:rPr>
          <w:rFonts w:ascii="仿宋" w:eastAsia="仿宋" w:hAnsi="仿宋" w:cs="宋体" w:hint="eastAsia"/>
          <w:kern w:val="0"/>
          <w:sz w:val="32"/>
          <w:szCs w:val="32"/>
        </w:rPr>
        <w:t>其直系亲属</w:t>
      </w:r>
      <w:r w:rsidRPr="00402C2E">
        <w:rPr>
          <w:rFonts w:ascii="仿宋" w:eastAsia="仿宋" w:hAnsi="仿宋" w:cs="宋体" w:hint="eastAsia"/>
          <w:kern w:val="0"/>
          <w:sz w:val="32"/>
          <w:szCs w:val="32"/>
        </w:rPr>
        <w:t>一次性救济费，按本市上一年度3个月的</w:t>
      </w:r>
      <w:r w:rsidR="00856564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Pr="00402C2E">
        <w:rPr>
          <w:rFonts w:ascii="仿宋" w:eastAsia="仿宋" w:hAnsi="仿宋" w:cs="宋体" w:hint="eastAsia"/>
          <w:kern w:val="0"/>
          <w:sz w:val="32"/>
          <w:szCs w:val="32"/>
        </w:rPr>
        <w:t>社会平均工资发给丧葬补助费。</w:t>
      </w:r>
    </w:p>
    <w:p w:rsidR="00A27D07" w:rsidRPr="00A27D07" w:rsidRDefault="00BF3FE4" w:rsidP="00011818">
      <w:pPr>
        <w:ind w:firstLineChars="196" w:firstLine="63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（五</w:t>
      </w:r>
      <w:r w:rsidR="00A27D07">
        <w:rPr>
          <w:rFonts w:ascii="楷体" w:eastAsia="楷体" w:hAnsi="楷体" w:hint="eastAsia"/>
          <w:b/>
          <w:sz w:val="32"/>
          <w:szCs w:val="32"/>
        </w:rPr>
        <w:t>）</w:t>
      </w:r>
      <w:r w:rsidR="00A27D07" w:rsidRPr="00A27D07">
        <w:rPr>
          <w:rFonts w:ascii="楷体" w:eastAsia="楷体" w:hAnsi="楷体" w:hint="eastAsia"/>
          <w:b/>
          <w:sz w:val="32"/>
          <w:szCs w:val="32"/>
        </w:rPr>
        <w:t>鞍山市2019社保年度</w:t>
      </w:r>
      <w:r w:rsidR="00732E29">
        <w:rPr>
          <w:rFonts w:ascii="楷体" w:eastAsia="楷体" w:hAnsi="楷体" w:hint="eastAsia"/>
          <w:b/>
          <w:sz w:val="32"/>
          <w:szCs w:val="32"/>
        </w:rPr>
        <w:t>城镇个体工商户和灵活就业人员企业</w:t>
      </w:r>
      <w:r w:rsidR="00A27D07" w:rsidRPr="00A27D07">
        <w:rPr>
          <w:rFonts w:ascii="楷体" w:eastAsia="楷体" w:hAnsi="楷体" w:hint="eastAsia"/>
          <w:b/>
          <w:sz w:val="32"/>
          <w:szCs w:val="32"/>
        </w:rPr>
        <w:t>基本养老保险缴费基数</w:t>
      </w:r>
      <w:r w:rsidR="00732E29">
        <w:rPr>
          <w:rFonts w:ascii="楷体" w:eastAsia="楷体" w:hAnsi="楷体" w:hint="eastAsia"/>
          <w:b/>
          <w:sz w:val="32"/>
          <w:szCs w:val="32"/>
        </w:rPr>
        <w:t>和缴费金额</w:t>
      </w:r>
      <w:r w:rsidR="00A27D07">
        <w:rPr>
          <w:rFonts w:ascii="楷体" w:eastAsia="楷体" w:hAnsi="楷体" w:hint="eastAsia"/>
          <w:b/>
          <w:sz w:val="32"/>
          <w:szCs w:val="32"/>
        </w:rPr>
        <w:t>是多少？</w:t>
      </w:r>
    </w:p>
    <w:p w:rsidR="00A27D07" w:rsidRPr="00A27D07" w:rsidRDefault="00CB6531" w:rsidP="0001181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A27D07" w:rsidRPr="00A27D07">
        <w:rPr>
          <w:rFonts w:ascii="仿宋" w:eastAsia="仿宋" w:hAnsi="仿宋" w:hint="eastAsia"/>
          <w:sz w:val="32"/>
          <w:szCs w:val="32"/>
        </w:rPr>
        <w:t>按省全口径平均工资60%档缴费。年缴费基数为34680元，缴费金额为6936元；月缴费基数为2890元，个人</w:t>
      </w:r>
      <w:r w:rsidR="006B13E3" w:rsidRPr="00A27D07">
        <w:rPr>
          <w:rFonts w:ascii="仿宋" w:eastAsia="仿宋" w:hAnsi="仿宋" w:hint="eastAsia"/>
          <w:sz w:val="32"/>
          <w:szCs w:val="32"/>
        </w:rPr>
        <w:t>月</w:t>
      </w:r>
      <w:r w:rsidR="00A27D07" w:rsidRPr="00A27D07">
        <w:rPr>
          <w:rFonts w:ascii="仿宋" w:eastAsia="仿宋" w:hAnsi="仿宋" w:hint="eastAsia"/>
          <w:sz w:val="32"/>
          <w:szCs w:val="32"/>
        </w:rPr>
        <w:t>缴费额（8%部分，下同）为231.2元。</w:t>
      </w:r>
    </w:p>
    <w:p w:rsidR="00A27D07" w:rsidRPr="00A27D07" w:rsidRDefault="00CB6531" w:rsidP="0001181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A27D07" w:rsidRPr="00A27D07">
        <w:rPr>
          <w:rFonts w:ascii="仿宋" w:eastAsia="仿宋" w:hAnsi="仿宋" w:hint="eastAsia"/>
          <w:sz w:val="32"/>
          <w:szCs w:val="32"/>
        </w:rPr>
        <w:t>按省全口径平均工资70%档缴费。年缴费基数为40320元，缴费金额为8064元；月缴费基数为3360元，个人</w:t>
      </w:r>
      <w:r w:rsidR="006B13E3" w:rsidRPr="00A27D07">
        <w:rPr>
          <w:rFonts w:ascii="仿宋" w:eastAsia="仿宋" w:hAnsi="仿宋" w:hint="eastAsia"/>
          <w:sz w:val="32"/>
          <w:szCs w:val="32"/>
        </w:rPr>
        <w:t>月</w:t>
      </w:r>
      <w:r w:rsidR="00A27D07" w:rsidRPr="00A27D07">
        <w:rPr>
          <w:rFonts w:ascii="仿宋" w:eastAsia="仿宋" w:hAnsi="仿宋" w:hint="eastAsia"/>
          <w:sz w:val="32"/>
          <w:szCs w:val="32"/>
        </w:rPr>
        <w:t>缴费额为268.8元。</w:t>
      </w:r>
    </w:p>
    <w:p w:rsidR="00A27D07" w:rsidRPr="00A27D07" w:rsidRDefault="00CB6531" w:rsidP="0001181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A27D07" w:rsidRPr="00A27D07">
        <w:rPr>
          <w:rFonts w:ascii="仿宋" w:eastAsia="仿宋" w:hAnsi="仿宋" w:hint="eastAsia"/>
          <w:sz w:val="32"/>
          <w:szCs w:val="32"/>
        </w:rPr>
        <w:t>按省全口径平均工资80%档缴费。年缴费基数为46080元，缴费金额为9216元；月缴费基数为3840元，个人</w:t>
      </w:r>
      <w:r w:rsidR="006B13E3" w:rsidRPr="00A27D07">
        <w:rPr>
          <w:rFonts w:ascii="仿宋" w:eastAsia="仿宋" w:hAnsi="仿宋" w:hint="eastAsia"/>
          <w:sz w:val="32"/>
          <w:szCs w:val="32"/>
        </w:rPr>
        <w:t>月</w:t>
      </w:r>
      <w:r w:rsidR="006B13E3">
        <w:rPr>
          <w:rFonts w:ascii="仿宋" w:eastAsia="仿宋" w:hAnsi="仿宋" w:hint="eastAsia"/>
          <w:sz w:val="32"/>
          <w:szCs w:val="32"/>
        </w:rPr>
        <w:t>缴费额</w:t>
      </w:r>
      <w:r w:rsidR="00A27D07" w:rsidRPr="00A27D07">
        <w:rPr>
          <w:rFonts w:ascii="仿宋" w:eastAsia="仿宋" w:hAnsi="仿宋" w:hint="eastAsia"/>
          <w:sz w:val="32"/>
          <w:szCs w:val="32"/>
        </w:rPr>
        <w:t>为307.2元。</w:t>
      </w:r>
    </w:p>
    <w:p w:rsidR="00A27D07" w:rsidRPr="00A27D07" w:rsidRDefault="00CB6531" w:rsidP="0001181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A27D07" w:rsidRPr="00A27D07">
        <w:rPr>
          <w:rFonts w:ascii="仿宋" w:eastAsia="仿宋" w:hAnsi="仿宋" w:hint="eastAsia"/>
          <w:sz w:val="32"/>
          <w:szCs w:val="32"/>
        </w:rPr>
        <w:t>按省全口径平均工资90%档缴费。年缴费基数为51840元，缴费金额为10368元；月缴费基数为4320</w:t>
      </w:r>
      <w:r w:rsidR="006B13E3">
        <w:rPr>
          <w:rFonts w:ascii="仿宋" w:eastAsia="仿宋" w:hAnsi="仿宋" w:hint="eastAsia"/>
          <w:sz w:val="32"/>
          <w:szCs w:val="32"/>
        </w:rPr>
        <w:t>元，个人</w:t>
      </w:r>
      <w:r w:rsidR="006B13E3" w:rsidRPr="00A27D07">
        <w:rPr>
          <w:rFonts w:ascii="仿宋" w:eastAsia="仿宋" w:hAnsi="仿宋" w:hint="eastAsia"/>
          <w:sz w:val="32"/>
          <w:szCs w:val="32"/>
        </w:rPr>
        <w:t>月</w:t>
      </w:r>
      <w:r w:rsidR="006B13E3">
        <w:rPr>
          <w:rFonts w:ascii="仿宋" w:eastAsia="仿宋" w:hAnsi="仿宋" w:hint="eastAsia"/>
          <w:sz w:val="32"/>
          <w:szCs w:val="32"/>
        </w:rPr>
        <w:t>缴费额</w:t>
      </w:r>
      <w:r w:rsidR="00A27D07" w:rsidRPr="00A27D07">
        <w:rPr>
          <w:rFonts w:ascii="仿宋" w:eastAsia="仿宋" w:hAnsi="仿宋" w:hint="eastAsia"/>
          <w:sz w:val="32"/>
          <w:szCs w:val="32"/>
        </w:rPr>
        <w:t>为345.6元。</w:t>
      </w:r>
    </w:p>
    <w:p w:rsidR="00A27D07" w:rsidRPr="00A27D07" w:rsidRDefault="00CB6531" w:rsidP="0001181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A27D07" w:rsidRPr="00A27D07">
        <w:rPr>
          <w:rFonts w:ascii="仿宋" w:eastAsia="仿宋" w:hAnsi="仿宋" w:hint="eastAsia"/>
          <w:sz w:val="32"/>
          <w:szCs w:val="32"/>
        </w:rPr>
        <w:t>按省全口径平均工资100%档缴费。年缴费基数为57600元，缴费金额为11520元；月缴费基数为4800元，个人</w:t>
      </w:r>
      <w:r w:rsidR="006B13E3" w:rsidRPr="00A27D07">
        <w:rPr>
          <w:rFonts w:ascii="仿宋" w:eastAsia="仿宋" w:hAnsi="仿宋" w:hint="eastAsia"/>
          <w:sz w:val="32"/>
          <w:szCs w:val="32"/>
        </w:rPr>
        <w:t>月</w:t>
      </w:r>
      <w:r w:rsidR="00A27D07" w:rsidRPr="00A27D07">
        <w:rPr>
          <w:rFonts w:ascii="仿宋" w:eastAsia="仿宋" w:hAnsi="仿宋" w:hint="eastAsia"/>
          <w:sz w:val="32"/>
          <w:szCs w:val="32"/>
        </w:rPr>
        <w:t>缴费额为384元。</w:t>
      </w:r>
    </w:p>
    <w:p w:rsidR="00A27D07" w:rsidRPr="00A27D07" w:rsidRDefault="00CB6531" w:rsidP="0001181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A27D07" w:rsidRPr="00A27D07">
        <w:rPr>
          <w:rFonts w:ascii="仿宋" w:eastAsia="仿宋" w:hAnsi="仿宋" w:hint="eastAsia"/>
          <w:sz w:val="32"/>
          <w:szCs w:val="32"/>
        </w:rPr>
        <w:t>按省全口径平均工资200%档缴费。年缴费基数为115200元，缴费金额为23040元；月缴费基数为9600元，</w:t>
      </w:r>
      <w:r w:rsidR="00A27D07" w:rsidRPr="00A27D07">
        <w:rPr>
          <w:rFonts w:ascii="仿宋" w:eastAsia="仿宋" w:hAnsi="仿宋" w:hint="eastAsia"/>
          <w:sz w:val="32"/>
          <w:szCs w:val="32"/>
        </w:rPr>
        <w:lastRenderedPageBreak/>
        <w:t>个人</w:t>
      </w:r>
      <w:r w:rsidR="006B13E3" w:rsidRPr="00A27D07">
        <w:rPr>
          <w:rFonts w:ascii="仿宋" w:eastAsia="仿宋" w:hAnsi="仿宋" w:hint="eastAsia"/>
          <w:sz w:val="32"/>
          <w:szCs w:val="32"/>
        </w:rPr>
        <w:t>月</w:t>
      </w:r>
      <w:r w:rsidR="00A27D07" w:rsidRPr="00A27D07">
        <w:rPr>
          <w:rFonts w:ascii="仿宋" w:eastAsia="仿宋" w:hAnsi="仿宋" w:hint="eastAsia"/>
          <w:sz w:val="32"/>
          <w:szCs w:val="32"/>
        </w:rPr>
        <w:t>缴费额为768元。</w:t>
      </w:r>
    </w:p>
    <w:p w:rsidR="00A27D07" w:rsidRPr="00A27D07" w:rsidRDefault="00CB6531" w:rsidP="0001181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="00A27D07" w:rsidRPr="00A27D07">
        <w:rPr>
          <w:rFonts w:ascii="仿宋" w:eastAsia="仿宋" w:hAnsi="仿宋" w:hint="eastAsia"/>
          <w:sz w:val="32"/>
          <w:szCs w:val="32"/>
        </w:rPr>
        <w:t>按省全口径平均工资300%档缴费。年缴费基数为172800元，缴费金额为34560元；月缴费基数为14400元，个人</w:t>
      </w:r>
      <w:r w:rsidR="006B13E3" w:rsidRPr="00A27D07">
        <w:rPr>
          <w:rFonts w:ascii="仿宋" w:eastAsia="仿宋" w:hAnsi="仿宋" w:hint="eastAsia"/>
          <w:sz w:val="32"/>
          <w:szCs w:val="32"/>
        </w:rPr>
        <w:t>月</w:t>
      </w:r>
      <w:r w:rsidR="00A27D07" w:rsidRPr="00A27D07">
        <w:rPr>
          <w:rFonts w:ascii="仿宋" w:eastAsia="仿宋" w:hAnsi="仿宋" w:hint="eastAsia"/>
          <w:sz w:val="32"/>
          <w:szCs w:val="32"/>
        </w:rPr>
        <w:t>缴费额为1152元。</w:t>
      </w:r>
    </w:p>
    <w:p w:rsidR="00E8020D" w:rsidRPr="001555E9" w:rsidRDefault="00E8020D" w:rsidP="0001181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E8020D" w:rsidRPr="001555E9" w:rsidSect="004938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96A" w:rsidRDefault="00E0496A" w:rsidP="008617D9">
      <w:r>
        <w:separator/>
      </w:r>
    </w:p>
  </w:endnote>
  <w:endnote w:type="continuationSeparator" w:id="1">
    <w:p w:rsidR="00E0496A" w:rsidRDefault="00E0496A" w:rsidP="0086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806204"/>
      <w:docPartObj>
        <w:docPartGallery w:val="Page Numbers (Bottom of Page)"/>
        <w:docPartUnique/>
      </w:docPartObj>
    </w:sdtPr>
    <w:sdtContent>
      <w:p w:rsidR="007519E9" w:rsidRDefault="00A84FBC">
        <w:pPr>
          <w:pStyle w:val="aa"/>
          <w:jc w:val="center"/>
        </w:pPr>
        <w:fldSimple w:instr=" PAGE   \* MERGEFORMAT ">
          <w:r w:rsidR="0087226F" w:rsidRPr="0087226F">
            <w:rPr>
              <w:noProof/>
              <w:lang w:val="zh-CN"/>
            </w:rPr>
            <w:t>1</w:t>
          </w:r>
        </w:fldSimple>
      </w:p>
    </w:sdtContent>
  </w:sdt>
  <w:p w:rsidR="007519E9" w:rsidRDefault="007519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96A" w:rsidRDefault="00E0496A" w:rsidP="008617D9">
      <w:r>
        <w:separator/>
      </w:r>
    </w:p>
  </w:footnote>
  <w:footnote w:type="continuationSeparator" w:id="1">
    <w:p w:rsidR="00E0496A" w:rsidRDefault="00E0496A" w:rsidP="00861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C7420"/>
    <w:multiLevelType w:val="hybridMultilevel"/>
    <w:tmpl w:val="0B9CD7F0"/>
    <w:lvl w:ilvl="0" w:tplc="9146AE8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7D9"/>
    <w:rsid w:val="00001F77"/>
    <w:rsid w:val="00002228"/>
    <w:rsid w:val="000048C8"/>
    <w:rsid w:val="00011818"/>
    <w:rsid w:val="00012659"/>
    <w:rsid w:val="00020821"/>
    <w:rsid w:val="000216A6"/>
    <w:rsid w:val="000217F7"/>
    <w:rsid w:val="00025B96"/>
    <w:rsid w:val="000338E9"/>
    <w:rsid w:val="000341F6"/>
    <w:rsid w:val="00037BFC"/>
    <w:rsid w:val="000416EF"/>
    <w:rsid w:val="00042FB7"/>
    <w:rsid w:val="00045402"/>
    <w:rsid w:val="00052DD8"/>
    <w:rsid w:val="00062532"/>
    <w:rsid w:val="0006509A"/>
    <w:rsid w:val="00072030"/>
    <w:rsid w:val="00072D71"/>
    <w:rsid w:val="00073EFF"/>
    <w:rsid w:val="00074D96"/>
    <w:rsid w:val="000751BB"/>
    <w:rsid w:val="000802A7"/>
    <w:rsid w:val="00081181"/>
    <w:rsid w:val="00087FBB"/>
    <w:rsid w:val="00094D91"/>
    <w:rsid w:val="000A029C"/>
    <w:rsid w:val="000A40D5"/>
    <w:rsid w:val="000B0638"/>
    <w:rsid w:val="000B287F"/>
    <w:rsid w:val="000B37CF"/>
    <w:rsid w:val="000B5EE4"/>
    <w:rsid w:val="000B6348"/>
    <w:rsid w:val="000B6794"/>
    <w:rsid w:val="000C2C6F"/>
    <w:rsid w:val="000C507B"/>
    <w:rsid w:val="000D4688"/>
    <w:rsid w:val="000E05F6"/>
    <w:rsid w:val="000E483F"/>
    <w:rsid w:val="000E78A6"/>
    <w:rsid w:val="000F2CB8"/>
    <w:rsid w:val="000F6563"/>
    <w:rsid w:val="000F6B44"/>
    <w:rsid w:val="00100A7C"/>
    <w:rsid w:val="001049DE"/>
    <w:rsid w:val="0010598C"/>
    <w:rsid w:val="001067A1"/>
    <w:rsid w:val="00110F9D"/>
    <w:rsid w:val="0011122A"/>
    <w:rsid w:val="001129E7"/>
    <w:rsid w:val="001164D6"/>
    <w:rsid w:val="00116E92"/>
    <w:rsid w:val="00117676"/>
    <w:rsid w:val="00121385"/>
    <w:rsid w:val="00122209"/>
    <w:rsid w:val="001226D0"/>
    <w:rsid w:val="00123F18"/>
    <w:rsid w:val="00124322"/>
    <w:rsid w:val="00124748"/>
    <w:rsid w:val="00124B38"/>
    <w:rsid w:val="00134798"/>
    <w:rsid w:val="00143240"/>
    <w:rsid w:val="001436AB"/>
    <w:rsid w:val="00143DF3"/>
    <w:rsid w:val="00143E93"/>
    <w:rsid w:val="001461A6"/>
    <w:rsid w:val="00147A38"/>
    <w:rsid w:val="00151AEE"/>
    <w:rsid w:val="00152DE0"/>
    <w:rsid w:val="001531F0"/>
    <w:rsid w:val="0015352F"/>
    <w:rsid w:val="001555E9"/>
    <w:rsid w:val="001561B7"/>
    <w:rsid w:val="001604B6"/>
    <w:rsid w:val="0016119A"/>
    <w:rsid w:val="00164386"/>
    <w:rsid w:val="00164546"/>
    <w:rsid w:val="00164E5C"/>
    <w:rsid w:val="001675F1"/>
    <w:rsid w:val="00170CF3"/>
    <w:rsid w:val="00170FC5"/>
    <w:rsid w:val="00175B76"/>
    <w:rsid w:val="00175F17"/>
    <w:rsid w:val="00176E15"/>
    <w:rsid w:val="00176E5D"/>
    <w:rsid w:val="00183E4A"/>
    <w:rsid w:val="0018418A"/>
    <w:rsid w:val="00185E47"/>
    <w:rsid w:val="00187AEB"/>
    <w:rsid w:val="001964D5"/>
    <w:rsid w:val="001A21C0"/>
    <w:rsid w:val="001A2B02"/>
    <w:rsid w:val="001A36F0"/>
    <w:rsid w:val="001A3E7D"/>
    <w:rsid w:val="001A76B7"/>
    <w:rsid w:val="001B0E5A"/>
    <w:rsid w:val="001B2B10"/>
    <w:rsid w:val="001C02CB"/>
    <w:rsid w:val="001C2909"/>
    <w:rsid w:val="001C3CFC"/>
    <w:rsid w:val="001C7311"/>
    <w:rsid w:val="001D0522"/>
    <w:rsid w:val="001D2510"/>
    <w:rsid w:val="001D3D19"/>
    <w:rsid w:val="001D5AFD"/>
    <w:rsid w:val="001E262A"/>
    <w:rsid w:val="001E7917"/>
    <w:rsid w:val="001F041F"/>
    <w:rsid w:val="001F0940"/>
    <w:rsid w:val="001F17DC"/>
    <w:rsid w:val="001F20AC"/>
    <w:rsid w:val="001F26E0"/>
    <w:rsid w:val="001F5753"/>
    <w:rsid w:val="002068EC"/>
    <w:rsid w:val="00211F4A"/>
    <w:rsid w:val="0021524F"/>
    <w:rsid w:val="00216DC2"/>
    <w:rsid w:val="00217A16"/>
    <w:rsid w:val="00217AFD"/>
    <w:rsid w:val="002205DE"/>
    <w:rsid w:val="0022131B"/>
    <w:rsid w:val="00226A76"/>
    <w:rsid w:val="00232BB3"/>
    <w:rsid w:val="002334E1"/>
    <w:rsid w:val="00234D57"/>
    <w:rsid w:val="0023512E"/>
    <w:rsid w:val="00235376"/>
    <w:rsid w:val="00235AD9"/>
    <w:rsid w:val="00235D51"/>
    <w:rsid w:val="00236893"/>
    <w:rsid w:val="00237FD6"/>
    <w:rsid w:val="00240D60"/>
    <w:rsid w:val="00241941"/>
    <w:rsid w:val="002469D7"/>
    <w:rsid w:val="00246F94"/>
    <w:rsid w:val="00247400"/>
    <w:rsid w:val="00247FBD"/>
    <w:rsid w:val="002507F8"/>
    <w:rsid w:val="00251AAA"/>
    <w:rsid w:val="00251D89"/>
    <w:rsid w:val="00252155"/>
    <w:rsid w:val="0025342A"/>
    <w:rsid w:val="00253C68"/>
    <w:rsid w:val="00255965"/>
    <w:rsid w:val="00261DA4"/>
    <w:rsid w:val="0026489D"/>
    <w:rsid w:val="00266F33"/>
    <w:rsid w:val="002712FF"/>
    <w:rsid w:val="00273443"/>
    <w:rsid w:val="00273994"/>
    <w:rsid w:val="00273CC1"/>
    <w:rsid w:val="0027562C"/>
    <w:rsid w:val="00276D0F"/>
    <w:rsid w:val="00284C4D"/>
    <w:rsid w:val="0028751C"/>
    <w:rsid w:val="00292C3E"/>
    <w:rsid w:val="00296D75"/>
    <w:rsid w:val="002A45E7"/>
    <w:rsid w:val="002A4C2C"/>
    <w:rsid w:val="002A4E14"/>
    <w:rsid w:val="002A78F4"/>
    <w:rsid w:val="002A7CB0"/>
    <w:rsid w:val="002B1EC5"/>
    <w:rsid w:val="002B5FAC"/>
    <w:rsid w:val="002B7D4D"/>
    <w:rsid w:val="002C2131"/>
    <w:rsid w:val="002C6F25"/>
    <w:rsid w:val="002C7277"/>
    <w:rsid w:val="002D2FB9"/>
    <w:rsid w:val="002D42FC"/>
    <w:rsid w:val="002D4CA3"/>
    <w:rsid w:val="002D7787"/>
    <w:rsid w:val="002E13CB"/>
    <w:rsid w:val="002E7FB0"/>
    <w:rsid w:val="002F0061"/>
    <w:rsid w:val="002F1382"/>
    <w:rsid w:val="002F21F0"/>
    <w:rsid w:val="002F72BD"/>
    <w:rsid w:val="00311FBB"/>
    <w:rsid w:val="00312943"/>
    <w:rsid w:val="00315258"/>
    <w:rsid w:val="0032164A"/>
    <w:rsid w:val="003217BA"/>
    <w:rsid w:val="00324BA7"/>
    <w:rsid w:val="003254F0"/>
    <w:rsid w:val="003318ED"/>
    <w:rsid w:val="00333082"/>
    <w:rsid w:val="00333462"/>
    <w:rsid w:val="00333500"/>
    <w:rsid w:val="00334E11"/>
    <w:rsid w:val="00336511"/>
    <w:rsid w:val="0033669F"/>
    <w:rsid w:val="0033692D"/>
    <w:rsid w:val="003446EA"/>
    <w:rsid w:val="00347ED3"/>
    <w:rsid w:val="00356F11"/>
    <w:rsid w:val="0036005E"/>
    <w:rsid w:val="00361309"/>
    <w:rsid w:val="003613DF"/>
    <w:rsid w:val="0036460D"/>
    <w:rsid w:val="003702B7"/>
    <w:rsid w:val="00370B05"/>
    <w:rsid w:val="00370BD6"/>
    <w:rsid w:val="00374B83"/>
    <w:rsid w:val="00383C10"/>
    <w:rsid w:val="003856FF"/>
    <w:rsid w:val="00386CA6"/>
    <w:rsid w:val="00387618"/>
    <w:rsid w:val="00390C10"/>
    <w:rsid w:val="00391BD5"/>
    <w:rsid w:val="00394CED"/>
    <w:rsid w:val="003A527B"/>
    <w:rsid w:val="003A6DD2"/>
    <w:rsid w:val="003A7353"/>
    <w:rsid w:val="003B05C3"/>
    <w:rsid w:val="003B3D80"/>
    <w:rsid w:val="003B6CED"/>
    <w:rsid w:val="003C22B5"/>
    <w:rsid w:val="003C4DCD"/>
    <w:rsid w:val="003D6045"/>
    <w:rsid w:val="003D7906"/>
    <w:rsid w:val="003E0C71"/>
    <w:rsid w:val="003E2FD0"/>
    <w:rsid w:val="003E63AC"/>
    <w:rsid w:val="003E6CD5"/>
    <w:rsid w:val="003F0557"/>
    <w:rsid w:val="003F4642"/>
    <w:rsid w:val="003F57BE"/>
    <w:rsid w:val="003F5C13"/>
    <w:rsid w:val="003F6936"/>
    <w:rsid w:val="004009C5"/>
    <w:rsid w:val="004022DF"/>
    <w:rsid w:val="00402ADE"/>
    <w:rsid w:val="00404801"/>
    <w:rsid w:val="004050FF"/>
    <w:rsid w:val="00410B43"/>
    <w:rsid w:val="00417ED6"/>
    <w:rsid w:val="00422C36"/>
    <w:rsid w:val="00423168"/>
    <w:rsid w:val="00423CF9"/>
    <w:rsid w:val="004245C8"/>
    <w:rsid w:val="004320CF"/>
    <w:rsid w:val="00432444"/>
    <w:rsid w:val="00441A63"/>
    <w:rsid w:val="00443D49"/>
    <w:rsid w:val="00445FAF"/>
    <w:rsid w:val="004463BA"/>
    <w:rsid w:val="00447C2B"/>
    <w:rsid w:val="00450172"/>
    <w:rsid w:val="004523CA"/>
    <w:rsid w:val="00452BD9"/>
    <w:rsid w:val="00452CF7"/>
    <w:rsid w:val="004551BA"/>
    <w:rsid w:val="00456C67"/>
    <w:rsid w:val="00457844"/>
    <w:rsid w:val="004612B4"/>
    <w:rsid w:val="004618BB"/>
    <w:rsid w:val="00463CFD"/>
    <w:rsid w:val="00486337"/>
    <w:rsid w:val="00487551"/>
    <w:rsid w:val="004913AF"/>
    <w:rsid w:val="00491426"/>
    <w:rsid w:val="00492FDB"/>
    <w:rsid w:val="0049337F"/>
    <w:rsid w:val="0049388E"/>
    <w:rsid w:val="00494C07"/>
    <w:rsid w:val="00495DD4"/>
    <w:rsid w:val="004A3ECE"/>
    <w:rsid w:val="004A5E5C"/>
    <w:rsid w:val="004B3988"/>
    <w:rsid w:val="004B51D6"/>
    <w:rsid w:val="004B5434"/>
    <w:rsid w:val="004B73BF"/>
    <w:rsid w:val="004B79AC"/>
    <w:rsid w:val="004C6590"/>
    <w:rsid w:val="004D022D"/>
    <w:rsid w:val="004D065A"/>
    <w:rsid w:val="004D3E2B"/>
    <w:rsid w:val="004D5B29"/>
    <w:rsid w:val="004D6D9B"/>
    <w:rsid w:val="004E194C"/>
    <w:rsid w:val="004E1D82"/>
    <w:rsid w:val="004E3DFB"/>
    <w:rsid w:val="004E4469"/>
    <w:rsid w:val="004E45AA"/>
    <w:rsid w:val="004E6698"/>
    <w:rsid w:val="004E7610"/>
    <w:rsid w:val="004F1847"/>
    <w:rsid w:val="004F2549"/>
    <w:rsid w:val="004F321A"/>
    <w:rsid w:val="004F42C6"/>
    <w:rsid w:val="004F71B7"/>
    <w:rsid w:val="005009D7"/>
    <w:rsid w:val="00501CE6"/>
    <w:rsid w:val="00503007"/>
    <w:rsid w:val="0050481D"/>
    <w:rsid w:val="00504AB7"/>
    <w:rsid w:val="00507EB2"/>
    <w:rsid w:val="00513659"/>
    <w:rsid w:val="00513797"/>
    <w:rsid w:val="00513BD5"/>
    <w:rsid w:val="00515951"/>
    <w:rsid w:val="00515D65"/>
    <w:rsid w:val="00517FDD"/>
    <w:rsid w:val="00526AC6"/>
    <w:rsid w:val="00530187"/>
    <w:rsid w:val="00530C17"/>
    <w:rsid w:val="00535A60"/>
    <w:rsid w:val="0053643B"/>
    <w:rsid w:val="00537D0B"/>
    <w:rsid w:val="00537D92"/>
    <w:rsid w:val="00540DAA"/>
    <w:rsid w:val="00543DC4"/>
    <w:rsid w:val="005444B5"/>
    <w:rsid w:val="0054758B"/>
    <w:rsid w:val="00547A78"/>
    <w:rsid w:val="0055380D"/>
    <w:rsid w:val="005641F1"/>
    <w:rsid w:val="00564607"/>
    <w:rsid w:val="00566E75"/>
    <w:rsid w:val="0057036F"/>
    <w:rsid w:val="00572055"/>
    <w:rsid w:val="00576B14"/>
    <w:rsid w:val="005829E3"/>
    <w:rsid w:val="00583AF3"/>
    <w:rsid w:val="005847A1"/>
    <w:rsid w:val="00586B0E"/>
    <w:rsid w:val="00586CCD"/>
    <w:rsid w:val="0059162A"/>
    <w:rsid w:val="00591A8B"/>
    <w:rsid w:val="0059239C"/>
    <w:rsid w:val="00594027"/>
    <w:rsid w:val="00594611"/>
    <w:rsid w:val="005946F0"/>
    <w:rsid w:val="00594BCC"/>
    <w:rsid w:val="005953C7"/>
    <w:rsid w:val="00596E3E"/>
    <w:rsid w:val="005A5659"/>
    <w:rsid w:val="005A5CA1"/>
    <w:rsid w:val="005B23ED"/>
    <w:rsid w:val="005B2934"/>
    <w:rsid w:val="005B2E4F"/>
    <w:rsid w:val="005C2464"/>
    <w:rsid w:val="005C3FC7"/>
    <w:rsid w:val="005D002E"/>
    <w:rsid w:val="005D311F"/>
    <w:rsid w:val="005D3DC2"/>
    <w:rsid w:val="005D3DF4"/>
    <w:rsid w:val="005D49ED"/>
    <w:rsid w:val="005D50D4"/>
    <w:rsid w:val="005D535B"/>
    <w:rsid w:val="005D57D0"/>
    <w:rsid w:val="005E429F"/>
    <w:rsid w:val="005E62AD"/>
    <w:rsid w:val="005F116C"/>
    <w:rsid w:val="005F20B8"/>
    <w:rsid w:val="005F21FB"/>
    <w:rsid w:val="005F22C9"/>
    <w:rsid w:val="005F3A48"/>
    <w:rsid w:val="005F3FEB"/>
    <w:rsid w:val="00600BD4"/>
    <w:rsid w:val="00601DE2"/>
    <w:rsid w:val="00602471"/>
    <w:rsid w:val="0060359C"/>
    <w:rsid w:val="00605A3D"/>
    <w:rsid w:val="00606A97"/>
    <w:rsid w:val="00610FE9"/>
    <w:rsid w:val="00614C27"/>
    <w:rsid w:val="0061728F"/>
    <w:rsid w:val="00617CDB"/>
    <w:rsid w:val="00625B1E"/>
    <w:rsid w:val="00632AB8"/>
    <w:rsid w:val="00632CE9"/>
    <w:rsid w:val="00634576"/>
    <w:rsid w:val="006350AD"/>
    <w:rsid w:val="00636FD5"/>
    <w:rsid w:val="00637A0E"/>
    <w:rsid w:val="00640D0F"/>
    <w:rsid w:val="006434BF"/>
    <w:rsid w:val="00643577"/>
    <w:rsid w:val="00643C91"/>
    <w:rsid w:val="00643E57"/>
    <w:rsid w:val="00645305"/>
    <w:rsid w:val="006464BC"/>
    <w:rsid w:val="006527F9"/>
    <w:rsid w:val="00654472"/>
    <w:rsid w:val="00654662"/>
    <w:rsid w:val="00655057"/>
    <w:rsid w:val="00656E1F"/>
    <w:rsid w:val="00657400"/>
    <w:rsid w:val="006610E5"/>
    <w:rsid w:val="00661B26"/>
    <w:rsid w:val="006717EE"/>
    <w:rsid w:val="00671F1C"/>
    <w:rsid w:val="00677FE6"/>
    <w:rsid w:val="00683402"/>
    <w:rsid w:val="00683A09"/>
    <w:rsid w:val="006911AB"/>
    <w:rsid w:val="00693622"/>
    <w:rsid w:val="00693F9E"/>
    <w:rsid w:val="00694EC1"/>
    <w:rsid w:val="00696F32"/>
    <w:rsid w:val="00697E65"/>
    <w:rsid w:val="006A5B73"/>
    <w:rsid w:val="006A74E0"/>
    <w:rsid w:val="006B13E3"/>
    <w:rsid w:val="006B1D8A"/>
    <w:rsid w:val="006C7840"/>
    <w:rsid w:val="006D44E2"/>
    <w:rsid w:val="006D588D"/>
    <w:rsid w:val="006D7A0F"/>
    <w:rsid w:val="006D7A7A"/>
    <w:rsid w:val="006D7AEE"/>
    <w:rsid w:val="006D7EDE"/>
    <w:rsid w:val="006E1E44"/>
    <w:rsid w:val="006E3136"/>
    <w:rsid w:val="006E3433"/>
    <w:rsid w:val="006E5569"/>
    <w:rsid w:val="006E5ED5"/>
    <w:rsid w:val="006E6FB8"/>
    <w:rsid w:val="006E72E7"/>
    <w:rsid w:val="006F0360"/>
    <w:rsid w:val="006F3E2B"/>
    <w:rsid w:val="006F5924"/>
    <w:rsid w:val="006F5ECD"/>
    <w:rsid w:val="00700840"/>
    <w:rsid w:val="00703BAF"/>
    <w:rsid w:val="007106A8"/>
    <w:rsid w:val="0071082F"/>
    <w:rsid w:val="00710D26"/>
    <w:rsid w:val="0071158F"/>
    <w:rsid w:val="0071601B"/>
    <w:rsid w:val="007169C9"/>
    <w:rsid w:val="00717124"/>
    <w:rsid w:val="00725E2B"/>
    <w:rsid w:val="00732E29"/>
    <w:rsid w:val="00733B42"/>
    <w:rsid w:val="00734471"/>
    <w:rsid w:val="00737FFE"/>
    <w:rsid w:val="00744E39"/>
    <w:rsid w:val="00750655"/>
    <w:rsid w:val="00750FB8"/>
    <w:rsid w:val="007519E9"/>
    <w:rsid w:val="0075443E"/>
    <w:rsid w:val="00757751"/>
    <w:rsid w:val="007623BF"/>
    <w:rsid w:val="00762685"/>
    <w:rsid w:val="007628F3"/>
    <w:rsid w:val="00762B9C"/>
    <w:rsid w:val="00763530"/>
    <w:rsid w:val="00770203"/>
    <w:rsid w:val="00772B44"/>
    <w:rsid w:val="00777613"/>
    <w:rsid w:val="00780C70"/>
    <w:rsid w:val="007821F0"/>
    <w:rsid w:val="00782736"/>
    <w:rsid w:val="00782DC6"/>
    <w:rsid w:val="00785FC4"/>
    <w:rsid w:val="007945EB"/>
    <w:rsid w:val="0079780F"/>
    <w:rsid w:val="007A2708"/>
    <w:rsid w:val="007A3AAA"/>
    <w:rsid w:val="007A3B70"/>
    <w:rsid w:val="007A4944"/>
    <w:rsid w:val="007B28D7"/>
    <w:rsid w:val="007B4698"/>
    <w:rsid w:val="007C0B15"/>
    <w:rsid w:val="007C52DE"/>
    <w:rsid w:val="007C56E1"/>
    <w:rsid w:val="007C6850"/>
    <w:rsid w:val="007C6FC9"/>
    <w:rsid w:val="007C7277"/>
    <w:rsid w:val="007C7E4D"/>
    <w:rsid w:val="007D3E67"/>
    <w:rsid w:val="007D4722"/>
    <w:rsid w:val="007D487E"/>
    <w:rsid w:val="007E1121"/>
    <w:rsid w:val="007E2804"/>
    <w:rsid w:val="007E4160"/>
    <w:rsid w:val="007E75DC"/>
    <w:rsid w:val="007E776B"/>
    <w:rsid w:val="007F1DD3"/>
    <w:rsid w:val="007F2140"/>
    <w:rsid w:val="007F2A12"/>
    <w:rsid w:val="007F2F22"/>
    <w:rsid w:val="007F3598"/>
    <w:rsid w:val="007F5FAB"/>
    <w:rsid w:val="007F6615"/>
    <w:rsid w:val="007F7CCD"/>
    <w:rsid w:val="008004AF"/>
    <w:rsid w:val="00802BD7"/>
    <w:rsid w:val="00806D60"/>
    <w:rsid w:val="0080752D"/>
    <w:rsid w:val="00811462"/>
    <w:rsid w:val="008147E8"/>
    <w:rsid w:val="00815589"/>
    <w:rsid w:val="00815962"/>
    <w:rsid w:val="00815BFD"/>
    <w:rsid w:val="00816339"/>
    <w:rsid w:val="0082090F"/>
    <w:rsid w:val="00820BF5"/>
    <w:rsid w:val="008210BA"/>
    <w:rsid w:val="008215D8"/>
    <w:rsid w:val="00823A38"/>
    <w:rsid w:val="008240D6"/>
    <w:rsid w:val="00831AF2"/>
    <w:rsid w:val="00832C9D"/>
    <w:rsid w:val="00833C4D"/>
    <w:rsid w:val="00837140"/>
    <w:rsid w:val="0083794B"/>
    <w:rsid w:val="0084458F"/>
    <w:rsid w:val="00844ADB"/>
    <w:rsid w:val="00850535"/>
    <w:rsid w:val="00850734"/>
    <w:rsid w:val="00852226"/>
    <w:rsid w:val="00853194"/>
    <w:rsid w:val="00854BA2"/>
    <w:rsid w:val="008560DF"/>
    <w:rsid w:val="00856564"/>
    <w:rsid w:val="008565AC"/>
    <w:rsid w:val="008617D9"/>
    <w:rsid w:val="00861B89"/>
    <w:rsid w:val="00864B9F"/>
    <w:rsid w:val="008666BA"/>
    <w:rsid w:val="00867ABB"/>
    <w:rsid w:val="00870F13"/>
    <w:rsid w:val="0087226F"/>
    <w:rsid w:val="00876A7E"/>
    <w:rsid w:val="00880552"/>
    <w:rsid w:val="00881A9B"/>
    <w:rsid w:val="00881C50"/>
    <w:rsid w:val="008839B0"/>
    <w:rsid w:val="008868B2"/>
    <w:rsid w:val="008874C8"/>
    <w:rsid w:val="00890282"/>
    <w:rsid w:val="0089681D"/>
    <w:rsid w:val="008A5F68"/>
    <w:rsid w:val="008B34CE"/>
    <w:rsid w:val="008C1660"/>
    <w:rsid w:val="008C7C5C"/>
    <w:rsid w:val="008D02CF"/>
    <w:rsid w:val="008D335B"/>
    <w:rsid w:val="008D3580"/>
    <w:rsid w:val="008D364B"/>
    <w:rsid w:val="008D3F77"/>
    <w:rsid w:val="008D55A5"/>
    <w:rsid w:val="008D65AB"/>
    <w:rsid w:val="008D705C"/>
    <w:rsid w:val="008E118B"/>
    <w:rsid w:val="008E194C"/>
    <w:rsid w:val="008E3C61"/>
    <w:rsid w:val="008E58CA"/>
    <w:rsid w:val="008F10A4"/>
    <w:rsid w:val="008F1706"/>
    <w:rsid w:val="008F1DB9"/>
    <w:rsid w:val="008F23E6"/>
    <w:rsid w:val="008F37FD"/>
    <w:rsid w:val="008F4ED9"/>
    <w:rsid w:val="008F5D39"/>
    <w:rsid w:val="008F5E9B"/>
    <w:rsid w:val="008F6A81"/>
    <w:rsid w:val="008F7EC6"/>
    <w:rsid w:val="0090500B"/>
    <w:rsid w:val="00906EE3"/>
    <w:rsid w:val="009073E9"/>
    <w:rsid w:val="00907EBD"/>
    <w:rsid w:val="009121B5"/>
    <w:rsid w:val="00912D92"/>
    <w:rsid w:val="00917FF4"/>
    <w:rsid w:val="00920E1A"/>
    <w:rsid w:val="00921ECF"/>
    <w:rsid w:val="009247FF"/>
    <w:rsid w:val="00925B1D"/>
    <w:rsid w:val="009274E9"/>
    <w:rsid w:val="00933B16"/>
    <w:rsid w:val="00933DB2"/>
    <w:rsid w:val="00937251"/>
    <w:rsid w:val="00943FDE"/>
    <w:rsid w:val="009443A4"/>
    <w:rsid w:val="0094721D"/>
    <w:rsid w:val="009510BF"/>
    <w:rsid w:val="00953DA8"/>
    <w:rsid w:val="00954E24"/>
    <w:rsid w:val="00955A6B"/>
    <w:rsid w:val="009569BD"/>
    <w:rsid w:val="00957276"/>
    <w:rsid w:val="00957DE4"/>
    <w:rsid w:val="00961846"/>
    <w:rsid w:val="0096256C"/>
    <w:rsid w:val="009642F0"/>
    <w:rsid w:val="0096437D"/>
    <w:rsid w:val="00965CC5"/>
    <w:rsid w:val="00970CF6"/>
    <w:rsid w:val="009719A1"/>
    <w:rsid w:val="00972FE9"/>
    <w:rsid w:val="009871B2"/>
    <w:rsid w:val="00990693"/>
    <w:rsid w:val="00991879"/>
    <w:rsid w:val="00991D04"/>
    <w:rsid w:val="00994E97"/>
    <w:rsid w:val="009952B2"/>
    <w:rsid w:val="009A253B"/>
    <w:rsid w:val="009A2C87"/>
    <w:rsid w:val="009B3834"/>
    <w:rsid w:val="009B74A2"/>
    <w:rsid w:val="009C0E62"/>
    <w:rsid w:val="009C3A20"/>
    <w:rsid w:val="009C4175"/>
    <w:rsid w:val="009C53E1"/>
    <w:rsid w:val="009C56D2"/>
    <w:rsid w:val="009C5846"/>
    <w:rsid w:val="009C5939"/>
    <w:rsid w:val="009C5D92"/>
    <w:rsid w:val="009C662B"/>
    <w:rsid w:val="009C7CE4"/>
    <w:rsid w:val="009D1524"/>
    <w:rsid w:val="009D1DFF"/>
    <w:rsid w:val="009D7F4A"/>
    <w:rsid w:val="009E1D15"/>
    <w:rsid w:val="009F0615"/>
    <w:rsid w:val="009F3B72"/>
    <w:rsid w:val="009F6BEB"/>
    <w:rsid w:val="00A04E2E"/>
    <w:rsid w:val="00A069E3"/>
    <w:rsid w:val="00A1117C"/>
    <w:rsid w:val="00A119C7"/>
    <w:rsid w:val="00A11C83"/>
    <w:rsid w:val="00A14480"/>
    <w:rsid w:val="00A14772"/>
    <w:rsid w:val="00A16B4A"/>
    <w:rsid w:val="00A20D07"/>
    <w:rsid w:val="00A2363C"/>
    <w:rsid w:val="00A24731"/>
    <w:rsid w:val="00A24B3F"/>
    <w:rsid w:val="00A26CF0"/>
    <w:rsid w:val="00A27D07"/>
    <w:rsid w:val="00A3155D"/>
    <w:rsid w:val="00A3192B"/>
    <w:rsid w:val="00A31A29"/>
    <w:rsid w:val="00A33895"/>
    <w:rsid w:val="00A376BB"/>
    <w:rsid w:val="00A409AA"/>
    <w:rsid w:val="00A47780"/>
    <w:rsid w:val="00A50354"/>
    <w:rsid w:val="00A50B0E"/>
    <w:rsid w:val="00A525A4"/>
    <w:rsid w:val="00A552FC"/>
    <w:rsid w:val="00A6571E"/>
    <w:rsid w:val="00A674DA"/>
    <w:rsid w:val="00A70CB4"/>
    <w:rsid w:val="00A73F62"/>
    <w:rsid w:val="00A805A4"/>
    <w:rsid w:val="00A8076D"/>
    <w:rsid w:val="00A83792"/>
    <w:rsid w:val="00A84FBC"/>
    <w:rsid w:val="00A87103"/>
    <w:rsid w:val="00A87844"/>
    <w:rsid w:val="00A91431"/>
    <w:rsid w:val="00A9204B"/>
    <w:rsid w:val="00AA101A"/>
    <w:rsid w:val="00AA39B3"/>
    <w:rsid w:val="00AA4A80"/>
    <w:rsid w:val="00AB5392"/>
    <w:rsid w:val="00AB7504"/>
    <w:rsid w:val="00AB7F4D"/>
    <w:rsid w:val="00AC0248"/>
    <w:rsid w:val="00AC0784"/>
    <w:rsid w:val="00AC0C95"/>
    <w:rsid w:val="00AC59EA"/>
    <w:rsid w:val="00AC5A71"/>
    <w:rsid w:val="00AC73E7"/>
    <w:rsid w:val="00AD0BE2"/>
    <w:rsid w:val="00AD7451"/>
    <w:rsid w:val="00AE11DB"/>
    <w:rsid w:val="00AE1C2A"/>
    <w:rsid w:val="00AE1E1F"/>
    <w:rsid w:val="00AE221E"/>
    <w:rsid w:val="00AE35B4"/>
    <w:rsid w:val="00AE3AFB"/>
    <w:rsid w:val="00AE5854"/>
    <w:rsid w:val="00AE69C5"/>
    <w:rsid w:val="00AE71A8"/>
    <w:rsid w:val="00AF1481"/>
    <w:rsid w:val="00B0023F"/>
    <w:rsid w:val="00B059F6"/>
    <w:rsid w:val="00B07426"/>
    <w:rsid w:val="00B1057A"/>
    <w:rsid w:val="00B147B9"/>
    <w:rsid w:val="00B17156"/>
    <w:rsid w:val="00B20F9A"/>
    <w:rsid w:val="00B22902"/>
    <w:rsid w:val="00B312DC"/>
    <w:rsid w:val="00B314E2"/>
    <w:rsid w:val="00B31D15"/>
    <w:rsid w:val="00B32381"/>
    <w:rsid w:val="00B326D9"/>
    <w:rsid w:val="00B35B25"/>
    <w:rsid w:val="00B41BCC"/>
    <w:rsid w:val="00B42A83"/>
    <w:rsid w:val="00B445D8"/>
    <w:rsid w:val="00B45D76"/>
    <w:rsid w:val="00B50AE0"/>
    <w:rsid w:val="00B51CE3"/>
    <w:rsid w:val="00B545A6"/>
    <w:rsid w:val="00B54FB6"/>
    <w:rsid w:val="00B55CFF"/>
    <w:rsid w:val="00B61C0C"/>
    <w:rsid w:val="00B642FC"/>
    <w:rsid w:val="00B67C12"/>
    <w:rsid w:val="00B721FA"/>
    <w:rsid w:val="00B75840"/>
    <w:rsid w:val="00B765CE"/>
    <w:rsid w:val="00B7726E"/>
    <w:rsid w:val="00B8060F"/>
    <w:rsid w:val="00B822EA"/>
    <w:rsid w:val="00B8318A"/>
    <w:rsid w:val="00B8378A"/>
    <w:rsid w:val="00B83FA7"/>
    <w:rsid w:val="00B851DC"/>
    <w:rsid w:val="00B864B8"/>
    <w:rsid w:val="00B8762E"/>
    <w:rsid w:val="00B9001A"/>
    <w:rsid w:val="00B93B8E"/>
    <w:rsid w:val="00B95463"/>
    <w:rsid w:val="00BA06E6"/>
    <w:rsid w:val="00BA172D"/>
    <w:rsid w:val="00BA19BF"/>
    <w:rsid w:val="00BA20EC"/>
    <w:rsid w:val="00BA5F11"/>
    <w:rsid w:val="00BA7EB3"/>
    <w:rsid w:val="00BB1E94"/>
    <w:rsid w:val="00BB3079"/>
    <w:rsid w:val="00BB3656"/>
    <w:rsid w:val="00BB3D39"/>
    <w:rsid w:val="00BB624F"/>
    <w:rsid w:val="00BB712F"/>
    <w:rsid w:val="00BB7AB0"/>
    <w:rsid w:val="00BB7F48"/>
    <w:rsid w:val="00BC08F2"/>
    <w:rsid w:val="00BC119B"/>
    <w:rsid w:val="00BC157B"/>
    <w:rsid w:val="00BC1A10"/>
    <w:rsid w:val="00BC2737"/>
    <w:rsid w:val="00BC4F82"/>
    <w:rsid w:val="00BD0212"/>
    <w:rsid w:val="00BD1B4A"/>
    <w:rsid w:val="00BD73D1"/>
    <w:rsid w:val="00BE07F3"/>
    <w:rsid w:val="00BE4B8F"/>
    <w:rsid w:val="00BE5B32"/>
    <w:rsid w:val="00BE7564"/>
    <w:rsid w:val="00BF3209"/>
    <w:rsid w:val="00BF3FE4"/>
    <w:rsid w:val="00BF6789"/>
    <w:rsid w:val="00BF7602"/>
    <w:rsid w:val="00C03529"/>
    <w:rsid w:val="00C04182"/>
    <w:rsid w:val="00C04D07"/>
    <w:rsid w:val="00C057DF"/>
    <w:rsid w:val="00C1512C"/>
    <w:rsid w:val="00C155B0"/>
    <w:rsid w:val="00C16FC1"/>
    <w:rsid w:val="00C17CA3"/>
    <w:rsid w:val="00C20175"/>
    <w:rsid w:val="00C211CF"/>
    <w:rsid w:val="00C22481"/>
    <w:rsid w:val="00C23B6D"/>
    <w:rsid w:val="00C2461A"/>
    <w:rsid w:val="00C25D72"/>
    <w:rsid w:val="00C33914"/>
    <w:rsid w:val="00C344C0"/>
    <w:rsid w:val="00C36201"/>
    <w:rsid w:val="00C41FFC"/>
    <w:rsid w:val="00C437E9"/>
    <w:rsid w:val="00C43976"/>
    <w:rsid w:val="00C46C7E"/>
    <w:rsid w:val="00C5026C"/>
    <w:rsid w:val="00C5686A"/>
    <w:rsid w:val="00C61589"/>
    <w:rsid w:val="00C620D4"/>
    <w:rsid w:val="00C63754"/>
    <w:rsid w:val="00C6511B"/>
    <w:rsid w:val="00C658CD"/>
    <w:rsid w:val="00C65E41"/>
    <w:rsid w:val="00C71F99"/>
    <w:rsid w:val="00C7243F"/>
    <w:rsid w:val="00C75930"/>
    <w:rsid w:val="00C80316"/>
    <w:rsid w:val="00C8196E"/>
    <w:rsid w:val="00C826CD"/>
    <w:rsid w:val="00C82AFF"/>
    <w:rsid w:val="00C82EE0"/>
    <w:rsid w:val="00C84FAB"/>
    <w:rsid w:val="00C92970"/>
    <w:rsid w:val="00C92EC4"/>
    <w:rsid w:val="00CA419F"/>
    <w:rsid w:val="00CA6B5F"/>
    <w:rsid w:val="00CA790E"/>
    <w:rsid w:val="00CB099D"/>
    <w:rsid w:val="00CB529F"/>
    <w:rsid w:val="00CB5A71"/>
    <w:rsid w:val="00CB6531"/>
    <w:rsid w:val="00CB7979"/>
    <w:rsid w:val="00CC1CFC"/>
    <w:rsid w:val="00CC252A"/>
    <w:rsid w:val="00CC4FD8"/>
    <w:rsid w:val="00CD1412"/>
    <w:rsid w:val="00CD347E"/>
    <w:rsid w:val="00CD7D5D"/>
    <w:rsid w:val="00CE025B"/>
    <w:rsid w:val="00CE2649"/>
    <w:rsid w:val="00CE3B58"/>
    <w:rsid w:val="00CE4BD9"/>
    <w:rsid w:val="00CE6024"/>
    <w:rsid w:val="00CF4172"/>
    <w:rsid w:val="00CF5024"/>
    <w:rsid w:val="00CF6425"/>
    <w:rsid w:val="00CF792E"/>
    <w:rsid w:val="00D0139F"/>
    <w:rsid w:val="00D026CA"/>
    <w:rsid w:val="00D178F0"/>
    <w:rsid w:val="00D213C9"/>
    <w:rsid w:val="00D21573"/>
    <w:rsid w:val="00D25D21"/>
    <w:rsid w:val="00D27699"/>
    <w:rsid w:val="00D312BB"/>
    <w:rsid w:val="00D34D7E"/>
    <w:rsid w:val="00D37416"/>
    <w:rsid w:val="00D4216D"/>
    <w:rsid w:val="00D47FD8"/>
    <w:rsid w:val="00D53E23"/>
    <w:rsid w:val="00D62966"/>
    <w:rsid w:val="00D633B2"/>
    <w:rsid w:val="00D65F2B"/>
    <w:rsid w:val="00D72200"/>
    <w:rsid w:val="00D72D2D"/>
    <w:rsid w:val="00D73038"/>
    <w:rsid w:val="00D7399E"/>
    <w:rsid w:val="00D7613B"/>
    <w:rsid w:val="00D76F91"/>
    <w:rsid w:val="00D80806"/>
    <w:rsid w:val="00D81EB0"/>
    <w:rsid w:val="00D878F9"/>
    <w:rsid w:val="00D94ACE"/>
    <w:rsid w:val="00D94DA2"/>
    <w:rsid w:val="00D95572"/>
    <w:rsid w:val="00DA173B"/>
    <w:rsid w:val="00DA20CE"/>
    <w:rsid w:val="00DA2321"/>
    <w:rsid w:val="00DA42F1"/>
    <w:rsid w:val="00DB34F4"/>
    <w:rsid w:val="00DB49B2"/>
    <w:rsid w:val="00DB4F1C"/>
    <w:rsid w:val="00DB7AA2"/>
    <w:rsid w:val="00DC171B"/>
    <w:rsid w:val="00DC2CF8"/>
    <w:rsid w:val="00DC2DCB"/>
    <w:rsid w:val="00DC4E8B"/>
    <w:rsid w:val="00DC509D"/>
    <w:rsid w:val="00DC7A2A"/>
    <w:rsid w:val="00DD07C4"/>
    <w:rsid w:val="00DE0776"/>
    <w:rsid w:val="00DE7A5C"/>
    <w:rsid w:val="00DE7ADC"/>
    <w:rsid w:val="00DF15E7"/>
    <w:rsid w:val="00DF5378"/>
    <w:rsid w:val="00DF665A"/>
    <w:rsid w:val="00DF70BF"/>
    <w:rsid w:val="00E0026B"/>
    <w:rsid w:val="00E0227B"/>
    <w:rsid w:val="00E02B53"/>
    <w:rsid w:val="00E043D8"/>
    <w:rsid w:val="00E0471A"/>
    <w:rsid w:val="00E0496A"/>
    <w:rsid w:val="00E04FF1"/>
    <w:rsid w:val="00E06415"/>
    <w:rsid w:val="00E07232"/>
    <w:rsid w:val="00E1038C"/>
    <w:rsid w:val="00E1441A"/>
    <w:rsid w:val="00E147EE"/>
    <w:rsid w:val="00E15005"/>
    <w:rsid w:val="00E15255"/>
    <w:rsid w:val="00E155DD"/>
    <w:rsid w:val="00E20203"/>
    <w:rsid w:val="00E20B70"/>
    <w:rsid w:val="00E2337C"/>
    <w:rsid w:val="00E24270"/>
    <w:rsid w:val="00E25196"/>
    <w:rsid w:val="00E26060"/>
    <w:rsid w:val="00E31545"/>
    <w:rsid w:val="00E34E4C"/>
    <w:rsid w:val="00E3566B"/>
    <w:rsid w:val="00E361F5"/>
    <w:rsid w:val="00E3648B"/>
    <w:rsid w:val="00E36ECD"/>
    <w:rsid w:val="00E507A1"/>
    <w:rsid w:val="00E50B00"/>
    <w:rsid w:val="00E50BEC"/>
    <w:rsid w:val="00E52665"/>
    <w:rsid w:val="00E53C62"/>
    <w:rsid w:val="00E54909"/>
    <w:rsid w:val="00E57478"/>
    <w:rsid w:val="00E60908"/>
    <w:rsid w:val="00E61CB3"/>
    <w:rsid w:val="00E653A6"/>
    <w:rsid w:val="00E700EE"/>
    <w:rsid w:val="00E723AE"/>
    <w:rsid w:val="00E734E6"/>
    <w:rsid w:val="00E7414B"/>
    <w:rsid w:val="00E74730"/>
    <w:rsid w:val="00E77B2E"/>
    <w:rsid w:val="00E8020D"/>
    <w:rsid w:val="00E80C34"/>
    <w:rsid w:val="00E827AB"/>
    <w:rsid w:val="00E82887"/>
    <w:rsid w:val="00E82D71"/>
    <w:rsid w:val="00E83311"/>
    <w:rsid w:val="00E83D1A"/>
    <w:rsid w:val="00E84CAC"/>
    <w:rsid w:val="00E85B89"/>
    <w:rsid w:val="00E86D97"/>
    <w:rsid w:val="00E8751B"/>
    <w:rsid w:val="00E91783"/>
    <w:rsid w:val="00E97696"/>
    <w:rsid w:val="00E978AE"/>
    <w:rsid w:val="00EA6DB2"/>
    <w:rsid w:val="00EB047F"/>
    <w:rsid w:val="00EB15F5"/>
    <w:rsid w:val="00EB2A30"/>
    <w:rsid w:val="00EB4599"/>
    <w:rsid w:val="00EC111A"/>
    <w:rsid w:val="00EC19FD"/>
    <w:rsid w:val="00EC2B3E"/>
    <w:rsid w:val="00EC2CCE"/>
    <w:rsid w:val="00EC3976"/>
    <w:rsid w:val="00EC6C18"/>
    <w:rsid w:val="00ED1837"/>
    <w:rsid w:val="00ED356F"/>
    <w:rsid w:val="00ED4039"/>
    <w:rsid w:val="00ED6437"/>
    <w:rsid w:val="00ED6C1C"/>
    <w:rsid w:val="00ED7702"/>
    <w:rsid w:val="00EE19FF"/>
    <w:rsid w:val="00EE1CC3"/>
    <w:rsid w:val="00EE23D1"/>
    <w:rsid w:val="00EE3CC7"/>
    <w:rsid w:val="00EE7ACD"/>
    <w:rsid w:val="00EF5227"/>
    <w:rsid w:val="00EF6D94"/>
    <w:rsid w:val="00EF7795"/>
    <w:rsid w:val="00F01179"/>
    <w:rsid w:val="00F02D49"/>
    <w:rsid w:val="00F0513F"/>
    <w:rsid w:val="00F06CB1"/>
    <w:rsid w:val="00F07AF3"/>
    <w:rsid w:val="00F07B66"/>
    <w:rsid w:val="00F12911"/>
    <w:rsid w:val="00F179AB"/>
    <w:rsid w:val="00F20DA0"/>
    <w:rsid w:val="00F21761"/>
    <w:rsid w:val="00F23431"/>
    <w:rsid w:val="00F24768"/>
    <w:rsid w:val="00F26328"/>
    <w:rsid w:val="00F26480"/>
    <w:rsid w:val="00F30D8D"/>
    <w:rsid w:val="00F34403"/>
    <w:rsid w:val="00F35CC1"/>
    <w:rsid w:val="00F4027E"/>
    <w:rsid w:val="00F42642"/>
    <w:rsid w:val="00F444D1"/>
    <w:rsid w:val="00F4574B"/>
    <w:rsid w:val="00F53B75"/>
    <w:rsid w:val="00F53E53"/>
    <w:rsid w:val="00F5524C"/>
    <w:rsid w:val="00F556B8"/>
    <w:rsid w:val="00F562FE"/>
    <w:rsid w:val="00F56807"/>
    <w:rsid w:val="00F57063"/>
    <w:rsid w:val="00F62EB8"/>
    <w:rsid w:val="00F639E2"/>
    <w:rsid w:val="00F644F0"/>
    <w:rsid w:val="00F65521"/>
    <w:rsid w:val="00F735F8"/>
    <w:rsid w:val="00F73A48"/>
    <w:rsid w:val="00F7632F"/>
    <w:rsid w:val="00F80F02"/>
    <w:rsid w:val="00F81ECC"/>
    <w:rsid w:val="00F85730"/>
    <w:rsid w:val="00F91CB9"/>
    <w:rsid w:val="00F9325C"/>
    <w:rsid w:val="00FA2FA6"/>
    <w:rsid w:val="00FA50D3"/>
    <w:rsid w:val="00FB10B9"/>
    <w:rsid w:val="00FB459B"/>
    <w:rsid w:val="00FB537B"/>
    <w:rsid w:val="00FC0D2E"/>
    <w:rsid w:val="00FC29A1"/>
    <w:rsid w:val="00FC36D1"/>
    <w:rsid w:val="00FC48B2"/>
    <w:rsid w:val="00FC4A51"/>
    <w:rsid w:val="00FC5BF3"/>
    <w:rsid w:val="00FD20BC"/>
    <w:rsid w:val="00FD25AA"/>
    <w:rsid w:val="00FE0552"/>
    <w:rsid w:val="00FE128F"/>
    <w:rsid w:val="00FE166A"/>
    <w:rsid w:val="00FE47C3"/>
    <w:rsid w:val="00FF0875"/>
    <w:rsid w:val="00FF12EE"/>
    <w:rsid w:val="00FF2B2B"/>
    <w:rsid w:val="00FF2D42"/>
    <w:rsid w:val="00FF4F81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sz w:val="32"/>
        <w:szCs w:val="3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Date" w:uiPriority="0" w:qFormat="1"/>
    <w:lsdException w:name="Block Text" w:uiPriority="9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0" w:qFormat="1"/>
    <w:lsdException w:name="TOC Heading" w:uiPriority="39" w:qFormat="1"/>
  </w:latentStyles>
  <w:style w:type="paragraph" w:default="1" w:styleId="a">
    <w:name w:val="Normal"/>
    <w:qFormat/>
    <w:rsid w:val="00457844"/>
    <w:pPr>
      <w:widowControl w:val="0"/>
      <w:spacing w:after="0"/>
      <w:jc w:val="both"/>
    </w:pPr>
    <w:rPr>
      <w:rFonts w:ascii="Calibri" w:eastAsia="宋体" w:hAnsi="Calibri" w:cs="Arial"/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Char"/>
    <w:uiPriority w:val="9"/>
    <w:rsid w:val="00D25D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Char"/>
    <w:qFormat/>
    <w:rsid w:val="00457844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kern w:val="0"/>
      <w:sz w:val="36"/>
      <w:szCs w:val="36"/>
      <w:lang w:eastAsia="en-US"/>
    </w:rPr>
  </w:style>
  <w:style w:type="character" w:customStyle="1" w:styleId="Char">
    <w:name w:val="标题 Char"/>
    <w:basedOn w:val="a0"/>
    <w:link w:val="a3"/>
    <w:rsid w:val="00457844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4">
    <w:name w:val="Body Text"/>
    <w:basedOn w:val="a"/>
    <w:link w:val="Char0"/>
    <w:qFormat/>
    <w:rsid w:val="00457844"/>
    <w:pPr>
      <w:spacing w:before="180" w:after="180"/>
    </w:pPr>
  </w:style>
  <w:style w:type="character" w:customStyle="1" w:styleId="Char0">
    <w:name w:val="正文文本 Char"/>
    <w:basedOn w:val="a0"/>
    <w:link w:val="a4"/>
    <w:rsid w:val="00457844"/>
  </w:style>
  <w:style w:type="paragraph" w:styleId="a5">
    <w:name w:val="Subtitle"/>
    <w:basedOn w:val="a3"/>
    <w:next w:val="a4"/>
    <w:link w:val="Char1"/>
    <w:qFormat/>
    <w:rsid w:val="00457844"/>
    <w:pPr>
      <w:spacing w:before="240"/>
    </w:pPr>
    <w:rPr>
      <w:sz w:val="30"/>
      <w:szCs w:val="30"/>
    </w:rPr>
  </w:style>
  <w:style w:type="character" w:customStyle="1" w:styleId="Char1">
    <w:name w:val="副标题 Char"/>
    <w:basedOn w:val="a0"/>
    <w:link w:val="a5"/>
    <w:rsid w:val="00457844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</w:rPr>
  </w:style>
  <w:style w:type="paragraph" w:styleId="a6">
    <w:name w:val="Date"/>
    <w:next w:val="a4"/>
    <w:link w:val="Char2"/>
    <w:qFormat/>
    <w:rsid w:val="00457844"/>
    <w:pPr>
      <w:keepNext/>
      <w:keepLines/>
      <w:jc w:val="center"/>
    </w:pPr>
  </w:style>
  <w:style w:type="character" w:customStyle="1" w:styleId="Char2">
    <w:name w:val="日期 Char"/>
    <w:basedOn w:val="a0"/>
    <w:link w:val="a6"/>
    <w:rsid w:val="00457844"/>
  </w:style>
  <w:style w:type="paragraph" w:styleId="a7">
    <w:name w:val="Block Text"/>
    <w:basedOn w:val="a4"/>
    <w:next w:val="a4"/>
    <w:uiPriority w:val="9"/>
    <w:unhideWhenUsed/>
    <w:qFormat/>
    <w:rsid w:val="00457844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8">
    <w:name w:val="Bibliography"/>
    <w:basedOn w:val="a"/>
    <w:qFormat/>
    <w:rsid w:val="00457844"/>
  </w:style>
  <w:style w:type="character" w:customStyle="1" w:styleId="1Char">
    <w:name w:val="标题 1 Char"/>
    <w:basedOn w:val="a0"/>
    <w:link w:val="1"/>
    <w:uiPriority w:val="9"/>
    <w:rsid w:val="00D25D21"/>
    <w:rPr>
      <w:b/>
      <w:bCs/>
      <w:kern w:val="44"/>
      <w:sz w:val="44"/>
      <w:szCs w:val="44"/>
    </w:rPr>
  </w:style>
  <w:style w:type="paragraph" w:styleId="TOC">
    <w:name w:val="TOC Heading"/>
    <w:basedOn w:val="a"/>
    <w:next w:val="a4"/>
    <w:uiPriority w:val="39"/>
    <w:unhideWhenUsed/>
    <w:qFormat/>
    <w:rsid w:val="00457844"/>
    <w:pPr>
      <w:keepNext/>
      <w:keepLines/>
      <w:spacing w:before="240" w:line="259" w:lineRule="auto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irstParagraph">
    <w:name w:val="First Paragraph"/>
    <w:basedOn w:val="a4"/>
    <w:next w:val="a4"/>
    <w:qFormat/>
    <w:rsid w:val="00457844"/>
  </w:style>
  <w:style w:type="paragraph" w:customStyle="1" w:styleId="Compact">
    <w:name w:val="Compact"/>
    <w:basedOn w:val="a4"/>
    <w:qFormat/>
    <w:rsid w:val="00457844"/>
    <w:pPr>
      <w:spacing w:before="36" w:after="36"/>
    </w:pPr>
  </w:style>
  <w:style w:type="paragraph" w:customStyle="1" w:styleId="Author">
    <w:name w:val="Author"/>
    <w:next w:val="a4"/>
    <w:qFormat/>
    <w:rsid w:val="00457844"/>
    <w:pPr>
      <w:keepNext/>
      <w:keepLines/>
      <w:jc w:val="center"/>
    </w:pPr>
  </w:style>
  <w:style w:type="paragraph" w:customStyle="1" w:styleId="Abstract">
    <w:name w:val="Abstract"/>
    <w:basedOn w:val="a"/>
    <w:next w:val="a4"/>
    <w:qFormat/>
    <w:rsid w:val="00457844"/>
    <w:pPr>
      <w:keepNext/>
      <w:keepLines/>
      <w:spacing w:before="300" w:after="300"/>
    </w:pPr>
    <w:rPr>
      <w:sz w:val="20"/>
      <w:szCs w:val="20"/>
    </w:rPr>
  </w:style>
  <w:style w:type="paragraph" w:customStyle="1" w:styleId="Heading1">
    <w:name w:val="Heading 1"/>
    <w:basedOn w:val="a"/>
    <w:next w:val="a4"/>
    <w:uiPriority w:val="9"/>
    <w:qFormat/>
    <w:rsid w:val="004578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4"/>
    <w:uiPriority w:val="9"/>
    <w:unhideWhenUsed/>
    <w:qFormat/>
    <w:rsid w:val="004578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4"/>
    <w:uiPriority w:val="9"/>
    <w:unhideWhenUsed/>
    <w:qFormat/>
    <w:rsid w:val="004578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4"/>
    <w:uiPriority w:val="9"/>
    <w:unhideWhenUsed/>
    <w:qFormat/>
    <w:rsid w:val="004578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4"/>
    <w:uiPriority w:val="9"/>
    <w:unhideWhenUsed/>
    <w:qFormat/>
    <w:rsid w:val="004578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4"/>
    <w:uiPriority w:val="9"/>
    <w:unhideWhenUsed/>
    <w:qFormat/>
    <w:rsid w:val="004578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7">
    <w:name w:val="Heading 7"/>
    <w:basedOn w:val="a"/>
    <w:next w:val="a4"/>
    <w:uiPriority w:val="9"/>
    <w:unhideWhenUsed/>
    <w:qFormat/>
    <w:rsid w:val="004578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8">
    <w:name w:val="Heading 8"/>
    <w:basedOn w:val="a"/>
    <w:next w:val="a4"/>
    <w:uiPriority w:val="9"/>
    <w:unhideWhenUsed/>
    <w:qFormat/>
    <w:rsid w:val="004578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Heading9">
    <w:name w:val="Heading 9"/>
    <w:basedOn w:val="a"/>
    <w:next w:val="a4"/>
    <w:uiPriority w:val="9"/>
    <w:unhideWhenUsed/>
    <w:qFormat/>
    <w:rsid w:val="004578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FootnoteText">
    <w:name w:val="Footnote Text"/>
    <w:basedOn w:val="a"/>
    <w:uiPriority w:val="9"/>
    <w:unhideWhenUsed/>
    <w:qFormat/>
    <w:rsid w:val="00457844"/>
  </w:style>
  <w:style w:type="paragraph" w:styleId="a9">
    <w:name w:val="header"/>
    <w:basedOn w:val="a"/>
    <w:link w:val="Char3"/>
    <w:uiPriority w:val="99"/>
    <w:semiHidden/>
    <w:unhideWhenUsed/>
    <w:rsid w:val="00861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rsid w:val="008617D9"/>
    <w:rPr>
      <w:rFonts w:ascii="Calibri" w:eastAsia="宋体" w:hAnsi="Calibri" w:cs="Arial"/>
      <w:kern w:val="2"/>
      <w:sz w:val="18"/>
      <w:szCs w:val="18"/>
      <w:lang w:eastAsia="zh-CN"/>
    </w:rPr>
  </w:style>
  <w:style w:type="paragraph" w:styleId="aa">
    <w:name w:val="footer"/>
    <w:basedOn w:val="a"/>
    <w:link w:val="Char4"/>
    <w:uiPriority w:val="99"/>
    <w:unhideWhenUsed/>
    <w:rsid w:val="00861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8617D9"/>
    <w:rPr>
      <w:rFonts w:ascii="Calibri" w:eastAsia="宋体" w:hAnsi="Calibri" w:cs="Arial"/>
      <w:kern w:val="2"/>
      <w:sz w:val="18"/>
      <w:szCs w:val="18"/>
      <w:lang w:eastAsia="zh-CN"/>
    </w:rPr>
  </w:style>
  <w:style w:type="paragraph" w:styleId="ab">
    <w:name w:val="List Paragraph"/>
    <w:basedOn w:val="a"/>
    <w:uiPriority w:val="34"/>
    <w:qFormat/>
    <w:rsid w:val="008617D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ac">
    <w:name w:val="主标题"/>
    <w:next w:val="a"/>
    <w:qFormat/>
    <w:rsid w:val="00A27D07"/>
    <w:pPr>
      <w:spacing w:after="0" w:line="360" w:lineRule="auto"/>
      <w:jc w:val="center"/>
    </w:pPr>
    <w:rPr>
      <w:rFonts w:ascii="Times New Roman" w:eastAsia="宋体" w:hAnsi="Times New Roman" w:cs="Times New Roman"/>
      <w:b/>
      <w:bCs/>
      <w:kern w:val="44"/>
      <w:sz w:val="44"/>
      <w:lang w:eastAsia="zh-CN"/>
    </w:rPr>
  </w:style>
  <w:style w:type="paragraph" w:styleId="ad">
    <w:name w:val="Body Text Indent"/>
    <w:basedOn w:val="a"/>
    <w:link w:val="Char5"/>
    <w:rsid w:val="001555E9"/>
    <w:pPr>
      <w:ind w:firstLine="645"/>
    </w:pPr>
    <w:rPr>
      <w:rFonts w:ascii="黑体" w:eastAsia="黑体" w:hAnsi="Times New Roman" w:cs="Times New Roman"/>
      <w:sz w:val="32"/>
      <w:szCs w:val="24"/>
    </w:rPr>
  </w:style>
  <w:style w:type="character" w:customStyle="1" w:styleId="Char5">
    <w:name w:val="正文文本缩进 Char"/>
    <w:basedOn w:val="a0"/>
    <w:link w:val="ad"/>
    <w:rsid w:val="001555E9"/>
    <w:rPr>
      <w:rFonts w:ascii="黑体" w:eastAsia="黑体" w:hAnsi="Times New Roman" w:cs="Times New Roman"/>
      <w:kern w:val="2"/>
      <w:szCs w:val="24"/>
      <w:lang w:eastAsia="zh-CN"/>
    </w:rPr>
  </w:style>
  <w:style w:type="paragraph" w:styleId="ae">
    <w:name w:val="Normal (Web)"/>
    <w:basedOn w:val="a"/>
    <w:uiPriority w:val="99"/>
    <w:unhideWhenUsed/>
    <w:rsid w:val="00CF6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CF6425"/>
    <w:rPr>
      <w:b/>
      <w:bCs/>
    </w:rPr>
  </w:style>
  <w:style w:type="paragraph" w:styleId="af0">
    <w:name w:val="Balloon Text"/>
    <w:basedOn w:val="a"/>
    <w:link w:val="Char6"/>
    <w:uiPriority w:val="99"/>
    <w:semiHidden/>
    <w:unhideWhenUsed/>
    <w:rsid w:val="00BC08F2"/>
    <w:rPr>
      <w:sz w:val="18"/>
      <w:szCs w:val="18"/>
    </w:rPr>
  </w:style>
  <w:style w:type="character" w:customStyle="1" w:styleId="Char6">
    <w:name w:val="批注框文本 Char"/>
    <w:basedOn w:val="a0"/>
    <w:link w:val="af0"/>
    <w:uiPriority w:val="99"/>
    <w:semiHidden/>
    <w:rsid w:val="00BC08F2"/>
    <w:rPr>
      <w:rFonts w:ascii="Calibri" w:eastAsia="宋体" w:hAnsi="Calibri" w:cs="Arial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</dc:creator>
  <cp:keywords/>
  <dc:description/>
  <cp:lastModifiedBy>assi</cp:lastModifiedBy>
  <cp:revision>91</cp:revision>
  <cp:lastPrinted>2020-05-12T01:55:00Z</cp:lastPrinted>
  <dcterms:created xsi:type="dcterms:W3CDTF">2020-05-09T07:08:00Z</dcterms:created>
  <dcterms:modified xsi:type="dcterms:W3CDTF">2020-05-12T05:30:00Z</dcterms:modified>
</cp:coreProperties>
</file>