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  <w:bookmarkStart w:id="0" w:name="OLE_LINK1"/>
      <w:r>
        <w:rPr>
          <w:rFonts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36"/>
          <w:szCs w:val="36"/>
        </w:rPr>
        <w:t>年度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海城</w:t>
      </w:r>
      <w:r>
        <w:rPr>
          <w:rFonts w:hint="eastAsia" w:ascii="黑体" w:hAnsi="黑体" w:eastAsia="黑体" w:cs="黑体"/>
          <w:kern w:val="0"/>
          <w:sz w:val="36"/>
          <w:szCs w:val="36"/>
        </w:rPr>
        <w:t>市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人民政府</w:t>
      </w:r>
      <w:r>
        <w:rPr>
          <w:rFonts w:hint="eastAsia" w:ascii="黑体" w:hAnsi="黑体" w:eastAsia="黑体" w:cs="黑体"/>
          <w:kern w:val="0"/>
          <w:sz w:val="36"/>
          <w:szCs w:val="36"/>
        </w:rPr>
        <w:t>重大行政决策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事项</w:t>
      </w:r>
      <w:r>
        <w:rPr>
          <w:rFonts w:hint="eastAsia" w:ascii="黑体" w:hAnsi="黑体" w:eastAsia="黑体" w:cs="黑体"/>
          <w:kern w:val="0"/>
          <w:sz w:val="36"/>
          <w:szCs w:val="36"/>
        </w:rPr>
        <w:t>建议表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  <w:lang w:eastAsia="zh-CN"/>
        </w:rPr>
        <w:t>填报人：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联系电话：</w:t>
      </w:r>
    </w:p>
    <w:tbl>
      <w:tblPr>
        <w:tblStyle w:val="4"/>
        <w:tblW w:w="54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7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决策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3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微软雅黑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eastAsia="zh-CN"/>
              </w:rPr>
              <w:t>决策时间</w:t>
            </w:r>
          </w:p>
        </w:tc>
        <w:tc>
          <w:tcPr>
            <w:tcW w:w="3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主要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承办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单位</w:t>
            </w:r>
          </w:p>
        </w:tc>
        <w:tc>
          <w:tcPr>
            <w:tcW w:w="3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决策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理由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依据</w:t>
            </w:r>
          </w:p>
        </w:tc>
        <w:tc>
          <w:tcPr>
            <w:tcW w:w="3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2"/>
                <w:szCs w:val="32"/>
                <w:lang w:val="en-US" w:eastAsia="zh-CN"/>
              </w:rPr>
              <w:t>决策的主要内容及拟解决的主要问题</w:t>
            </w:r>
          </w:p>
        </w:tc>
        <w:tc>
          <w:tcPr>
            <w:tcW w:w="3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实施决策的必要性和可行性</w:t>
            </w:r>
          </w:p>
        </w:tc>
        <w:tc>
          <w:tcPr>
            <w:tcW w:w="3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需要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说明的问题</w:t>
            </w:r>
          </w:p>
        </w:tc>
        <w:tc>
          <w:tcPr>
            <w:tcW w:w="3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微软雅黑" w:eastAsia="仿宋_GB2312" w:cs="Times New Roman"/>
                <w:color w:val="FF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YzA0OGVjYmE5YjFlYmMxYzhjMDAwYTA0NDNmNzcifQ=="/>
  </w:docVars>
  <w:rsids>
    <w:rsidRoot w:val="5DFE4854"/>
    <w:rsid w:val="0A3B7763"/>
    <w:rsid w:val="154B76BB"/>
    <w:rsid w:val="1A4E703E"/>
    <w:rsid w:val="1BDE2644"/>
    <w:rsid w:val="1F5C2EFE"/>
    <w:rsid w:val="1FEC3338"/>
    <w:rsid w:val="25820ACA"/>
    <w:rsid w:val="2B47568D"/>
    <w:rsid w:val="311C359A"/>
    <w:rsid w:val="31627F42"/>
    <w:rsid w:val="480C78D6"/>
    <w:rsid w:val="484829F2"/>
    <w:rsid w:val="4B6773FE"/>
    <w:rsid w:val="4B7A5635"/>
    <w:rsid w:val="4E8567CB"/>
    <w:rsid w:val="581D4DB2"/>
    <w:rsid w:val="5ACF538B"/>
    <w:rsid w:val="5DFE4854"/>
    <w:rsid w:val="690B0841"/>
    <w:rsid w:val="7F7F9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755</Characters>
  <Lines>0</Lines>
  <Paragraphs>0</Paragraphs>
  <TotalTime>1</TotalTime>
  <ScaleCrop>false</ScaleCrop>
  <LinksUpToDate>false</LinksUpToDate>
  <CharactersWithSpaces>768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2023-01-28T15:57:00Z</dcterms:created>
  <dc:creator>霭泓瞥影</dc:creator>
  <cp:lastModifiedBy>Achilles</cp:lastModifiedBy>
  <cp:lastPrinted>2025-12-16T08:58:00Z</cp:lastPrinted>
  <dcterms:modified xsi:type="dcterms:W3CDTF">2026-03-11T07:16:38Z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D0E04FBA9C214CA99FCF51117B7BB86B_13</vt:lpwstr>
  </property>
  <property fmtid="{D5CDD505-2E9C-101B-9397-08002B2CF9AE}" pid="4" name="KSOTemplateDocerSaveRecord">
    <vt:lpwstr>eyJoZGlkIjoiOTNhYmFjMGQyZDJlN2Y3NmIzMDZiODI4YzljOTZjYTgiLCJ1c2VySWQiOiIxMTMyMjAwNDE5In0=</vt:lpwstr>
  </property>
</Properties>
</file>