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02479">
      <w:pPr>
        <w:spacing w:before="101" w:line="230" w:lineRule="auto"/>
        <w:ind w:left="44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2"/>
          <w:szCs w:val="32"/>
          <w:lang w:eastAsia="zh-CN"/>
        </w:rPr>
        <w:t>附件</w:t>
      </w:r>
    </w:p>
    <w:p w14:paraId="115A292F">
      <w:pPr>
        <w:widowControl w:val="0"/>
        <w:spacing w:line="300" w:lineRule="exact"/>
        <w:jc w:val="both"/>
        <w:rPr>
          <w:rFonts w:ascii="方正小标宋_GBK" w:hAnsi="Times New Roman" w:eastAsia="方正小标宋_GBK" w:cs="Times New Roman"/>
          <w:snapToGrid/>
          <w:sz w:val="44"/>
          <w:szCs w:val="44"/>
          <w:shd w:val="clear" w:color="auto" w:fill="FFFFFF"/>
          <w:lang w:eastAsia="zh-CN"/>
        </w:rPr>
      </w:pPr>
    </w:p>
    <w:p w14:paraId="2FB3B257">
      <w:pPr>
        <w:spacing w:line="600" w:lineRule="exact"/>
        <w:jc w:val="center"/>
        <w:rPr>
          <w:rFonts w:ascii="方正小标宋简体" w:hAnsi="宋体" w:eastAsia="方正小标宋简体" w:cs="宋体"/>
          <w:bCs/>
          <w:snapToGrid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 w:cs="宋体"/>
          <w:bCs/>
          <w:snapToGrid/>
          <w:sz w:val="44"/>
          <w:szCs w:val="44"/>
          <w:shd w:val="clear" w:color="auto" w:fill="FFFFFF"/>
          <w:lang w:eastAsia="zh-CN"/>
        </w:rPr>
        <w:t>海城市第四次全国农业普查</w:t>
      </w:r>
    </w:p>
    <w:p w14:paraId="5993B19B">
      <w:pPr>
        <w:spacing w:line="600" w:lineRule="exact"/>
        <w:ind w:firstLine="440" w:firstLineChars="100"/>
        <w:jc w:val="center"/>
        <w:rPr>
          <w:rFonts w:ascii="方正小标宋简体" w:hAnsi="宋体" w:eastAsia="方正小标宋简体" w:cs="宋体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napToGrid/>
          <w:sz w:val="44"/>
          <w:szCs w:val="44"/>
          <w:shd w:val="clear" w:color="auto" w:fill="FFFFFF"/>
          <w:lang w:eastAsia="zh-CN"/>
        </w:rPr>
        <w:t>领导小组组成人员名单</w:t>
      </w:r>
    </w:p>
    <w:p w14:paraId="376C108B">
      <w:pPr>
        <w:pStyle w:val="2"/>
        <w:spacing w:before="173" w:line="300" w:lineRule="exact"/>
        <w:ind w:firstLine="640" w:firstLineChars="200"/>
        <w:rPr>
          <w:rFonts w:ascii="方正小标宋简体" w:hAnsi="Times New Roman" w:eastAsia="方正小标宋简体" w:cs="Times New Roman"/>
          <w:snapToGrid/>
          <w:kern w:val="2"/>
          <w:sz w:val="32"/>
          <w:szCs w:val="32"/>
          <w:lang w:eastAsia="zh-CN"/>
        </w:rPr>
      </w:pPr>
    </w:p>
    <w:p w14:paraId="354F62AC">
      <w:pPr>
        <w:pStyle w:val="2"/>
        <w:spacing w:line="520" w:lineRule="exact"/>
        <w:ind w:firstLine="640" w:firstLineChars="200"/>
        <w:jc w:val="both"/>
        <w:rPr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 xml:space="preserve">组  长：王  昕 </w:t>
      </w:r>
      <w:r>
        <w:rPr>
          <w:rFonts w:cs="Times New Roman"/>
          <w:spacing w:val="6"/>
          <w:sz w:val="32"/>
          <w:szCs w:val="32"/>
          <w:lang w:eastAsia="zh-CN"/>
        </w:rPr>
        <w:t xml:space="preserve">  </w:t>
      </w:r>
      <w:r>
        <w:rPr>
          <w:rFonts w:hint="eastAsia" w:cs="Times New Roman"/>
          <w:snapToGrid/>
          <w:kern w:val="2"/>
          <w:sz w:val="32"/>
          <w:szCs w:val="32"/>
          <w:lang w:eastAsia="zh-CN"/>
        </w:rPr>
        <w:t>副市长</w:t>
      </w:r>
    </w:p>
    <w:p w14:paraId="2B0EEE7D">
      <w:pPr>
        <w:pStyle w:val="2"/>
        <w:spacing w:line="520" w:lineRule="exact"/>
        <w:ind w:firstLine="640" w:firstLineChars="200"/>
        <w:jc w:val="both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副组长：刘  亮   市统计局副局长</w:t>
      </w:r>
    </w:p>
    <w:p w14:paraId="09ACC80F">
      <w:pPr>
        <w:pStyle w:val="2"/>
        <w:spacing w:line="520" w:lineRule="exact"/>
        <w:ind w:firstLine="1920" w:firstLineChars="600"/>
        <w:jc w:val="both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刘丽娜   国家统计局海城调查队队长</w:t>
      </w:r>
    </w:p>
    <w:p w14:paraId="7B717AFF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李英楠   市政府办公室副主任</w:t>
      </w:r>
    </w:p>
    <w:p w14:paraId="0A618A22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解志满   市财政局副局长</w:t>
      </w:r>
    </w:p>
    <w:p w14:paraId="75DFA050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苏春野   市农业农村局副局长</w:t>
      </w:r>
    </w:p>
    <w:p w14:paraId="295FE019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宿卿东   市发展和改革事务中心主任</w:t>
      </w:r>
    </w:p>
    <w:p w14:paraId="2E6D006F">
      <w:pPr>
        <w:pStyle w:val="2"/>
        <w:spacing w:line="520" w:lineRule="exact"/>
        <w:ind w:firstLine="640" w:firstLineChars="2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成  员：张  义   市委宣传部副部长</w:t>
      </w:r>
    </w:p>
    <w:p w14:paraId="7D468B29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潘  民   市工业和信息化局二级调研员</w:t>
      </w:r>
    </w:p>
    <w:p w14:paraId="4FA5DC8D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倪长江   市公安局副局长</w:t>
      </w:r>
    </w:p>
    <w:p w14:paraId="32C9371C">
      <w:pPr>
        <w:pStyle w:val="2"/>
        <w:tabs>
          <w:tab w:val="left" w:pos="3150"/>
        </w:tabs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吴承群   市民政局副局长</w:t>
      </w:r>
    </w:p>
    <w:p w14:paraId="1674D767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钟  鸣   市司法局副局长</w:t>
      </w:r>
    </w:p>
    <w:p w14:paraId="4776891B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赵利国   市人力资源和社会保障局副局长</w:t>
      </w:r>
    </w:p>
    <w:p w14:paraId="6BC79D7A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冯文铎   市自然资源局副局长</w:t>
      </w:r>
    </w:p>
    <w:p w14:paraId="7C4EB615">
      <w:pPr>
        <w:pStyle w:val="2"/>
        <w:spacing w:line="520" w:lineRule="exact"/>
        <w:ind w:firstLine="1920" w:firstLineChars="600"/>
        <w:rPr>
          <w:rFonts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cs="Times New Roman"/>
          <w:snapToGrid/>
          <w:kern w:val="2"/>
          <w:sz w:val="32"/>
          <w:szCs w:val="32"/>
          <w:lang w:eastAsia="zh-CN"/>
        </w:rPr>
        <w:t>宋福君   市水利事务中心主任</w:t>
      </w:r>
    </w:p>
    <w:p w14:paraId="25810A3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DAE23"/>
    <w:rsid w:val="3F2DAE23"/>
    <w:rsid w:val="F0FD4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2026-01-06T22:45:00Z</dcterms:created>
  <dc:creator>as01</dc:creator>
  <cp:lastModifiedBy>as01</cp:lastModifiedBy>
  <dcterms:modified xsi:type="dcterms:W3CDTF">2026-01-06T14:46:35Z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68FE48D222F3100ACBAF5C699DD3FC85_43</vt:lpwstr>
  </property>
</Properties>
</file>