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jc w:val="center"/>
        <w:rPr>
          <w:rFonts w:ascii="黑体" w:hAnsi="黑体" w:eastAsia="黑体"/>
          <w:b/>
          <w:bCs/>
          <w:color w:val="auto"/>
          <w:sz w:val="52"/>
          <w:szCs w:val="52"/>
          <w:lang w:val="zh-CN"/>
        </w:rPr>
        <w:sectPr>
          <w:footerReference r:id="rId3" w:type="default"/>
          <w:pgSz w:w="11906" w:h="16838"/>
          <w:pgMar w:top="0" w:right="0" w:bottom="0" w:left="0" w:header="851" w:footer="680" w:gutter="0"/>
          <w:pgNumType w:fmt="decimal" w:start="1"/>
          <w:cols w:space="0" w:num="1"/>
          <w:rtlGutter w:val="0"/>
          <w:docGrid w:type="lines" w:linePitch="312" w:charSpace="0"/>
        </w:sectPr>
      </w:pPr>
      <w:bookmarkStart w:id="0" w:name="_Toc131505929"/>
      <w:r>
        <w:rPr>
          <w:rFonts w:ascii="黑体" w:hAnsi="黑体" w:eastAsia="黑体"/>
          <w:b/>
          <w:bCs/>
          <w:color w:val="auto"/>
          <w:sz w:val="52"/>
          <w:szCs w:val="52"/>
          <w:lang w:val="zh-CN"/>
        </w:rPr>
        <w:drawing>
          <wp:inline distT="0" distB="0" distL="114300" distR="114300">
            <wp:extent cx="7563485" cy="11015980"/>
            <wp:effectExtent l="0" t="0" r="18415" b="13970"/>
            <wp:docPr id="32" name="图片 32" descr="1110156251"/>
            <wp:cNvGraphicFramePr/>
            <a:graphic xmlns:a="http://schemas.openxmlformats.org/drawingml/2006/main">
              <a:graphicData uri="http://schemas.openxmlformats.org/drawingml/2006/picture">
                <pic:pic xmlns:pic="http://schemas.openxmlformats.org/drawingml/2006/picture">
                  <pic:nvPicPr>
                    <pic:cNvPr id="32" name="图片 32" descr="1110156251"/>
                    <pic:cNvPicPr/>
                  </pic:nvPicPr>
                  <pic:blipFill>
                    <a:blip r:embed="rId6"/>
                    <a:stretch>
                      <a:fillRect/>
                    </a:stretch>
                  </pic:blipFill>
                  <pic:spPr>
                    <a:xfrm>
                      <a:off x="0" y="0"/>
                      <a:ext cx="7563485" cy="11015980"/>
                    </a:xfrm>
                    <a:prstGeom prst="rect">
                      <a:avLst/>
                    </a:prstGeom>
                  </pic:spPr>
                </pic:pic>
              </a:graphicData>
            </a:graphic>
          </wp:inline>
        </w:drawing>
      </w:r>
    </w:p>
    <w:p>
      <w:pPr>
        <w:pStyle w:val="28"/>
        <w:jc w:val="center"/>
        <w:rPr>
          <w:rFonts w:hint="eastAsia" w:ascii="方正小标宋简体" w:hAnsi="方正小标宋简体" w:eastAsia="方正小标宋简体" w:cs="方正小标宋简体"/>
          <w:b/>
          <w:bCs/>
          <w:color w:val="auto"/>
          <w:sz w:val="44"/>
          <w:szCs w:val="44"/>
          <w:lang w:val="zh-CN"/>
        </w:rPr>
      </w:pPr>
      <w:r>
        <w:rPr>
          <w:rFonts w:hint="eastAsia" w:ascii="方正小标宋简体" w:hAnsi="方正小标宋简体" w:eastAsia="方正小标宋简体" w:cs="方正小标宋简体"/>
          <w:b/>
          <w:bCs/>
          <w:color w:val="auto"/>
          <w:sz w:val="44"/>
          <w:szCs w:val="44"/>
          <w:lang w:val="zh-CN"/>
        </w:rPr>
        <w:t>目  录</w:t>
      </w:r>
    </w:p>
    <w:p>
      <w:pPr>
        <w:rPr>
          <w:rFonts w:hint="eastAsia" w:ascii="仿宋_GB2312" w:hAnsi="仿宋_GB2312" w:eastAsia="仿宋_GB2312" w:cs="仿宋_GB2312"/>
          <w:b w:val="0"/>
          <w:bCs w:val="0"/>
          <w:color w:val="auto"/>
          <w:sz w:val="10"/>
          <w:szCs w:val="10"/>
          <w:lang w:val="zh-CN"/>
        </w:rPr>
      </w:pPr>
    </w:p>
    <w:p>
      <w:pPr>
        <w:keepNext w:val="0"/>
        <w:keepLines w:val="0"/>
        <w:pageBreakBefore w:val="0"/>
        <w:widowControl w:val="0"/>
        <w:kinsoku/>
        <w:wordWrap/>
        <w:overflowPunct/>
        <w:topLinePunct w:val="0"/>
        <w:autoSpaceDE/>
        <w:autoSpaceDN/>
        <w:bidi w:val="0"/>
        <w:adjustRightInd/>
        <w:snapToGrid/>
        <w:spacing w:line="960" w:lineRule="exac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zh-CN"/>
        </w:rPr>
        <w:t>财政权力事项清单……………………………………………………</w:t>
      </w:r>
      <w:r>
        <w:rPr>
          <w:rFonts w:hint="eastAsia" w:ascii="黑体" w:hAnsi="黑体" w:eastAsia="黑体" w:cs="黑体"/>
          <w:b w:val="0"/>
          <w:bCs w:val="0"/>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960" w:lineRule="exac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zh-CN"/>
        </w:rPr>
        <w:t>办事不找关系路径……………………………………………………</w:t>
      </w:r>
      <w:r>
        <w:rPr>
          <w:rFonts w:hint="eastAsia" w:ascii="黑体" w:hAnsi="黑体" w:eastAsia="黑体" w:cs="黑体"/>
          <w:b w:val="0"/>
          <w:bCs w:val="0"/>
          <w:color w:val="auto"/>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960" w:lineRule="exac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zh-CN"/>
        </w:rPr>
        <w:t>合规办事业务指南……………………………………………………</w:t>
      </w:r>
      <w:r>
        <w:rPr>
          <w:rFonts w:hint="eastAsia" w:ascii="黑体" w:hAnsi="黑体" w:eastAsia="黑体" w:cs="黑体"/>
          <w:b w:val="0"/>
          <w:bCs w:val="0"/>
          <w:color w:val="auto"/>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960" w:lineRule="exac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违规禁办事项清单</w:t>
      </w:r>
      <w:r>
        <w:rPr>
          <w:rFonts w:hint="eastAsia" w:ascii="黑体" w:hAnsi="黑体" w:eastAsia="黑体" w:cs="黑体"/>
          <w:b w:val="0"/>
          <w:bCs w:val="0"/>
          <w:color w:val="auto"/>
          <w:sz w:val="32"/>
          <w:szCs w:val="32"/>
          <w:lang w:val="zh-CN"/>
        </w:rPr>
        <w:t>……………………………………………………</w:t>
      </w:r>
      <w:r>
        <w:rPr>
          <w:rFonts w:hint="eastAsia" w:ascii="黑体" w:hAnsi="黑体" w:eastAsia="黑体" w:cs="黑体"/>
          <w:b w:val="0"/>
          <w:bCs w:val="0"/>
          <w:color w:val="auto"/>
          <w:sz w:val="32"/>
          <w:szCs w:val="32"/>
          <w:lang w:val="en-US" w:eastAsia="zh-CN"/>
        </w:rPr>
        <w:t>22</w:t>
      </w:r>
    </w:p>
    <w:p>
      <w:pPr>
        <w:pStyle w:val="2"/>
        <w:rPr>
          <w:rFonts w:hint="eastAsia" w:ascii="方正大标宋简体" w:hAnsi="方正大标宋简体" w:eastAsia="方正大标宋简体" w:cs="方正大标宋简体"/>
        </w:rPr>
      </w:pPr>
    </w:p>
    <w:p>
      <w:pPr>
        <w:rPr>
          <w:rFonts w:hint="eastAsia" w:ascii="方正大标宋简体" w:hAnsi="方正大标宋简体" w:eastAsia="方正大标宋简体" w:cs="方正大标宋简体"/>
        </w:rPr>
      </w:pPr>
    </w:p>
    <w:p>
      <w:pPr>
        <w:rPr>
          <w:rFonts w:hint="eastAsia" w:ascii="方正大标宋简体" w:hAnsi="方正大标宋简体" w:eastAsia="方正大标宋简体" w:cs="方正大标宋简体"/>
        </w:rPr>
      </w:pPr>
    </w:p>
    <w:p>
      <w:pPr>
        <w:rPr>
          <w:rFonts w:hint="eastAsia" w:ascii="方正大标宋简体" w:hAnsi="方正大标宋简体" w:eastAsia="方正大标宋简体" w:cs="方正大标宋简体"/>
        </w:rPr>
      </w:pPr>
    </w:p>
    <w:p>
      <w:pPr>
        <w:rPr>
          <w:rFonts w:hint="eastAsia" w:ascii="方正大标宋简体" w:hAnsi="方正大标宋简体" w:eastAsia="方正大标宋简体" w:cs="方正大标宋简体"/>
        </w:rPr>
      </w:pPr>
    </w:p>
    <w:p>
      <w:pPr>
        <w:rPr>
          <w:rFonts w:hint="eastAsia" w:ascii="方正大标宋简体" w:hAnsi="方正大标宋简体" w:eastAsia="方正大标宋简体" w:cs="方正大标宋简体"/>
        </w:rPr>
      </w:pPr>
    </w:p>
    <w:p>
      <w:pPr>
        <w:rPr>
          <w:rFonts w:hint="eastAsia" w:ascii="方正大标宋简体" w:hAnsi="方正大标宋简体" w:eastAsia="方正大标宋简体" w:cs="方正大标宋简体"/>
        </w:rPr>
      </w:pPr>
    </w:p>
    <w:p>
      <w:pPr>
        <w:rPr>
          <w:rFonts w:hint="eastAsia" w:ascii="方正大标宋简体" w:hAnsi="方正大标宋简体" w:eastAsia="方正大标宋简体" w:cs="方正大标宋简体"/>
        </w:rPr>
      </w:pPr>
    </w:p>
    <w:p>
      <w:pPr>
        <w:pStyle w:val="2"/>
        <w:rPr>
          <w:rFonts w:hint="eastAsia" w:ascii="方正大标宋简体" w:hAnsi="方正大标宋简体" w:eastAsia="方正大标宋简体" w:cs="方正大标宋简体"/>
        </w:rPr>
        <w:sectPr>
          <w:pgSz w:w="11906" w:h="16838"/>
          <w:pgMar w:top="1247" w:right="1247" w:bottom="1134" w:left="1247" w:header="851" w:footer="680" w:gutter="0"/>
          <w:pgNumType w:fmt="decimal" w:start="1"/>
          <w:cols w:space="425" w:num="1"/>
          <w:docGrid w:type="lines" w:linePitch="312" w:charSpace="0"/>
        </w:sectPr>
      </w:pPr>
    </w:p>
    <w:p>
      <w:pPr>
        <w:pStyle w:val="2"/>
        <w:rPr>
          <w:rFonts w:hint="eastAsia" w:ascii="方正仿宋_GBK" w:hAnsi="方正仿宋_GBK" w:eastAsia="方正仿宋_GBK"/>
          <w:lang w:eastAsia="zh-CN"/>
        </w:rPr>
      </w:pPr>
      <w:r>
        <w:rPr>
          <w:rFonts w:hint="eastAsia" w:ascii="方正小标宋简体" w:hAnsi="方正小标宋简体" w:eastAsia="方正小标宋简体" w:cs="方正小标宋简体"/>
        </w:rPr>
        <w:t>财政权力事项清单</w:t>
      </w:r>
      <w:r>
        <w:rPr>
          <w:rFonts w:hint="eastAsia" w:ascii="方正仿宋_GBK" w:hAnsi="方正仿宋_GBK" w:eastAsia="方正仿宋_GBK"/>
        </w:rPr>
        <w:t xml:space="preserve">     </w:t>
      </w:r>
      <w:r>
        <w:rPr>
          <w:rFonts w:hint="eastAsia" w:ascii="方正仿宋_GBK" w:hAnsi="方正仿宋_GBK" w:eastAsia="方正仿宋_GBK"/>
          <w:lang w:val="en-US" w:eastAsia="zh-CN"/>
        </w:rPr>
        <w:t xml:space="preserve">      </w:t>
      </w:r>
      <w:r>
        <w:rPr>
          <w:rFonts w:hint="eastAsia" w:ascii="方正仿宋_GBK" w:hAnsi="方正仿宋_GBK" w:eastAsia="方正仿宋_GBK"/>
        </w:rPr>
        <w:t xml:space="preserve">  </w:t>
      </w:r>
      <w:r>
        <w:rPr>
          <w:rFonts w:hint="eastAsia" w:ascii="方正仿宋_GBK" w:hAnsi="方正仿宋_GBK" w:eastAsia="方正仿宋_GBK"/>
          <w:lang w:val="en-US" w:eastAsia="zh-CN"/>
        </w:rPr>
        <w:t xml:space="preserve">  </w:t>
      </w:r>
      <w:r>
        <w:rPr>
          <w:rFonts w:hint="eastAsia" w:ascii="方正仿宋_GBK" w:hAnsi="方正仿宋_GBK" w:eastAsia="方正仿宋_GBK"/>
        </w:rPr>
        <w:t xml:space="preserve"> </w:t>
      </w:r>
      <w:bookmarkEnd w:id="0"/>
      <w:bookmarkStart w:id="109" w:name="_GoBack"/>
      <w:r>
        <w:rPr>
          <w:rFonts w:hint="eastAsia" w:ascii="方正仿宋_GBK" w:hAnsi="方正仿宋_GBK" w:eastAsia="方正仿宋_GBK"/>
          <w:lang w:eastAsia="zh-CN"/>
        </w:rPr>
        <w:drawing>
          <wp:inline distT="0" distB="0" distL="114300" distR="114300">
            <wp:extent cx="1080135" cy="1080135"/>
            <wp:effectExtent l="0" t="0" r="5715" b="5715"/>
            <wp:docPr id="9" name="图片 9" descr="财政局办事不找关系指南"/>
            <wp:cNvGraphicFramePr/>
            <a:graphic xmlns:a="http://schemas.openxmlformats.org/drawingml/2006/main">
              <a:graphicData uri="http://schemas.openxmlformats.org/drawingml/2006/picture">
                <pic:pic xmlns:pic="http://schemas.openxmlformats.org/drawingml/2006/picture">
                  <pic:nvPicPr>
                    <pic:cNvPr id="9" name="图片 9" descr="财政局办事不找关系指南"/>
                    <pic:cNvPicPr/>
                  </pic:nvPicPr>
                  <pic:blipFill>
                    <a:blip r:embed="rId7"/>
                    <a:stretch>
                      <a:fillRect/>
                    </a:stretch>
                  </pic:blipFill>
                  <pic:spPr>
                    <a:xfrm>
                      <a:off x="0" y="0"/>
                      <a:ext cx="1080135" cy="1080135"/>
                    </a:xfrm>
                    <a:prstGeom prst="rect">
                      <a:avLst/>
                    </a:prstGeom>
                  </pic:spPr>
                </pic:pic>
              </a:graphicData>
            </a:graphic>
          </wp:inline>
        </w:drawing>
      </w:r>
      <w:bookmarkEnd w:id="109"/>
    </w:p>
    <w:tbl>
      <w:tblPr>
        <w:tblStyle w:val="15"/>
        <w:tblW w:w="9164" w:type="dxa"/>
        <w:jc w:val="center"/>
        <w:tblLayout w:type="fixed"/>
        <w:tblCellMar>
          <w:top w:w="0" w:type="dxa"/>
          <w:left w:w="108" w:type="dxa"/>
          <w:bottom w:w="0" w:type="dxa"/>
          <w:right w:w="108" w:type="dxa"/>
        </w:tblCellMar>
      </w:tblPr>
      <w:tblGrid>
        <w:gridCol w:w="2376"/>
        <w:gridCol w:w="1018"/>
        <w:gridCol w:w="1999"/>
        <w:gridCol w:w="896"/>
        <w:gridCol w:w="240"/>
        <w:gridCol w:w="2635"/>
      </w:tblGrid>
      <w:tr>
        <w:tblPrEx>
          <w:tblCellMar>
            <w:top w:w="0" w:type="dxa"/>
            <w:left w:w="108" w:type="dxa"/>
            <w:bottom w:w="0" w:type="dxa"/>
            <w:right w:w="108" w:type="dxa"/>
          </w:tblCellMar>
        </w:tblPrEx>
        <w:trPr>
          <w:trHeight w:val="519" w:hRule="exact"/>
          <w:jc w:val="center"/>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b/>
                <w:bCs/>
                <w:color w:val="000000"/>
                <w:kern w:val="0"/>
                <w:sz w:val="24"/>
                <w:szCs w:val="24"/>
              </w:rPr>
            </w:pPr>
            <w:r>
              <w:rPr>
                <w:rFonts w:hint="eastAsia" w:ascii="方正仿宋_GBK" w:hAnsi="方正仿宋_GBK" w:eastAsia="方正仿宋_GBK" w:cs="宋体"/>
                <w:b/>
                <w:bCs/>
                <w:color w:val="000000"/>
                <w:kern w:val="0"/>
                <w:sz w:val="24"/>
                <w:szCs w:val="24"/>
              </w:rPr>
              <w:t>事项类别</w:t>
            </w:r>
          </w:p>
        </w:tc>
        <w:tc>
          <w:tcPr>
            <w:tcW w:w="10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b/>
                <w:bCs/>
                <w:color w:val="000000"/>
                <w:kern w:val="0"/>
                <w:sz w:val="24"/>
                <w:szCs w:val="24"/>
              </w:rPr>
            </w:pPr>
            <w:r>
              <w:rPr>
                <w:rFonts w:hint="eastAsia" w:ascii="方正仿宋_GBK" w:hAnsi="方正仿宋_GBK" w:eastAsia="方正仿宋_GBK" w:cs="宋体"/>
                <w:b/>
                <w:bCs/>
                <w:color w:val="000000"/>
                <w:kern w:val="0"/>
                <w:sz w:val="24"/>
                <w:szCs w:val="24"/>
              </w:rPr>
              <w:t>序号</w:t>
            </w:r>
          </w:p>
        </w:tc>
        <w:tc>
          <w:tcPr>
            <w:tcW w:w="19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b/>
                <w:bCs/>
                <w:color w:val="000000"/>
                <w:kern w:val="0"/>
                <w:sz w:val="24"/>
                <w:szCs w:val="24"/>
              </w:rPr>
            </w:pPr>
            <w:r>
              <w:rPr>
                <w:rFonts w:hint="eastAsia" w:ascii="方正仿宋_GBK" w:hAnsi="方正仿宋_GBK" w:eastAsia="方正仿宋_GBK" w:cs="宋体"/>
                <w:b/>
                <w:bCs/>
                <w:color w:val="000000"/>
                <w:kern w:val="0"/>
                <w:sz w:val="24"/>
                <w:szCs w:val="24"/>
              </w:rPr>
              <w:t>事项</w:t>
            </w:r>
          </w:p>
        </w:tc>
        <w:tc>
          <w:tcPr>
            <w:tcW w:w="896" w:type="dxa"/>
            <w:tcBorders>
              <w:top w:val="single" w:color="auto" w:sz="4" w:space="0"/>
              <w:left w:val="nil"/>
              <w:bottom w:val="single" w:color="auto" w:sz="4" w:space="0"/>
              <w:right w:val="nil"/>
            </w:tcBorders>
            <w:vAlign w:val="center"/>
          </w:tcPr>
          <w:p>
            <w:pPr>
              <w:widowControl/>
              <w:jc w:val="center"/>
              <w:rPr>
                <w:rFonts w:ascii="方正仿宋_GBK" w:hAnsi="方正仿宋_GBK" w:eastAsia="方正仿宋_GBK" w:cs="宋体"/>
                <w:b/>
                <w:bCs/>
                <w:color w:val="000000"/>
                <w:kern w:val="0"/>
                <w:sz w:val="24"/>
                <w:szCs w:val="24"/>
              </w:rPr>
            </w:pPr>
            <w:r>
              <w:rPr>
                <w:rFonts w:hint="eastAsia" w:ascii="方正仿宋_GBK" w:hAnsi="方正仿宋_GBK" w:eastAsia="方正仿宋_GBK" w:cs="宋体"/>
                <w:b/>
                <w:bCs/>
                <w:color w:val="000000"/>
                <w:kern w:val="0"/>
                <w:sz w:val="24"/>
                <w:szCs w:val="24"/>
                <w:lang w:val="en-US" w:eastAsia="zh-CN"/>
              </w:rPr>
              <w:t xml:space="preserve"> </w:t>
            </w:r>
            <w:r>
              <w:rPr>
                <w:rFonts w:hint="eastAsia" w:ascii="方正仿宋_GBK" w:hAnsi="方正仿宋_GBK" w:eastAsia="方正仿宋_GBK" w:cs="宋体"/>
                <w:b/>
                <w:bCs/>
                <w:color w:val="000000"/>
                <w:kern w:val="0"/>
                <w:sz w:val="24"/>
                <w:szCs w:val="24"/>
              </w:rPr>
              <w:t>页码</w:t>
            </w:r>
          </w:p>
        </w:tc>
        <w:tc>
          <w:tcPr>
            <w:tcW w:w="240" w:type="dxa"/>
            <w:tcBorders>
              <w:top w:val="single" w:color="auto" w:sz="4" w:space="0"/>
              <w:left w:val="nil"/>
              <w:bottom w:val="single" w:color="auto" w:sz="4" w:space="0"/>
              <w:right w:val="single" w:color="auto" w:sz="4" w:space="0"/>
            </w:tcBorders>
          </w:tcPr>
          <w:p>
            <w:pPr>
              <w:widowControl/>
              <w:jc w:val="center"/>
              <w:rPr>
                <w:rFonts w:ascii="方正仿宋_GBK" w:hAnsi="方正仿宋_GBK" w:eastAsia="方正仿宋_GBK" w:cs="宋体"/>
                <w:b/>
                <w:bCs/>
                <w:color w:val="000000"/>
                <w:kern w:val="0"/>
                <w:sz w:val="24"/>
                <w:szCs w:val="24"/>
              </w:rPr>
            </w:pPr>
          </w:p>
        </w:tc>
        <w:tc>
          <w:tcPr>
            <w:tcW w:w="26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宋体"/>
                <w:b/>
                <w:bCs/>
                <w:color w:val="000000"/>
                <w:kern w:val="0"/>
                <w:sz w:val="24"/>
                <w:szCs w:val="24"/>
              </w:rPr>
            </w:pPr>
            <w:r>
              <w:rPr>
                <w:rFonts w:hint="eastAsia" w:ascii="方正仿宋_GBK" w:hAnsi="方正仿宋_GBK" w:eastAsia="方正仿宋_GBK" w:cs="宋体"/>
                <w:b/>
                <w:bCs/>
                <w:color w:val="000000"/>
                <w:kern w:val="0"/>
                <w:sz w:val="24"/>
                <w:szCs w:val="24"/>
                <w:lang w:val="en-US" w:eastAsia="zh-CN"/>
              </w:rPr>
              <w:t>审批</w:t>
            </w:r>
            <w:r>
              <w:rPr>
                <w:rFonts w:hint="eastAsia" w:ascii="方正仿宋_GBK" w:hAnsi="方正仿宋_GBK" w:eastAsia="方正仿宋_GBK" w:cs="宋体"/>
                <w:b/>
                <w:bCs/>
                <w:color w:val="000000"/>
                <w:kern w:val="0"/>
                <w:sz w:val="24"/>
                <w:szCs w:val="24"/>
              </w:rPr>
              <w:t>流程</w:t>
            </w:r>
          </w:p>
        </w:tc>
      </w:tr>
      <w:tr>
        <w:tblPrEx>
          <w:tblCellMar>
            <w:top w:w="0" w:type="dxa"/>
            <w:left w:w="108" w:type="dxa"/>
            <w:bottom w:w="0" w:type="dxa"/>
            <w:right w:w="108" w:type="dxa"/>
          </w:tblCellMar>
        </w:tblPrEx>
        <w:trPr>
          <w:trHeight w:val="1506" w:hRule="exact"/>
          <w:jc w:val="center"/>
        </w:trPr>
        <w:tc>
          <w:tcPr>
            <w:tcW w:w="2376" w:type="dxa"/>
            <w:vMerge w:val="restart"/>
            <w:tcBorders>
              <w:top w:val="single" w:color="auto" w:sz="4" w:space="0"/>
              <w:left w:val="single" w:color="auto" w:sz="4" w:space="0"/>
              <w:right w:val="single" w:color="auto" w:sz="4" w:space="0"/>
            </w:tcBorders>
            <w:vAlign w:val="center"/>
          </w:tcPr>
          <w:p>
            <w:pPr>
              <w:widowControl/>
              <w:spacing w:line="360" w:lineRule="exact"/>
              <w:jc w:val="left"/>
              <w:rPr>
                <w:rFonts w:hint="default" w:ascii="Times New Roman" w:hAnsi="Times New Roman" w:eastAsia="仿宋_GB2312" w:cs="Times New Roman"/>
                <w:kern w:val="0"/>
                <w:sz w:val="24"/>
                <w:szCs w:val="24"/>
                <w:lang w:val="en-US"/>
              </w:rPr>
            </w:pPr>
            <w:r>
              <w:rPr>
                <w:rFonts w:hint="eastAsia" w:ascii="方正仿宋_GBK" w:hAnsi="方正仿宋_GBK" w:eastAsia="方正仿宋_GBK" w:cs="宋体"/>
                <w:color w:val="000000"/>
                <w:kern w:val="0"/>
                <w:szCs w:val="21"/>
                <w:lang w:val="en-US" w:eastAsia="zh-CN"/>
              </w:rPr>
              <w:t>一、其他行政权力</w:t>
            </w:r>
          </w:p>
        </w:tc>
        <w:tc>
          <w:tcPr>
            <w:tcW w:w="1018"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1</w:t>
            </w:r>
          </w:p>
        </w:tc>
        <w:tc>
          <w:tcPr>
            <w:tcW w:w="19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Times New Roman" w:hAnsi="Times New Roman" w:eastAsia="仿宋_GB2312" w:cs="Times New Roman"/>
                <w:kern w:val="0"/>
                <w:sz w:val="24"/>
                <w:szCs w:val="24"/>
              </w:rPr>
            </w:pPr>
            <w:r>
              <w:rPr>
                <w:rFonts w:hint="eastAsia" w:ascii="方正仿宋_GBK" w:hAnsi="方正仿宋_GBK" w:eastAsia="方正仿宋_GBK" w:cs="宋体"/>
                <w:color w:val="000000"/>
                <w:kern w:val="0"/>
                <w:szCs w:val="21"/>
                <w:lang w:val="en-US" w:eastAsia="zh-CN"/>
              </w:rPr>
              <w:fldChar w:fldCharType="begin"/>
            </w:r>
            <w:r>
              <w:rPr>
                <w:rFonts w:hint="eastAsia" w:ascii="方正仿宋_GBK" w:hAnsi="方正仿宋_GBK" w:eastAsia="方正仿宋_GBK" w:cs="宋体"/>
                <w:color w:val="000000"/>
                <w:kern w:val="0"/>
                <w:szCs w:val="21"/>
                <w:lang w:val="en-US" w:eastAsia="zh-CN"/>
              </w:rPr>
              <w:instrText xml:space="preserve"> HYPERLINK \l "_13.小额贷款公司筹建" </w:instrText>
            </w:r>
            <w:r>
              <w:rPr>
                <w:rFonts w:hint="eastAsia" w:ascii="方正仿宋_GBK" w:hAnsi="方正仿宋_GBK" w:eastAsia="方正仿宋_GBK" w:cs="宋体"/>
                <w:color w:val="000000"/>
                <w:kern w:val="0"/>
                <w:szCs w:val="21"/>
                <w:lang w:val="en-US" w:eastAsia="zh-CN"/>
              </w:rPr>
              <w:fldChar w:fldCharType="separate"/>
            </w:r>
            <w:r>
              <w:rPr>
                <w:rFonts w:hint="eastAsia" w:ascii="方正仿宋_GBK" w:hAnsi="方正仿宋_GBK" w:eastAsia="方正仿宋_GBK" w:cs="宋体"/>
                <w:color w:val="000000"/>
                <w:kern w:val="0"/>
                <w:szCs w:val="21"/>
                <w:lang w:val="en-US" w:eastAsia="zh-CN"/>
              </w:rPr>
              <w:t>小额贷款公司的筹建</w:t>
            </w:r>
            <w:r>
              <w:rPr>
                <w:rFonts w:hint="eastAsia" w:ascii="方正仿宋_GBK" w:hAnsi="方正仿宋_GBK" w:eastAsia="方正仿宋_GBK" w:cs="宋体"/>
                <w:color w:val="000000"/>
                <w:kern w:val="0"/>
                <w:szCs w:val="21"/>
                <w:lang w:val="en-US" w:eastAsia="zh-CN"/>
              </w:rPr>
              <w:fldChar w:fldCharType="end"/>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26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drawing>
                <wp:anchor distT="0" distB="0" distL="0" distR="0" simplePos="0" relativeHeight="251672576" behindDoc="1" locked="0" layoutInCell="1" allowOverlap="1">
                  <wp:simplePos x="0" y="0"/>
                  <wp:positionH relativeFrom="column">
                    <wp:posOffset>310515</wp:posOffset>
                  </wp:positionH>
                  <wp:positionV relativeFrom="paragraph">
                    <wp:posOffset>38100</wp:posOffset>
                  </wp:positionV>
                  <wp:extent cx="898525" cy="899795"/>
                  <wp:effectExtent l="0" t="0" r="15875" b="14605"/>
                  <wp:wrapNone/>
                  <wp:docPr id="15" name="图片 1" descr="C:\Users\JRK01\Desktop\新建文件夹\新建文件夹\新建文件夹\1.小额贷款公司筹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C:\Users\JRK01\Desktop\新建文件夹\新建文件夹\新建文件夹\1.小额贷款公司筹建.png"/>
                          <pic:cNvPicPr>
                            <a:picLocks noChangeAspect="1" noChangeArrowheads="1"/>
                          </pic:cNvPicPr>
                        </pic:nvPicPr>
                        <pic:blipFill>
                          <a:blip r:embed="rId8"/>
                          <a:srcRect/>
                          <a:stretch>
                            <a:fillRect/>
                          </a:stretch>
                        </pic:blipFill>
                        <pic:spPr>
                          <a:xfrm>
                            <a:off x="0" y="0"/>
                            <a:ext cx="898525" cy="899795"/>
                          </a:xfrm>
                          <a:prstGeom prst="rect">
                            <a:avLst/>
                          </a:prstGeom>
                          <a:noFill/>
                          <a:ln w="9525">
                            <a:noFill/>
                            <a:miter lim="800000"/>
                            <a:headEnd/>
                            <a:tailEnd/>
                          </a:ln>
                        </pic:spPr>
                      </pic:pic>
                    </a:graphicData>
                  </a:graphic>
                </wp:anchor>
              </w:drawing>
            </w:r>
          </w:p>
        </w:tc>
      </w:tr>
      <w:tr>
        <w:tblPrEx>
          <w:tblCellMar>
            <w:top w:w="0" w:type="dxa"/>
            <w:left w:w="108" w:type="dxa"/>
            <w:bottom w:w="0" w:type="dxa"/>
            <w:right w:w="108" w:type="dxa"/>
          </w:tblCellMar>
        </w:tblPrEx>
        <w:trPr>
          <w:trHeight w:val="1518" w:hRule="exact"/>
          <w:jc w:val="center"/>
        </w:trPr>
        <w:tc>
          <w:tcPr>
            <w:tcW w:w="2376" w:type="dxa"/>
            <w:vMerge w:val="continue"/>
            <w:tcBorders>
              <w:left w:val="single" w:color="auto" w:sz="4" w:space="0"/>
              <w:right w:val="single" w:color="auto" w:sz="4" w:space="0"/>
            </w:tcBorders>
            <w:vAlign w:val="center"/>
          </w:tcPr>
          <w:p>
            <w:pPr>
              <w:widowControl/>
              <w:spacing w:line="360" w:lineRule="exact"/>
              <w:jc w:val="left"/>
              <w:rPr>
                <w:rFonts w:ascii="Times New Roman" w:hAnsi="Times New Roman" w:eastAsia="仿宋_GB2312" w:cs="Times New Roman"/>
                <w:kern w:val="0"/>
                <w:sz w:val="24"/>
                <w:szCs w:val="24"/>
              </w:rPr>
            </w:pPr>
          </w:p>
        </w:tc>
        <w:tc>
          <w:tcPr>
            <w:tcW w:w="1018"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p>
        </w:tc>
        <w:tc>
          <w:tcPr>
            <w:tcW w:w="19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Times New Roman" w:hAnsi="Times New Roman" w:eastAsia="仿宋_GB2312" w:cs="Times New Roman"/>
                <w:kern w:val="0"/>
                <w:sz w:val="24"/>
                <w:szCs w:val="24"/>
              </w:rPr>
            </w:pPr>
            <w:r>
              <w:rPr>
                <w:rFonts w:hint="eastAsia" w:ascii="方正仿宋_GBK" w:hAnsi="方正仿宋_GBK" w:eastAsia="方正仿宋_GBK" w:cs="宋体"/>
                <w:color w:val="000000"/>
                <w:kern w:val="0"/>
                <w:szCs w:val="21"/>
                <w:lang w:val="en-US" w:eastAsia="zh-CN"/>
              </w:rPr>
              <w:fldChar w:fldCharType="begin"/>
            </w:r>
            <w:r>
              <w:rPr>
                <w:rFonts w:hint="eastAsia" w:ascii="方正仿宋_GBK" w:hAnsi="方正仿宋_GBK" w:eastAsia="方正仿宋_GBK" w:cs="宋体"/>
                <w:color w:val="000000"/>
                <w:kern w:val="0"/>
                <w:szCs w:val="21"/>
                <w:lang w:val="en-US" w:eastAsia="zh-CN"/>
              </w:rPr>
              <w:instrText xml:space="preserve"> HYPERLINK \l "_14.小额贷款公司开业" </w:instrText>
            </w:r>
            <w:r>
              <w:rPr>
                <w:rFonts w:hint="eastAsia" w:ascii="方正仿宋_GBK" w:hAnsi="方正仿宋_GBK" w:eastAsia="方正仿宋_GBK" w:cs="宋体"/>
                <w:color w:val="000000"/>
                <w:kern w:val="0"/>
                <w:szCs w:val="21"/>
                <w:lang w:val="en-US" w:eastAsia="zh-CN"/>
              </w:rPr>
              <w:fldChar w:fldCharType="separate"/>
            </w:r>
            <w:r>
              <w:rPr>
                <w:rFonts w:hint="eastAsia" w:ascii="方正仿宋_GBK" w:hAnsi="方正仿宋_GBK" w:eastAsia="方正仿宋_GBK" w:cs="宋体"/>
                <w:color w:val="000000"/>
                <w:kern w:val="0"/>
                <w:szCs w:val="21"/>
                <w:lang w:val="en-US" w:eastAsia="zh-CN"/>
              </w:rPr>
              <w:t>小额贷款公司的开业</w:t>
            </w:r>
            <w:r>
              <w:rPr>
                <w:rFonts w:hint="eastAsia" w:ascii="方正仿宋_GBK" w:hAnsi="方正仿宋_GBK" w:eastAsia="方正仿宋_GBK" w:cs="宋体"/>
                <w:color w:val="000000"/>
                <w:kern w:val="0"/>
                <w:szCs w:val="21"/>
                <w:lang w:val="en-US" w:eastAsia="zh-CN"/>
              </w:rPr>
              <w:fldChar w:fldCharType="end"/>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26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drawing>
                <wp:anchor distT="0" distB="0" distL="0" distR="0" simplePos="0" relativeHeight="251671552" behindDoc="1" locked="0" layoutInCell="1" allowOverlap="1">
                  <wp:simplePos x="0" y="0"/>
                  <wp:positionH relativeFrom="column">
                    <wp:posOffset>310515</wp:posOffset>
                  </wp:positionH>
                  <wp:positionV relativeFrom="paragraph">
                    <wp:posOffset>38100</wp:posOffset>
                  </wp:positionV>
                  <wp:extent cx="899795" cy="899795"/>
                  <wp:effectExtent l="0" t="0" r="14605" b="14605"/>
                  <wp:wrapNone/>
                  <wp:docPr id="16" name="图片 2" descr="C:\Users\JRK01\Desktop\新建文件夹\新建文件夹\新建文件夹\2.小额贷款公司开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descr="C:\Users\JRK01\Desktop\新建文件夹\新建文件夹\新建文件夹\2.小额贷款公司开业.png"/>
                          <pic:cNvPicPr>
                            <a:picLocks noChangeAspect="1" noChangeArrowheads="1"/>
                          </pic:cNvPicPr>
                        </pic:nvPicPr>
                        <pic:blipFill>
                          <a:blip r:embed="rId9"/>
                          <a:srcRect/>
                          <a:stretch>
                            <a:fillRect/>
                          </a:stretch>
                        </pic:blipFill>
                        <pic:spPr>
                          <a:xfrm>
                            <a:off x="0" y="0"/>
                            <a:ext cx="899795" cy="899795"/>
                          </a:xfrm>
                          <a:prstGeom prst="rect">
                            <a:avLst/>
                          </a:prstGeom>
                          <a:noFill/>
                          <a:ln w="9525">
                            <a:noFill/>
                            <a:miter lim="800000"/>
                            <a:headEnd/>
                            <a:tailEnd/>
                          </a:ln>
                        </pic:spPr>
                      </pic:pic>
                    </a:graphicData>
                  </a:graphic>
                </wp:anchor>
              </w:drawing>
            </w:r>
          </w:p>
        </w:tc>
      </w:tr>
      <w:tr>
        <w:tblPrEx>
          <w:tblCellMar>
            <w:top w:w="0" w:type="dxa"/>
            <w:left w:w="108" w:type="dxa"/>
            <w:bottom w:w="0" w:type="dxa"/>
            <w:right w:w="108" w:type="dxa"/>
          </w:tblCellMar>
        </w:tblPrEx>
        <w:trPr>
          <w:trHeight w:val="1537" w:hRule="exact"/>
          <w:jc w:val="center"/>
        </w:trPr>
        <w:tc>
          <w:tcPr>
            <w:tcW w:w="2376" w:type="dxa"/>
            <w:vMerge w:val="continue"/>
            <w:tcBorders>
              <w:left w:val="single" w:color="auto" w:sz="4" w:space="0"/>
              <w:right w:val="single" w:color="auto" w:sz="4" w:space="0"/>
            </w:tcBorders>
            <w:vAlign w:val="center"/>
          </w:tcPr>
          <w:p>
            <w:pPr>
              <w:widowControl/>
              <w:spacing w:line="360" w:lineRule="exact"/>
              <w:jc w:val="left"/>
              <w:rPr>
                <w:rFonts w:ascii="Times New Roman" w:hAnsi="Times New Roman" w:eastAsia="仿宋_GB2312" w:cs="Times New Roman"/>
                <w:kern w:val="0"/>
                <w:sz w:val="24"/>
                <w:szCs w:val="24"/>
              </w:rPr>
            </w:pPr>
          </w:p>
        </w:tc>
        <w:tc>
          <w:tcPr>
            <w:tcW w:w="1018"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3</w:t>
            </w:r>
          </w:p>
        </w:tc>
        <w:tc>
          <w:tcPr>
            <w:tcW w:w="19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Times New Roman" w:hAnsi="Times New Roman" w:eastAsia="仿宋_GB2312" w:cs="Times New Roman"/>
                <w:kern w:val="0"/>
                <w:sz w:val="24"/>
                <w:szCs w:val="24"/>
              </w:rPr>
            </w:pPr>
            <w:r>
              <w:rPr>
                <w:rFonts w:hint="eastAsia" w:ascii="方正仿宋_GBK" w:hAnsi="方正仿宋_GBK" w:eastAsia="方正仿宋_GBK" w:cs="宋体"/>
                <w:color w:val="000000"/>
                <w:kern w:val="0"/>
                <w:szCs w:val="21"/>
                <w:lang w:val="en-US" w:eastAsia="zh-CN"/>
              </w:rPr>
              <w:fldChar w:fldCharType="begin"/>
            </w:r>
            <w:r>
              <w:rPr>
                <w:rFonts w:hint="eastAsia" w:ascii="方正仿宋_GBK" w:hAnsi="方正仿宋_GBK" w:eastAsia="方正仿宋_GBK" w:cs="宋体"/>
                <w:color w:val="000000"/>
                <w:kern w:val="0"/>
                <w:szCs w:val="21"/>
                <w:lang w:val="en-US" w:eastAsia="zh-CN"/>
              </w:rPr>
              <w:instrText xml:space="preserve"> HYPERLINK \l "_15.小额贷款公司的股权变更（主发起人变更）审批" </w:instrText>
            </w:r>
            <w:r>
              <w:rPr>
                <w:rFonts w:hint="eastAsia" w:ascii="方正仿宋_GBK" w:hAnsi="方正仿宋_GBK" w:eastAsia="方正仿宋_GBK" w:cs="宋体"/>
                <w:color w:val="000000"/>
                <w:kern w:val="0"/>
                <w:szCs w:val="21"/>
                <w:lang w:val="en-US" w:eastAsia="zh-CN"/>
              </w:rPr>
              <w:fldChar w:fldCharType="separate"/>
            </w:r>
            <w:r>
              <w:rPr>
                <w:rFonts w:hint="eastAsia" w:ascii="方正仿宋_GBK" w:hAnsi="方正仿宋_GBK" w:eastAsia="方正仿宋_GBK" w:cs="宋体"/>
                <w:color w:val="000000"/>
                <w:kern w:val="0"/>
                <w:szCs w:val="21"/>
                <w:lang w:val="en-US" w:eastAsia="zh-CN"/>
              </w:rPr>
              <w:t>小额贷款公司的股权变更（主发起人变更）审批</w:t>
            </w:r>
            <w:r>
              <w:rPr>
                <w:rFonts w:hint="eastAsia" w:ascii="方正仿宋_GBK" w:hAnsi="方正仿宋_GBK" w:eastAsia="方正仿宋_GBK" w:cs="宋体"/>
                <w:color w:val="000000"/>
                <w:kern w:val="0"/>
                <w:szCs w:val="21"/>
                <w:lang w:val="en-US" w:eastAsia="zh-CN"/>
              </w:rPr>
              <w:fldChar w:fldCharType="end"/>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26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drawing>
                <wp:anchor distT="0" distB="0" distL="0" distR="0" simplePos="0" relativeHeight="251670528" behindDoc="1" locked="0" layoutInCell="1" allowOverlap="1">
                  <wp:simplePos x="0" y="0"/>
                  <wp:positionH relativeFrom="column">
                    <wp:posOffset>310515</wp:posOffset>
                  </wp:positionH>
                  <wp:positionV relativeFrom="paragraph">
                    <wp:posOffset>38100</wp:posOffset>
                  </wp:positionV>
                  <wp:extent cx="899795" cy="899795"/>
                  <wp:effectExtent l="0" t="0" r="14605" b="14605"/>
                  <wp:wrapNone/>
                  <wp:docPr id="17" name="图片 3" descr="C:\Users\JRK01\Desktop\新建文件夹\新建文件夹\新建文件夹\3.小额贷款公司的股权变更（主发起人变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descr="C:\Users\JRK01\Desktop\新建文件夹\新建文件夹\新建文件夹\3.小额贷款公司的股权变更（主发起人变更）.png"/>
                          <pic:cNvPicPr>
                            <a:picLocks noChangeAspect="1" noChangeArrowheads="1"/>
                          </pic:cNvPicPr>
                        </pic:nvPicPr>
                        <pic:blipFill>
                          <a:blip r:embed="rId10"/>
                          <a:srcRect/>
                          <a:stretch>
                            <a:fillRect/>
                          </a:stretch>
                        </pic:blipFill>
                        <pic:spPr>
                          <a:xfrm>
                            <a:off x="0" y="0"/>
                            <a:ext cx="899795" cy="899795"/>
                          </a:xfrm>
                          <a:prstGeom prst="rect">
                            <a:avLst/>
                          </a:prstGeom>
                          <a:noFill/>
                          <a:ln w="9525">
                            <a:noFill/>
                            <a:miter lim="800000"/>
                            <a:headEnd/>
                            <a:tailEnd/>
                          </a:ln>
                        </pic:spPr>
                      </pic:pic>
                    </a:graphicData>
                  </a:graphic>
                </wp:anchor>
              </w:drawing>
            </w:r>
          </w:p>
        </w:tc>
      </w:tr>
      <w:tr>
        <w:tblPrEx>
          <w:tblCellMar>
            <w:top w:w="0" w:type="dxa"/>
            <w:left w:w="108" w:type="dxa"/>
            <w:bottom w:w="0" w:type="dxa"/>
            <w:right w:w="108" w:type="dxa"/>
          </w:tblCellMar>
        </w:tblPrEx>
        <w:trPr>
          <w:trHeight w:val="1668" w:hRule="exact"/>
          <w:jc w:val="center"/>
        </w:trPr>
        <w:tc>
          <w:tcPr>
            <w:tcW w:w="2376" w:type="dxa"/>
            <w:vMerge w:val="continue"/>
            <w:tcBorders>
              <w:left w:val="single" w:color="auto" w:sz="4" w:space="0"/>
              <w:right w:val="single" w:color="auto" w:sz="4" w:space="0"/>
            </w:tcBorders>
            <w:vAlign w:val="center"/>
          </w:tcPr>
          <w:p>
            <w:pPr>
              <w:widowControl/>
              <w:spacing w:line="360" w:lineRule="exact"/>
              <w:jc w:val="left"/>
              <w:rPr>
                <w:rFonts w:ascii="Times New Roman" w:hAnsi="Times New Roman" w:eastAsia="仿宋_GB2312" w:cs="Times New Roman"/>
                <w:kern w:val="0"/>
                <w:sz w:val="24"/>
                <w:szCs w:val="24"/>
              </w:rPr>
            </w:pPr>
          </w:p>
        </w:tc>
        <w:tc>
          <w:tcPr>
            <w:tcW w:w="1018"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4</w:t>
            </w:r>
          </w:p>
        </w:tc>
        <w:tc>
          <w:tcPr>
            <w:tcW w:w="19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Times New Roman" w:hAnsi="Times New Roman" w:eastAsia="仿宋_GB2312" w:cs="Times New Roman"/>
                <w:kern w:val="0"/>
                <w:sz w:val="24"/>
                <w:szCs w:val="24"/>
              </w:rPr>
            </w:pPr>
            <w:r>
              <w:rPr>
                <w:rFonts w:hint="eastAsia" w:ascii="方正仿宋_GBK" w:hAnsi="方正仿宋_GBK" w:eastAsia="方正仿宋_GBK" w:cs="宋体"/>
                <w:color w:val="000000"/>
                <w:kern w:val="0"/>
                <w:szCs w:val="21"/>
                <w:lang w:val="en-US" w:eastAsia="zh-CN"/>
              </w:rPr>
              <w:fldChar w:fldCharType="begin"/>
            </w:r>
            <w:r>
              <w:rPr>
                <w:rFonts w:hint="eastAsia" w:ascii="方正仿宋_GBK" w:hAnsi="方正仿宋_GBK" w:eastAsia="方正仿宋_GBK" w:cs="宋体"/>
                <w:color w:val="000000"/>
                <w:kern w:val="0"/>
                <w:szCs w:val="21"/>
                <w:lang w:val="en-US" w:eastAsia="zh-CN"/>
              </w:rPr>
              <w:instrText xml:space="preserve"> HYPERLINK \l "_16.小额贷款公司的股权变更（非主发起人变更）审批" </w:instrText>
            </w:r>
            <w:r>
              <w:rPr>
                <w:rFonts w:hint="eastAsia" w:ascii="方正仿宋_GBK" w:hAnsi="方正仿宋_GBK" w:eastAsia="方正仿宋_GBK" w:cs="宋体"/>
                <w:color w:val="000000"/>
                <w:kern w:val="0"/>
                <w:szCs w:val="21"/>
                <w:lang w:val="en-US" w:eastAsia="zh-CN"/>
              </w:rPr>
              <w:fldChar w:fldCharType="separate"/>
            </w:r>
            <w:r>
              <w:rPr>
                <w:rFonts w:hint="eastAsia" w:ascii="方正仿宋_GBK" w:hAnsi="方正仿宋_GBK" w:eastAsia="方正仿宋_GBK" w:cs="宋体"/>
                <w:color w:val="000000"/>
                <w:kern w:val="0"/>
                <w:szCs w:val="21"/>
                <w:lang w:val="en-US" w:eastAsia="zh-CN"/>
              </w:rPr>
              <w:t>小额贷款公司的股权变更（非主发起人变更）审批</w:t>
            </w:r>
            <w:r>
              <w:rPr>
                <w:rFonts w:hint="eastAsia" w:ascii="方正仿宋_GBK" w:hAnsi="方正仿宋_GBK" w:eastAsia="方正仿宋_GBK" w:cs="宋体"/>
                <w:color w:val="000000"/>
                <w:kern w:val="0"/>
                <w:szCs w:val="21"/>
                <w:lang w:val="en-US" w:eastAsia="zh-CN"/>
              </w:rPr>
              <w:fldChar w:fldCharType="end"/>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26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drawing>
                <wp:anchor distT="0" distB="0" distL="0" distR="0" simplePos="0" relativeHeight="251669504" behindDoc="1" locked="0" layoutInCell="1" allowOverlap="1">
                  <wp:simplePos x="0" y="0"/>
                  <wp:positionH relativeFrom="column">
                    <wp:posOffset>310515</wp:posOffset>
                  </wp:positionH>
                  <wp:positionV relativeFrom="paragraph">
                    <wp:posOffset>69215</wp:posOffset>
                  </wp:positionV>
                  <wp:extent cx="899795" cy="899795"/>
                  <wp:effectExtent l="0" t="0" r="14605" b="14605"/>
                  <wp:wrapNone/>
                  <wp:docPr id="18" name="图片 4" descr="C:\Users\JRK01\Desktop\新建文件夹\新建文件夹\新建文件夹\4.小额贷款公司股权变更（非主发起人变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descr="C:\Users\JRK01\Desktop\新建文件夹\新建文件夹\新建文件夹\4.小额贷款公司股权变更（非主发起人变更）.png"/>
                          <pic:cNvPicPr>
                            <a:picLocks noChangeAspect="1" noChangeArrowheads="1"/>
                          </pic:cNvPicPr>
                        </pic:nvPicPr>
                        <pic:blipFill>
                          <a:blip r:embed="rId11"/>
                          <a:srcRect/>
                          <a:stretch>
                            <a:fillRect/>
                          </a:stretch>
                        </pic:blipFill>
                        <pic:spPr>
                          <a:xfrm>
                            <a:off x="0" y="0"/>
                            <a:ext cx="899795" cy="899795"/>
                          </a:xfrm>
                          <a:prstGeom prst="rect">
                            <a:avLst/>
                          </a:prstGeom>
                          <a:noFill/>
                          <a:ln w="9525">
                            <a:noFill/>
                            <a:miter lim="800000"/>
                            <a:headEnd/>
                            <a:tailEnd/>
                          </a:ln>
                        </pic:spPr>
                      </pic:pic>
                    </a:graphicData>
                  </a:graphic>
                </wp:anchor>
              </w:drawing>
            </w:r>
          </w:p>
        </w:tc>
      </w:tr>
      <w:tr>
        <w:tblPrEx>
          <w:tblCellMar>
            <w:top w:w="0" w:type="dxa"/>
            <w:left w:w="108" w:type="dxa"/>
            <w:bottom w:w="0" w:type="dxa"/>
            <w:right w:w="108" w:type="dxa"/>
          </w:tblCellMar>
        </w:tblPrEx>
        <w:trPr>
          <w:trHeight w:val="1518" w:hRule="exact"/>
          <w:jc w:val="center"/>
        </w:trPr>
        <w:tc>
          <w:tcPr>
            <w:tcW w:w="2376" w:type="dxa"/>
            <w:vMerge w:val="continue"/>
            <w:tcBorders>
              <w:left w:val="single" w:color="auto" w:sz="4" w:space="0"/>
              <w:right w:val="single" w:color="auto" w:sz="4" w:space="0"/>
            </w:tcBorders>
            <w:vAlign w:val="center"/>
          </w:tcPr>
          <w:p>
            <w:pPr>
              <w:widowControl/>
              <w:spacing w:line="360" w:lineRule="exact"/>
              <w:jc w:val="left"/>
              <w:rPr>
                <w:rFonts w:ascii="Times New Roman" w:hAnsi="Times New Roman" w:eastAsia="仿宋_GB2312" w:cs="Times New Roman"/>
                <w:kern w:val="0"/>
                <w:sz w:val="24"/>
                <w:szCs w:val="24"/>
              </w:rPr>
            </w:pPr>
          </w:p>
        </w:tc>
        <w:tc>
          <w:tcPr>
            <w:tcW w:w="1018"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5</w:t>
            </w:r>
          </w:p>
        </w:tc>
        <w:tc>
          <w:tcPr>
            <w:tcW w:w="19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Times New Roman" w:hAnsi="Times New Roman" w:eastAsia="仿宋_GB2312" w:cs="Times New Roman"/>
                <w:kern w:val="0"/>
                <w:sz w:val="24"/>
                <w:szCs w:val="24"/>
              </w:rPr>
            </w:pPr>
            <w:r>
              <w:rPr>
                <w:rFonts w:hint="eastAsia" w:ascii="方正仿宋_GBK" w:hAnsi="方正仿宋_GBK" w:eastAsia="方正仿宋_GBK" w:cs="宋体"/>
                <w:color w:val="000000"/>
                <w:kern w:val="0"/>
                <w:szCs w:val="21"/>
                <w:lang w:val="en-US" w:eastAsia="zh-CN"/>
              </w:rPr>
              <w:fldChar w:fldCharType="begin"/>
            </w:r>
            <w:r>
              <w:rPr>
                <w:rFonts w:hint="eastAsia" w:ascii="方正仿宋_GBK" w:hAnsi="方正仿宋_GBK" w:eastAsia="方正仿宋_GBK" w:cs="宋体"/>
                <w:color w:val="000000"/>
                <w:kern w:val="0"/>
                <w:szCs w:val="21"/>
                <w:lang w:val="en-US" w:eastAsia="zh-CN"/>
              </w:rPr>
              <w:instrText xml:space="preserve"> HYPERLINK \l "_17.小额贷款公司的注册资本变更审批" </w:instrText>
            </w:r>
            <w:r>
              <w:rPr>
                <w:rFonts w:hint="eastAsia" w:ascii="方正仿宋_GBK" w:hAnsi="方正仿宋_GBK" w:eastAsia="方正仿宋_GBK" w:cs="宋体"/>
                <w:color w:val="000000"/>
                <w:kern w:val="0"/>
                <w:szCs w:val="21"/>
                <w:lang w:val="en-US" w:eastAsia="zh-CN"/>
              </w:rPr>
              <w:fldChar w:fldCharType="separate"/>
            </w:r>
            <w:r>
              <w:rPr>
                <w:rFonts w:hint="eastAsia" w:ascii="方正仿宋_GBK" w:hAnsi="方正仿宋_GBK" w:eastAsia="方正仿宋_GBK" w:cs="宋体"/>
                <w:color w:val="000000"/>
                <w:kern w:val="0"/>
                <w:szCs w:val="21"/>
                <w:lang w:val="en-US" w:eastAsia="zh-CN"/>
              </w:rPr>
              <w:t>小额贷款公司的注册资本变更审批</w:t>
            </w:r>
            <w:r>
              <w:rPr>
                <w:rFonts w:hint="eastAsia" w:ascii="方正仿宋_GBK" w:hAnsi="方正仿宋_GBK" w:eastAsia="方正仿宋_GBK" w:cs="宋体"/>
                <w:color w:val="000000"/>
                <w:kern w:val="0"/>
                <w:szCs w:val="21"/>
                <w:lang w:val="en-US" w:eastAsia="zh-CN"/>
              </w:rPr>
              <w:fldChar w:fldCharType="end"/>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26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drawing>
                <wp:anchor distT="0" distB="0" distL="0" distR="0" simplePos="0" relativeHeight="251668480" behindDoc="1" locked="0" layoutInCell="1" allowOverlap="1">
                  <wp:simplePos x="0" y="0"/>
                  <wp:positionH relativeFrom="column">
                    <wp:posOffset>310515</wp:posOffset>
                  </wp:positionH>
                  <wp:positionV relativeFrom="paragraph">
                    <wp:posOffset>38100</wp:posOffset>
                  </wp:positionV>
                  <wp:extent cx="899795" cy="899795"/>
                  <wp:effectExtent l="0" t="0" r="14605" b="14605"/>
                  <wp:wrapNone/>
                  <wp:docPr id="19" name="图片 5" descr="C:\Users\JRK01\Desktop\新建文件夹\新建文件夹\新建文件夹\5.小额贷款公司的注册资本变更审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 descr="C:\Users\JRK01\Desktop\新建文件夹\新建文件夹\新建文件夹\5.小额贷款公司的注册资本变更审批.png"/>
                          <pic:cNvPicPr>
                            <a:picLocks noChangeAspect="1" noChangeArrowheads="1"/>
                          </pic:cNvPicPr>
                        </pic:nvPicPr>
                        <pic:blipFill>
                          <a:blip r:embed="rId12"/>
                          <a:srcRect/>
                          <a:stretch>
                            <a:fillRect/>
                          </a:stretch>
                        </pic:blipFill>
                        <pic:spPr>
                          <a:xfrm>
                            <a:off x="0" y="0"/>
                            <a:ext cx="899795" cy="899795"/>
                          </a:xfrm>
                          <a:prstGeom prst="rect">
                            <a:avLst/>
                          </a:prstGeom>
                          <a:noFill/>
                          <a:ln w="9525">
                            <a:noFill/>
                            <a:miter lim="800000"/>
                            <a:headEnd/>
                            <a:tailEnd/>
                          </a:ln>
                        </pic:spPr>
                      </pic:pic>
                    </a:graphicData>
                  </a:graphic>
                </wp:anchor>
              </w:drawing>
            </w:r>
          </w:p>
        </w:tc>
      </w:tr>
      <w:tr>
        <w:tblPrEx>
          <w:tblCellMar>
            <w:top w:w="0" w:type="dxa"/>
            <w:left w:w="108" w:type="dxa"/>
            <w:bottom w:w="0" w:type="dxa"/>
            <w:right w:w="108" w:type="dxa"/>
          </w:tblCellMar>
        </w:tblPrEx>
        <w:trPr>
          <w:trHeight w:val="1499" w:hRule="exact"/>
          <w:jc w:val="center"/>
        </w:trPr>
        <w:tc>
          <w:tcPr>
            <w:tcW w:w="2376" w:type="dxa"/>
            <w:vMerge w:val="continue"/>
            <w:tcBorders>
              <w:left w:val="single" w:color="auto" w:sz="4" w:space="0"/>
              <w:right w:val="single" w:color="auto" w:sz="4" w:space="0"/>
            </w:tcBorders>
            <w:shd w:val="clear" w:color="auto" w:fill="auto"/>
            <w:noWrap/>
            <w:vAlign w:val="center"/>
          </w:tcPr>
          <w:p>
            <w:pPr>
              <w:widowControl/>
              <w:spacing w:line="360" w:lineRule="exact"/>
              <w:jc w:val="center"/>
              <w:rPr>
                <w:rFonts w:ascii="Times New Roman" w:hAnsi="Times New Roman" w:eastAsia="仿宋_GB2312" w:cs="Times New Roman"/>
                <w:kern w:val="0"/>
                <w:sz w:val="24"/>
                <w:szCs w:val="24"/>
              </w:rPr>
            </w:pPr>
          </w:p>
        </w:tc>
        <w:tc>
          <w:tcPr>
            <w:tcW w:w="1018"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6</w:t>
            </w:r>
          </w:p>
        </w:tc>
        <w:tc>
          <w:tcPr>
            <w:tcW w:w="19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Times New Roman" w:hAnsi="Times New Roman" w:eastAsia="仿宋_GB2312" w:cs="Times New Roman"/>
                <w:kern w:val="0"/>
                <w:sz w:val="24"/>
                <w:szCs w:val="24"/>
              </w:rPr>
            </w:pPr>
            <w:r>
              <w:rPr>
                <w:rFonts w:hint="eastAsia" w:ascii="方正仿宋_GBK" w:hAnsi="方正仿宋_GBK" w:eastAsia="方正仿宋_GBK" w:cs="宋体"/>
                <w:color w:val="000000"/>
                <w:kern w:val="0"/>
                <w:szCs w:val="21"/>
                <w:lang w:val="en-US" w:eastAsia="zh-CN"/>
              </w:rPr>
              <w:fldChar w:fldCharType="begin"/>
            </w:r>
            <w:r>
              <w:rPr>
                <w:rFonts w:hint="eastAsia" w:ascii="方正仿宋_GBK" w:hAnsi="方正仿宋_GBK" w:eastAsia="方正仿宋_GBK" w:cs="宋体"/>
                <w:color w:val="000000"/>
                <w:kern w:val="0"/>
                <w:szCs w:val="21"/>
                <w:lang w:val="en-US" w:eastAsia="zh-CN"/>
              </w:rPr>
              <w:instrText xml:space="preserve"> HYPERLINK \l "_18.小额贷款公司的分支机构或代办点设立" </w:instrText>
            </w:r>
            <w:r>
              <w:rPr>
                <w:rFonts w:hint="eastAsia" w:ascii="方正仿宋_GBK" w:hAnsi="方正仿宋_GBK" w:eastAsia="方正仿宋_GBK" w:cs="宋体"/>
                <w:color w:val="000000"/>
                <w:kern w:val="0"/>
                <w:szCs w:val="21"/>
                <w:lang w:val="en-US" w:eastAsia="zh-CN"/>
              </w:rPr>
              <w:fldChar w:fldCharType="separate"/>
            </w:r>
            <w:r>
              <w:rPr>
                <w:rFonts w:hint="eastAsia" w:ascii="方正仿宋_GBK" w:hAnsi="方正仿宋_GBK" w:eastAsia="方正仿宋_GBK" w:cs="宋体"/>
                <w:color w:val="000000"/>
                <w:kern w:val="0"/>
                <w:szCs w:val="21"/>
                <w:lang w:val="en-US" w:eastAsia="zh-CN"/>
              </w:rPr>
              <w:t>小额贷款公司的分支机构设立</w:t>
            </w:r>
            <w:r>
              <w:rPr>
                <w:rFonts w:hint="eastAsia" w:ascii="方正仿宋_GBK" w:hAnsi="方正仿宋_GBK" w:eastAsia="方正仿宋_GBK" w:cs="宋体"/>
                <w:color w:val="000000"/>
                <w:kern w:val="0"/>
                <w:szCs w:val="21"/>
                <w:lang w:val="en-US" w:eastAsia="zh-CN"/>
              </w:rPr>
              <w:fldChar w:fldCharType="end"/>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26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drawing>
                <wp:anchor distT="0" distB="0" distL="0" distR="0" simplePos="0" relativeHeight="251667456" behindDoc="1" locked="0" layoutInCell="1" allowOverlap="1">
                  <wp:simplePos x="0" y="0"/>
                  <wp:positionH relativeFrom="column">
                    <wp:posOffset>310515</wp:posOffset>
                  </wp:positionH>
                  <wp:positionV relativeFrom="paragraph">
                    <wp:posOffset>38100</wp:posOffset>
                  </wp:positionV>
                  <wp:extent cx="899795" cy="899795"/>
                  <wp:effectExtent l="0" t="0" r="14605" b="14605"/>
                  <wp:wrapNone/>
                  <wp:docPr id="21" name="图片 6" descr="C:\Users\JRK01\Desktop\新建文件夹\新建文件夹\新建文件夹\6.小额贷款公司的分支机构设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descr="C:\Users\JRK01\Desktop\新建文件夹\新建文件夹\新建文件夹\6.小额贷款公司的分支机构设立.png"/>
                          <pic:cNvPicPr>
                            <a:picLocks noChangeAspect="1" noChangeArrowheads="1"/>
                          </pic:cNvPicPr>
                        </pic:nvPicPr>
                        <pic:blipFill>
                          <a:blip r:embed="rId13"/>
                          <a:srcRect/>
                          <a:stretch>
                            <a:fillRect/>
                          </a:stretch>
                        </pic:blipFill>
                        <pic:spPr>
                          <a:xfrm>
                            <a:off x="0" y="0"/>
                            <a:ext cx="899795" cy="899795"/>
                          </a:xfrm>
                          <a:prstGeom prst="rect">
                            <a:avLst/>
                          </a:prstGeom>
                          <a:noFill/>
                          <a:ln w="9525">
                            <a:noFill/>
                            <a:miter lim="800000"/>
                            <a:headEnd/>
                            <a:tailEnd/>
                          </a:ln>
                        </pic:spPr>
                      </pic:pic>
                    </a:graphicData>
                  </a:graphic>
                </wp:anchor>
              </w:drawing>
            </w:r>
          </w:p>
        </w:tc>
      </w:tr>
      <w:tr>
        <w:tblPrEx>
          <w:tblCellMar>
            <w:top w:w="0" w:type="dxa"/>
            <w:left w:w="108" w:type="dxa"/>
            <w:bottom w:w="0" w:type="dxa"/>
            <w:right w:w="108" w:type="dxa"/>
          </w:tblCellMar>
        </w:tblPrEx>
        <w:trPr>
          <w:trHeight w:val="1612" w:hRule="exact"/>
          <w:jc w:val="center"/>
        </w:trPr>
        <w:tc>
          <w:tcPr>
            <w:tcW w:w="2376" w:type="dxa"/>
            <w:vMerge w:val="continue"/>
            <w:tcBorders>
              <w:left w:val="single" w:color="auto" w:sz="4" w:space="0"/>
              <w:right w:val="single" w:color="auto" w:sz="4" w:space="0"/>
            </w:tcBorders>
            <w:shd w:val="clear" w:color="auto" w:fill="auto"/>
            <w:noWrap/>
            <w:vAlign w:val="center"/>
          </w:tcPr>
          <w:p>
            <w:pPr>
              <w:widowControl/>
              <w:spacing w:line="360" w:lineRule="exact"/>
              <w:jc w:val="center"/>
              <w:rPr>
                <w:rFonts w:ascii="Times New Roman" w:hAnsi="Times New Roman" w:eastAsia="仿宋_GB2312" w:cs="Times New Roman"/>
                <w:kern w:val="0"/>
                <w:sz w:val="24"/>
                <w:szCs w:val="24"/>
              </w:rPr>
            </w:pPr>
          </w:p>
        </w:tc>
        <w:tc>
          <w:tcPr>
            <w:tcW w:w="1018"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7</w:t>
            </w:r>
          </w:p>
        </w:tc>
        <w:tc>
          <w:tcPr>
            <w:tcW w:w="19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Times New Roman" w:hAnsi="Times New Roman" w:eastAsia="仿宋_GB2312" w:cs="Times New Roman"/>
                <w:kern w:val="0"/>
                <w:sz w:val="24"/>
                <w:szCs w:val="24"/>
              </w:rPr>
            </w:pPr>
            <w:r>
              <w:rPr>
                <w:rFonts w:hint="eastAsia" w:ascii="方正仿宋_GBK" w:hAnsi="方正仿宋_GBK" w:eastAsia="方正仿宋_GBK" w:cs="宋体"/>
                <w:color w:val="000000"/>
                <w:kern w:val="0"/>
                <w:szCs w:val="21"/>
                <w:lang w:val="en-US" w:eastAsia="zh-CN"/>
              </w:rPr>
              <w:fldChar w:fldCharType="begin"/>
            </w:r>
            <w:r>
              <w:rPr>
                <w:rFonts w:hint="eastAsia" w:ascii="方正仿宋_GBK" w:hAnsi="方正仿宋_GBK" w:eastAsia="方正仿宋_GBK" w:cs="宋体"/>
                <w:color w:val="000000"/>
                <w:kern w:val="0"/>
                <w:szCs w:val="21"/>
                <w:lang w:val="en-US" w:eastAsia="zh-CN"/>
              </w:rPr>
              <w:instrText xml:space="preserve"> HYPERLINK \l "_19.小额贷款公司的名称变更" </w:instrText>
            </w:r>
            <w:r>
              <w:rPr>
                <w:rFonts w:hint="eastAsia" w:ascii="方正仿宋_GBK" w:hAnsi="方正仿宋_GBK" w:eastAsia="方正仿宋_GBK" w:cs="宋体"/>
                <w:color w:val="000000"/>
                <w:kern w:val="0"/>
                <w:szCs w:val="21"/>
                <w:lang w:val="en-US" w:eastAsia="zh-CN"/>
              </w:rPr>
              <w:fldChar w:fldCharType="separate"/>
            </w:r>
            <w:r>
              <w:rPr>
                <w:rFonts w:hint="eastAsia" w:ascii="方正仿宋_GBK" w:hAnsi="方正仿宋_GBK" w:eastAsia="方正仿宋_GBK" w:cs="宋体"/>
                <w:color w:val="000000"/>
                <w:kern w:val="0"/>
                <w:szCs w:val="21"/>
                <w:lang w:val="en-US" w:eastAsia="zh-CN"/>
              </w:rPr>
              <w:t>小额贷款公司的名称变更</w:t>
            </w:r>
            <w:r>
              <w:rPr>
                <w:rFonts w:hint="eastAsia" w:ascii="方正仿宋_GBK" w:hAnsi="方正仿宋_GBK" w:eastAsia="方正仿宋_GBK" w:cs="宋体"/>
                <w:color w:val="000000"/>
                <w:kern w:val="0"/>
                <w:szCs w:val="21"/>
                <w:lang w:val="en-US" w:eastAsia="zh-CN"/>
              </w:rPr>
              <w:fldChar w:fldCharType="end"/>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w:t>
            </w:r>
          </w:p>
        </w:tc>
        <w:tc>
          <w:tcPr>
            <w:tcW w:w="26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drawing>
                <wp:anchor distT="0" distB="0" distL="0" distR="0" simplePos="0" relativeHeight="251666432" behindDoc="1" locked="0" layoutInCell="1" allowOverlap="1">
                  <wp:simplePos x="0" y="0"/>
                  <wp:positionH relativeFrom="column">
                    <wp:posOffset>310515</wp:posOffset>
                  </wp:positionH>
                  <wp:positionV relativeFrom="paragraph">
                    <wp:posOffset>62865</wp:posOffset>
                  </wp:positionV>
                  <wp:extent cx="899795" cy="899795"/>
                  <wp:effectExtent l="0" t="0" r="14605" b="14605"/>
                  <wp:wrapNone/>
                  <wp:docPr id="22" name="图片 7" descr="C:\Users\JRK01\Desktop\新建文件夹\新建文件夹\新建文件夹\7.小额贷款公司的名称变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descr="C:\Users\JRK01\Desktop\新建文件夹\新建文件夹\新建文件夹\7.小额贷款公司的名称变更.png"/>
                          <pic:cNvPicPr>
                            <a:picLocks noChangeAspect="1" noChangeArrowheads="1"/>
                          </pic:cNvPicPr>
                        </pic:nvPicPr>
                        <pic:blipFill>
                          <a:blip r:embed="rId14"/>
                          <a:srcRect/>
                          <a:stretch>
                            <a:fillRect/>
                          </a:stretch>
                        </pic:blipFill>
                        <pic:spPr>
                          <a:xfrm>
                            <a:off x="0" y="0"/>
                            <a:ext cx="899795" cy="899795"/>
                          </a:xfrm>
                          <a:prstGeom prst="rect">
                            <a:avLst/>
                          </a:prstGeom>
                          <a:noFill/>
                          <a:ln w="9525">
                            <a:noFill/>
                            <a:miter lim="800000"/>
                            <a:headEnd/>
                            <a:tailEnd/>
                          </a:ln>
                        </pic:spPr>
                      </pic:pic>
                    </a:graphicData>
                  </a:graphic>
                </wp:anchor>
              </w:drawing>
            </w:r>
          </w:p>
        </w:tc>
      </w:tr>
      <w:tr>
        <w:tblPrEx>
          <w:tblCellMar>
            <w:top w:w="0" w:type="dxa"/>
            <w:left w:w="108" w:type="dxa"/>
            <w:bottom w:w="0" w:type="dxa"/>
            <w:right w:w="108" w:type="dxa"/>
          </w:tblCellMar>
        </w:tblPrEx>
        <w:trPr>
          <w:trHeight w:val="1719" w:hRule="exact"/>
          <w:jc w:val="center"/>
        </w:trPr>
        <w:tc>
          <w:tcPr>
            <w:tcW w:w="2376" w:type="dxa"/>
            <w:vMerge w:val="continue"/>
            <w:tcBorders>
              <w:left w:val="single" w:color="auto" w:sz="4" w:space="0"/>
              <w:right w:val="single" w:color="auto" w:sz="4" w:space="0"/>
            </w:tcBorders>
            <w:vAlign w:val="center"/>
          </w:tcPr>
          <w:p>
            <w:pPr>
              <w:widowControl/>
              <w:spacing w:line="360" w:lineRule="exact"/>
              <w:jc w:val="left"/>
              <w:rPr>
                <w:rFonts w:ascii="Times New Roman" w:hAnsi="Times New Roman" w:eastAsia="仿宋_GB2312" w:cs="Times New Roman"/>
                <w:kern w:val="0"/>
                <w:sz w:val="24"/>
                <w:szCs w:val="24"/>
              </w:rPr>
            </w:pPr>
          </w:p>
        </w:tc>
        <w:tc>
          <w:tcPr>
            <w:tcW w:w="1018"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8</w:t>
            </w:r>
          </w:p>
        </w:tc>
        <w:tc>
          <w:tcPr>
            <w:tcW w:w="19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Times New Roman" w:hAnsi="Times New Roman" w:eastAsia="仿宋_GB2312" w:cs="Times New Roman"/>
                <w:kern w:val="0"/>
                <w:sz w:val="24"/>
                <w:szCs w:val="24"/>
              </w:rPr>
            </w:pPr>
            <w:r>
              <w:rPr>
                <w:rFonts w:hint="eastAsia" w:ascii="方正仿宋_GBK" w:hAnsi="方正仿宋_GBK" w:eastAsia="方正仿宋_GBK" w:cs="宋体"/>
                <w:color w:val="000000"/>
                <w:kern w:val="0"/>
                <w:szCs w:val="21"/>
                <w:lang w:val="en-US" w:eastAsia="zh-CN"/>
              </w:rPr>
              <w:fldChar w:fldCharType="begin"/>
            </w:r>
            <w:r>
              <w:rPr>
                <w:rFonts w:hint="eastAsia" w:ascii="方正仿宋_GBK" w:hAnsi="方正仿宋_GBK" w:eastAsia="方正仿宋_GBK" w:cs="宋体"/>
                <w:color w:val="000000"/>
                <w:kern w:val="0"/>
                <w:szCs w:val="21"/>
                <w:lang w:val="en-US" w:eastAsia="zh-CN"/>
              </w:rPr>
              <w:instrText xml:space="preserve"> HYPERLINK \l "_20.小额贷款公司的地址变更" </w:instrText>
            </w:r>
            <w:r>
              <w:rPr>
                <w:rFonts w:hint="eastAsia" w:ascii="方正仿宋_GBK" w:hAnsi="方正仿宋_GBK" w:eastAsia="方正仿宋_GBK" w:cs="宋体"/>
                <w:color w:val="000000"/>
                <w:kern w:val="0"/>
                <w:szCs w:val="21"/>
                <w:lang w:val="en-US" w:eastAsia="zh-CN"/>
              </w:rPr>
              <w:fldChar w:fldCharType="separate"/>
            </w:r>
            <w:r>
              <w:rPr>
                <w:rFonts w:hint="eastAsia" w:ascii="方正仿宋_GBK" w:hAnsi="方正仿宋_GBK" w:eastAsia="方正仿宋_GBK" w:cs="宋体"/>
                <w:color w:val="000000"/>
                <w:kern w:val="0"/>
                <w:szCs w:val="21"/>
                <w:lang w:val="en-US" w:eastAsia="zh-CN"/>
              </w:rPr>
              <w:t>小额贷款公司的地址变更</w:t>
            </w:r>
            <w:r>
              <w:rPr>
                <w:rFonts w:hint="eastAsia" w:ascii="方正仿宋_GBK" w:hAnsi="方正仿宋_GBK" w:eastAsia="方正仿宋_GBK" w:cs="宋体"/>
                <w:color w:val="000000"/>
                <w:kern w:val="0"/>
                <w:szCs w:val="21"/>
                <w:lang w:val="en-US" w:eastAsia="zh-CN"/>
              </w:rPr>
              <w:fldChar w:fldCharType="end"/>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14</w:t>
            </w:r>
          </w:p>
        </w:tc>
        <w:tc>
          <w:tcPr>
            <w:tcW w:w="26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drawing>
                <wp:anchor distT="0" distB="0" distL="0" distR="0" simplePos="0" relativeHeight="251662336" behindDoc="1" locked="0" layoutInCell="1" allowOverlap="1">
                  <wp:simplePos x="0" y="0"/>
                  <wp:positionH relativeFrom="column">
                    <wp:posOffset>310515</wp:posOffset>
                  </wp:positionH>
                  <wp:positionV relativeFrom="paragraph">
                    <wp:posOffset>45085</wp:posOffset>
                  </wp:positionV>
                  <wp:extent cx="899795" cy="899795"/>
                  <wp:effectExtent l="0" t="0" r="14605" b="14605"/>
                  <wp:wrapNone/>
                  <wp:docPr id="23" name="图片 8" descr="C:\Users\JRK01\Desktop\新建文件夹\新建文件夹\新建文件夹\8.小额贷款公司的地址变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descr="C:\Users\JRK01\Desktop\新建文件夹\新建文件夹\新建文件夹\8.小额贷款公司的地址变更.png"/>
                          <pic:cNvPicPr>
                            <a:picLocks noChangeAspect="1" noChangeArrowheads="1"/>
                          </pic:cNvPicPr>
                        </pic:nvPicPr>
                        <pic:blipFill>
                          <a:blip r:embed="rId15"/>
                          <a:srcRect/>
                          <a:stretch>
                            <a:fillRect/>
                          </a:stretch>
                        </pic:blipFill>
                        <pic:spPr>
                          <a:xfrm>
                            <a:off x="0" y="0"/>
                            <a:ext cx="899795" cy="899795"/>
                          </a:xfrm>
                          <a:prstGeom prst="rect">
                            <a:avLst/>
                          </a:prstGeom>
                          <a:noFill/>
                          <a:ln w="9525">
                            <a:noFill/>
                            <a:miter lim="800000"/>
                            <a:headEnd/>
                            <a:tailEnd/>
                          </a:ln>
                        </pic:spPr>
                      </pic:pic>
                    </a:graphicData>
                  </a:graphic>
                </wp:anchor>
              </w:drawing>
            </w:r>
          </w:p>
        </w:tc>
      </w:tr>
      <w:tr>
        <w:tblPrEx>
          <w:tblCellMar>
            <w:top w:w="0" w:type="dxa"/>
            <w:left w:w="108" w:type="dxa"/>
            <w:bottom w:w="0" w:type="dxa"/>
            <w:right w:w="108" w:type="dxa"/>
          </w:tblCellMar>
        </w:tblPrEx>
        <w:trPr>
          <w:trHeight w:val="1649" w:hRule="exact"/>
          <w:jc w:val="center"/>
        </w:trPr>
        <w:tc>
          <w:tcPr>
            <w:tcW w:w="2376" w:type="dxa"/>
            <w:vMerge w:val="continue"/>
            <w:tcBorders>
              <w:left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仿宋_GB2312" w:cs="Times New Roman"/>
                <w:kern w:val="0"/>
                <w:sz w:val="24"/>
                <w:szCs w:val="24"/>
              </w:rPr>
            </w:pPr>
          </w:p>
        </w:tc>
        <w:tc>
          <w:tcPr>
            <w:tcW w:w="1018"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9</w:t>
            </w:r>
          </w:p>
        </w:tc>
        <w:tc>
          <w:tcPr>
            <w:tcW w:w="19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Times New Roman" w:hAnsi="Times New Roman" w:eastAsia="仿宋_GB2312" w:cs="Times New Roman"/>
                <w:kern w:val="0"/>
                <w:sz w:val="24"/>
                <w:szCs w:val="24"/>
              </w:rPr>
            </w:pPr>
            <w:r>
              <w:rPr>
                <w:rFonts w:hint="eastAsia" w:ascii="方正仿宋_GBK" w:hAnsi="方正仿宋_GBK" w:eastAsia="方正仿宋_GBK" w:cs="宋体"/>
                <w:color w:val="000000"/>
                <w:kern w:val="0"/>
                <w:szCs w:val="21"/>
                <w:lang w:val="en-US" w:eastAsia="zh-CN"/>
              </w:rPr>
              <w:fldChar w:fldCharType="begin"/>
            </w:r>
            <w:r>
              <w:rPr>
                <w:rFonts w:hint="eastAsia" w:ascii="方正仿宋_GBK" w:hAnsi="方正仿宋_GBK" w:eastAsia="方正仿宋_GBK" w:cs="宋体"/>
                <w:color w:val="000000"/>
                <w:kern w:val="0"/>
                <w:szCs w:val="21"/>
                <w:lang w:val="en-US" w:eastAsia="zh-CN"/>
              </w:rPr>
              <w:instrText xml:space="preserve"> HYPERLINK \l "_21.小额贷款公司的经营期限变更" </w:instrText>
            </w:r>
            <w:r>
              <w:rPr>
                <w:rFonts w:hint="eastAsia" w:ascii="方正仿宋_GBK" w:hAnsi="方正仿宋_GBK" w:eastAsia="方正仿宋_GBK" w:cs="宋体"/>
                <w:color w:val="000000"/>
                <w:kern w:val="0"/>
                <w:szCs w:val="21"/>
                <w:lang w:val="en-US" w:eastAsia="zh-CN"/>
              </w:rPr>
              <w:fldChar w:fldCharType="separate"/>
            </w:r>
            <w:r>
              <w:rPr>
                <w:rFonts w:hint="eastAsia" w:ascii="方正仿宋_GBK" w:hAnsi="方正仿宋_GBK" w:eastAsia="方正仿宋_GBK" w:cs="宋体"/>
                <w:color w:val="000000"/>
                <w:kern w:val="0"/>
                <w:szCs w:val="21"/>
                <w:lang w:val="en-US" w:eastAsia="zh-CN"/>
              </w:rPr>
              <w:t>小额贷款公司的经营期限变更</w:t>
            </w:r>
            <w:r>
              <w:rPr>
                <w:rFonts w:hint="eastAsia" w:ascii="方正仿宋_GBK" w:hAnsi="方正仿宋_GBK" w:eastAsia="方正仿宋_GBK" w:cs="宋体"/>
                <w:color w:val="000000"/>
                <w:kern w:val="0"/>
                <w:szCs w:val="21"/>
                <w:lang w:val="en-US" w:eastAsia="zh-CN"/>
              </w:rPr>
              <w:fldChar w:fldCharType="end"/>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15</w:t>
            </w:r>
          </w:p>
        </w:tc>
        <w:tc>
          <w:tcPr>
            <w:tcW w:w="26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drawing>
                <wp:anchor distT="0" distB="0" distL="0" distR="0" simplePos="0" relativeHeight="251661312" behindDoc="1" locked="0" layoutInCell="1" allowOverlap="1">
                  <wp:simplePos x="0" y="0"/>
                  <wp:positionH relativeFrom="column">
                    <wp:posOffset>310515</wp:posOffset>
                  </wp:positionH>
                  <wp:positionV relativeFrom="paragraph">
                    <wp:posOffset>74295</wp:posOffset>
                  </wp:positionV>
                  <wp:extent cx="899795" cy="899795"/>
                  <wp:effectExtent l="0" t="0" r="14605" b="14605"/>
                  <wp:wrapNone/>
                  <wp:docPr id="24" name="图片 9" descr="C:\Users\JRK01\Desktop\新建文件夹\新建文件夹\新建文件夹\9.小额贷款公司的经营期限变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9" descr="C:\Users\JRK01\Desktop\新建文件夹\新建文件夹\新建文件夹\9.小额贷款公司的经营期限变更.png"/>
                          <pic:cNvPicPr>
                            <a:picLocks noChangeAspect="1" noChangeArrowheads="1"/>
                          </pic:cNvPicPr>
                        </pic:nvPicPr>
                        <pic:blipFill>
                          <a:blip r:embed="rId16"/>
                          <a:srcRect/>
                          <a:stretch>
                            <a:fillRect/>
                          </a:stretch>
                        </pic:blipFill>
                        <pic:spPr>
                          <a:xfrm>
                            <a:off x="0" y="0"/>
                            <a:ext cx="899795" cy="899795"/>
                          </a:xfrm>
                          <a:prstGeom prst="rect">
                            <a:avLst/>
                          </a:prstGeom>
                          <a:noFill/>
                          <a:ln w="9525">
                            <a:noFill/>
                            <a:miter lim="800000"/>
                            <a:headEnd/>
                            <a:tailEnd/>
                          </a:ln>
                        </pic:spPr>
                      </pic:pic>
                    </a:graphicData>
                  </a:graphic>
                </wp:anchor>
              </w:drawing>
            </w:r>
          </w:p>
        </w:tc>
      </w:tr>
      <w:tr>
        <w:tblPrEx>
          <w:tblCellMar>
            <w:top w:w="0" w:type="dxa"/>
            <w:left w:w="108" w:type="dxa"/>
            <w:bottom w:w="0" w:type="dxa"/>
            <w:right w:w="108" w:type="dxa"/>
          </w:tblCellMar>
        </w:tblPrEx>
        <w:trPr>
          <w:trHeight w:val="1668" w:hRule="exact"/>
          <w:jc w:val="center"/>
        </w:trPr>
        <w:tc>
          <w:tcPr>
            <w:tcW w:w="2376" w:type="dxa"/>
            <w:vMerge w:val="continue"/>
            <w:tcBorders>
              <w:left w:val="single" w:color="auto" w:sz="4" w:space="0"/>
              <w:right w:val="single" w:color="auto" w:sz="4" w:space="0"/>
            </w:tcBorders>
            <w:vAlign w:val="center"/>
          </w:tcPr>
          <w:p>
            <w:pPr>
              <w:widowControl/>
              <w:spacing w:line="360" w:lineRule="exact"/>
              <w:jc w:val="left"/>
              <w:rPr>
                <w:rFonts w:ascii="Times New Roman" w:hAnsi="Times New Roman" w:eastAsia="仿宋_GB2312" w:cs="Times New Roman"/>
                <w:kern w:val="0"/>
                <w:sz w:val="24"/>
                <w:szCs w:val="24"/>
              </w:rPr>
            </w:pPr>
          </w:p>
        </w:tc>
        <w:tc>
          <w:tcPr>
            <w:tcW w:w="1018"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hint="eastAsia"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10</w:t>
            </w:r>
          </w:p>
          <w:p>
            <w:pPr>
              <w:bidi w:val="0"/>
              <w:jc w:val="left"/>
              <w:rPr>
                <w:rFonts w:hint="eastAsia" w:asciiTheme="minorHAnsi" w:hAnsiTheme="minorHAnsi" w:eastAsiaTheme="minorEastAsia" w:cstheme="minorBidi"/>
                <w:kern w:val="2"/>
                <w:sz w:val="21"/>
                <w:szCs w:val="22"/>
                <w:lang w:val="en-US" w:eastAsia="zh-CN" w:bidi="ar-SA"/>
              </w:rPr>
            </w:pPr>
          </w:p>
        </w:tc>
        <w:tc>
          <w:tcPr>
            <w:tcW w:w="19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Times New Roman" w:hAnsi="Times New Roman" w:eastAsia="仿宋_GB2312" w:cs="Times New Roman"/>
                <w:kern w:val="0"/>
                <w:sz w:val="24"/>
                <w:szCs w:val="24"/>
              </w:rPr>
            </w:pPr>
            <w:r>
              <w:rPr>
                <w:rFonts w:hint="eastAsia" w:ascii="方正仿宋_GBK" w:hAnsi="方正仿宋_GBK" w:eastAsia="方正仿宋_GBK" w:cs="宋体"/>
                <w:color w:val="000000"/>
                <w:kern w:val="0"/>
                <w:szCs w:val="21"/>
                <w:lang w:val="en-US" w:eastAsia="zh-CN"/>
              </w:rPr>
              <w:fldChar w:fldCharType="begin"/>
            </w:r>
            <w:r>
              <w:rPr>
                <w:rFonts w:hint="eastAsia" w:ascii="方正仿宋_GBK" w:hAnsi="方正仿宋_GBK" w:eastAsia="方正仿宋_GBK" w:cs="宋体"/>
                <w:color w:val="000000"/>
                <w:kern w:val="0"/>
                <w:szCs w:val="21"/>
                <w:lang w:val="en-US" w:eastAsia="zh-CN"/>
              </w:rPr>
              <w:instrText xml:space="preserve"> HYPERLINK \l "_22.小额贷款公司的注销" </w:instrText>
            </w:r>
            <w:r>
              <w:rPr>
                <w:rFonts w:hint="eastAsia" w:ascii="方正仿宋_GBK" w:hAnsi="方正仿宋_GBK" w:eastAsia="方正仿宋_GBK" w:cs="宋体"/>
                <w:color w:val="000000"/>
                <w:kern w:val="0"/>
                <w:szCs w:val="21"/>
                <w:lang w:val="en-US" w:eastAsia="zh-CN"/>
              </w:rPr>
              <w:fldChar w:fldCharType="separate"/>
            </w:r>
            <w:r>
              <w:rPr>
                <w:rFonts w:hint="eastAsia" w:ascii="方正仿宋_GBK" w:hAnsi="方正仿宋_GBK" w:eastAsia="方正仿宋_GBK" w:cs="宋体"/>
                <w:color w:val="000000"/>
                <w:kern w:val="0"/>
                <w:szCs w:val="21"/>
                <w:lang w:val="en-US" w:eastAsia="zh-CN"/>
              </w:rPr>
              <w:t>小额贷款公司的注销</w:t>
            </w:r>
            <w:r>
              <w:rPr>
                <w:rFonts w:hint="eastAsia" w:ascii="方正仿宋_GBK" w:hAnsi="方正仿宋_GBK" w:eastAsia="方正仿宋_GBK" w:cs="宋体"/>
                <w:color w:val="000000"/>
                <w:kern w:val="0"/>
                <w:szCs w:val="21"/>
                <w:lang w:val="en-US" w:eastAsia="zh-CN"/>
              </w:rPr>
              <w:fldChar w:fldCharType="end"/>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16</w:t>
            </w:r>
          </w:p>
        </w:tc>
        <w:tc>
          <w:tcPr>
            <w:tcW w:w="26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drawing>
                <wp:anchor distT="0" distB="0" distL="0" distR="0" simplePos="0" relativeHeight="251663360" behindDoc="1" locked="0" layoutInCell="1" allowOverlap="1">
                  <wp:simplePos x="0" y="0"/>
                  <wp:positionH relativeFrom="column">
                    <wp:posOffset>310515</wp:posOffset>
                  </wp:positionH>
                  <wp:positionV relativeFrom="paragraph">
                    <wp:posOffset>76835</wp:posOffset>
                  </wp:positionV>
                  <wp:extent cx="899795" cy="899795"/>
                  <wp:effectExtent l="0" t="0" r="14605" b="14605"/>
                  <wp:wrapNone/>
                  <wp:docPr id="25" name="图片 10" descr="C:\Users\JRK01\Desktop\新建文件夹\新建文件夹\新建文件夹\10.小额贷款公司的注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0" descr="C:\Users\JRK01\Desktop\新建文件夹\新建文件夹\新建文件夹\10.小额贷款公司的注销.png"/>
                          <pic:cNvPicPr>
                            <a:picLocks noChangeAspect="1" noChangeArrowheads="1"/>
                          </pic:cNvPicPr>
                        </pic:nvPicPr>
                        <pic:blipFill>
                          <a:blip r:embed="rId17"/>
                          <a:srcRect/>
                          <a:stretch>
                            <a:fillRect/>
                          </a:stretch>
                        </pic:blipFill>
                        <pic:spPr>
                          <a:xfrm>
                            <a:off x="0" y="0"/>
                            <a:ext cx="899795" cy="899795"/>
                          </a:xfrm>
                          <a:prstGeom prst="rect">
                            <a:avLst/>
                          </a:prstGeom>
                          <a:noFill/>
                          <a:ln w="9525">
                            <a:noFill/>
                            <a:miter lim="800000"/>
                            <a:headEnd/>
                            <a:tailEnd/>
                          </a:ln>
                        </pic:spPr>
                      </pic:pic>
                    </a:graphicData>
                  </a:graphic>
                </wp:anchor>
              </w:drawing>
            </w:r>
          </w:p>
        </w:tc>
      </w:tr>
      <w:tr>
        <w:tblPrEx>
          <w:tblCellMar>
            <w:top w:w="0" w:type="dxa"/>
            <w:left w:w="108" w:type="dxa"/>
            <w:bottom w:w="0" w:type="dxa"/>
            <w:right w:w="108" w:type="dxa"/>
          </w:tblCellMar>
        </w:tblPrEx>
        <w:trPr>
          <w:trHeight w:val="1743" w:hRule="exact"/>
          <w:jc w:val="center"/>
        </w:trPr>
        <w:tc>
          <w:tcPr>
            <w:tcW w:w="2376" w:type="dxa"/>
            <w:vMerge w:val="continue"/>
            <w:tcBorders>
              <w:left w:val="single" w:color="auto" w:sz="4" w:space="0"/>
              <w:right w:val="single" w:color="auto" w:sz="4" w:space="0"/>
            </w:tcBorders>
            <w:vAlign w:val="center"/>
          </w:tcPr>
          <w:p>
            <w:pPr>
              <w:widowControl/>
              <w:spacing w:line="360" w:lineRule="exact"/>
              <w:jc w:val="left"/>
              <w:rPr>
                <w:rFonts w:ascii="Times New Roman" w:hAnsi="Times New Roman" w:eastAsia="仿宋_GB2312" w:cs="Times New Roman"/>
                <w:kern w:val="0"/>
                <w:sz w:val="24"/>
                <w:szCs w:val="24"/>
              </w:rPr>
            </w:pPr>
          </w:p>
        </w:tc>
        <w:tc>
          <w:tcPr>
            <w:tcW w:w="1018"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11</w:t>
            </w:r>
          </w:p>
        </w:tc>
        <w:tc>
          <w:tcPr>
            <w:tcW w:w="19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Times New Roman" w:hAnsi="Times New Roman" w:eastAsia="仿宋_GB2312" w:cs="Times New Roman"/>
                <w:kern w:val="0"/>
                <w:sz w:val="24"/>
                <w:szCs w:val="24"/>
              </w:rPr>
            </w:pPr>
            <w:r>
              <w:rPr>
                <w:rFonts w:hint="eastAsia" w:ascii="方正仿宋_GBK" w:hAnsi="方正仿宋_GBK" w:eastAsia="方正仿宋_GBK" w:cs="宋体"/>
                <w:color w:val="000000"/>
                <w:kern w:val="0"/>
                <w:szCs w:val="21"/>
                <w:lang w:val="en-US" w:eastAsia="zh-CN"/>
              </w:rPr>
              <w:fldChar w:fldCharType="begin"/>
            </w:r>
            <w:r>
              <w:rPr>
                <w:rFonts w:hint="eastAsia" w:ascii="方正仿宋_GBK" w:hAnsi="方正仿宋_GBK" w:eastAsia="方正仿宋_GBK" w:cs="宋体"/>
                <w:color w:val="000000"/>
                <w:kern w:val="0"/>
                <w:szCs w:val="21"/>
                <w:lang w:val="en-US" w:eastAsia="zh-CN"/>
              </w:rPr>
              <w:instrText xml:space="preserve"> HYPERLINK \l "_23.小额贷款公司的经营范围变更" </w:instrText>
            </w:r>
            <w:r>
              <w:rPr>
                <w:rFonts w:hint="eastAsia" w:ascii="方正仿宋_GBK" w:hAnsi="方正仿宋_GBK" w:eastAsia="方正仿宋_GBK" w:cs="宋体"/>
                <w:color w:val="000000"/>
                <w:kern w:val="0"/>
                <w:szCs w:val="21"/>
                <w:lang w:val="en-US" w:eastAsia="zh-CN"/>
              </w:rPr>
              <w:fldChar w:fldCharType="separate"/>
            </w:r>
            <w:r>
              <w:rPr>
                <w:rFonts w:hint="eastAsia" w:ascii="方正仿宋_GBK" w:hAnsi="方正仿宋_GBK" w:eastAsia="方正仿宋_GBK" w:cs="宋体"/>
                <w:color w:val="000000"/>
                <w:kern w:val="0"/>
                <w:szCs w:val="21"/>
                <w:lang w:val="en-US" w:eastAsia="zh-CN"/>
              </w:rPr>
              <w:t>小额贷款公司的经营范围变更</w:t>
            </w:r>
            <w:r>
              <w:rPr>
                <w:rFonts w:hint="eastAsia" w:ascii="方正仿宋_GBK" w:hAnsi="方正仿宋_GBK" w:eastAsia="方正仿宋_GBK" w:cs="宋体"/>
                <w:color w:val="000000"/>
                <w:kern w:val="0"/>
                <w:szCs w:val="21"/>
                <w:lang w:val="en-US" w:eastAsia="zh-CN"/>
              </w:rPr>
              <w:fldChar w:fldCharType="end"/>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17</w:t>
            </w:r>
          </w:p>
        </w:tc>
        <w:tc>
          <w:tcPr>
            <w:tcW w:w="26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drawing>
                <wp:anchor distT="0" distB="0" distL="0" distR="0" simplePos="0" relativeHeight="251664384" behindDoc="1" locked="0" layoutInCell="1" allowOverlap="1">
                  <wp:simplePos x="0" y="0"/>
                  <wp:positionH relativeFrom="column">
                    <wp:posOffset>310515</wp:posOffset>
                  </wp:positionH>
                  <wp:positionV relativeFrom="paragraph">
                    <wp:posOffset>111125</wp:posOffset>
                  </wp:positionV>
                  <wp:extent cx="899795" cy="899795"/>
                  <wp:effectExtent l="0" t="0" r="14605" b="14605"/>
                  <wp:wrapNone/>
                  <wp:docPr id="26" name="图片 11" descr="C:\Users\JRK01\Desktop\新建文件夹\新建文件夹\新建文件夹\11.小额贷款公司的经营范围变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descr="C:\Users\JRK01\Desktop\新建文件夹\新建文件夹\新建文件夹\11.小额贷款公司的经营范围变更.png"/>
                          <pic:cNvPicPr>
                            <a:picLocks noChangeAspect="1" noChangeArrowheads="1"/>
                          </pic:cNvPicPr>
                        </pic:nvPicPr>
                        <pic:blipFill>
                          <a:blip r:embed="rId18"/>
                          <a:srcRect/>
                          <a:stretch>
                            <a:fillRect/>
                          </a:stretch>
                        </pic:blipFill>
                        <pic:spPr>
                          <a:xfrm>
                            <a:off x="0" y="0"/>
                            <a:ext cx="899795" cy="899795"/>
                          </a:xfrm>
                          <a:prstGeom prst="rect">
                            <a:avLst/>
                          </a:prstGeom>
                          <a:noFill/>
                          <a:ln w="9525">
                            <a:noFill/>
                            <a:miter lim="800000"/>
                            <a:headEnd/>
                            <a:tailEnd/>
                          </a:ln>
                        </pic:spPr>
                      </pic:pic>
                    </a:graphicData>
                  </a:graphic>
                </wp:anchor>
              </w:drawing>
            </w:r>
          </w:p>
        </w:tc>
      </w:tr>
      <w:tr>
        <w:tblPrEx>
          <w:tblCellMar>
            <w:top w:w="0" w:type="dxa"/>
            <w:left w:w="108" w:type="dxa"/>
            <w:bottom w:w="0" w:type="dxa"/>
            <w:right w:w="108" w:type="dxa"/>
          </w:tblCellMar>
        </w:tblPrEx>
        <w:trPr>
          <w:trHeight w:val="1733" w:hRule="exact"/>
          <w:jc w:val="center"/>
        </w:trPr>
        <w:tc>
          <w:tcPr>
            <w:tcW w:w="2376"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仿宋_GB2312" w:cs="Times New Roman"/>
                <w:kern w:val="0"/>
                <w:sz w:val="24"/>
                <w:szCs w:val="24"/>
              </w:rPr>
            </w:pPr>
          </w:p>
        </w:tc>
        <w:tc>
          <w:tcPr>
            <w:tcW w:w="1018"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12</w:t>
            </w:r>
          </w:p>
        </w:tc>
        <w:tc>
          <w:tcPr>
            <w:tcW w:w="19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Times New Roman" w:hAnsi="Times New Roman" w:eastAsia="仿宋_GB2312" w:cs="Times New Roman"/>
                <w:kern w:val="0"/>
                <w:sz w:val="24"/>
                <w:szCs w:val="24"/>
              </w:rPr>
            </w:pPr>
            <w:r>
              <w:rPr>
                <w:rFonts w:hint="eastAsia" w:ascii="方正仿宋_GBK" w:hAnsi="方正仿宋_GBK" w:eastAsia="方正仿宋_GBK" w:cs="宋体"/>
                <w:color w:val="000000"/>
                <w:kern w:val="0"/>
                <w:szCs w:val="21"/>
                <w:lang w:val="en-US" w:eastAsia="zh-CN"/>
              </w:rPr>
              <w:fldChar w:fldCharType="begin"/>
            </w:r>
            <w:r>
              <w:rPr>
                <w:rFonts w:hint="eastAsia" w:ascii="方正仿宋_GBK" w:hAnsi="方正仿宋_GBK" w:eastAsia="方正仿宋_GBK" w:cs="宋体"/>
                <w:color w:val="000000"/>
                <w:kern w:val="0"/>
                <w:szCs w:val="21"/>
                <w:lang w:val="en-US" w:eastAsia="zh-CN"/>
              </w:rPr>
              <w:instrText xml:space="preserve"> HYPERLINK \l "_24.小额贷款公司的公司章程变更" </w:instrText>
            </w:r>
            <w:r>
              <w:rPr>
                <w:rFonts w:hint="eastAsia" w:ascii="方正仿宋_GBK" w:hAnsi="方正仿宋_GBK" w:eastAsia="方正仿宋_GBK" w:cs="宋体"/>
                <w:color w:val="000000"/>
                <w:kern w:val="0"/>
                <w:szCs w:val="21"/>
                <w:lang w:val="en-US" w:eastAsia="zh-CN"/>
              </w:rPr>
              <w:fldChar w:fldCharType="separate"/>
            </w:r>
            <w:r>
              <w:rPr>
                <w:rFonts w:hint="eastAsia" w:ascii="方正仿宋_GBK" w:hAnsi="方正仿宋_GBK" w:eastAsia="方正仿宋_GBK" w:cs="宋体"/>
                <w:color w:val="000000"/>
                <w:kern w:val="0"/>
                <w:szCs w:val="21"/>
                <w:lang w:val="en-US" w:eastAsia="zh-CN"/>
              </w:rPr>
              <w:t>小额贷款公司的公司章程变更</w:t>
            </w:r>
            <w:r>
              <w:rPr>
                <w:rFonts w:hint="eastAsia" w:ascii="方正仿宋_GBK" w:hAnsi="方正仿宋_GBK" w:eastAsia="方正仿宋_GBK" w:cs="宋体"/>
                <w:color w:val="000000"/>
                <w:kern w:val="0"/>
                <w:szCs w:val="21"/>
                <w:lang w:val="en-US" w:eastAsia="zh-CN"/>
              </w:rPr>
              <w:fldChar w:fldCharType="end"/>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18</w:t>
            </w:r>
          </w:p>
        </w:tc>
        <w:tc>
          <w:tcPr>
            <w:tcW w:w="26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kern w:val="0"/>
                <w:sz w:val="22"/>
              </w:rPr>
            </w:pPr>
            <w:r>
              <w:rPr>
                <w:rFonts w:ascii="Times New Roman" w:hAnsi="Times New Roman" w:eastAsia="方正仿宋_GBK" w:cs="Times New Roman"/>
                <w:kern w:val="0"/>
                <w:sz w:val="22"/>
              </w:rPr>
              <w:drawing>
                <wp:anchor distT="0" distB="0" distL="0" distR="0" simplePos="0" relativeHeight="251665408" behindDoc="1" locked="0" layoutInCell="1" allowOverlap="1">
                  <wp:simplePos x="0" y="0"/>
                  <wp:positionH relativeFrom="column">
                    <wp:posOffset>310515</wp:posOffset>
                  </wp:positionH>
                  <wp:positionV relativeFrom="paragraph">
                    <wp:posOffset>111125</wp:posOffset>
                  </wp:positionV>
                  <wp:extent cx="899795" cy="899795"/>
                  <wp:effectExtent l="0" t="0" r="14605" b="14605"/>
                  <wp:wrapNone/>
                  <wp:docPr id="27" name="图片 12" descr="C:\Users\JRK01\Desktop\新建文件夹\新建文件夹\新建文件夹\12.小额贷款公司的公司章程变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2" descr="C:\Users\JRK01\Desktop\新建文件夹\新建文件夹\新建文件夹\12.小额贷款公司的公司章程变更.png"/>
                          <pic:cNvPicPr>
                            <a:picLocks noChangeAspect="1" noChangeArrowheads="1"/>
                          </pic:cNvPicPr>
                        </pic:nvPicPr>
                        <pic:blipFill>
                          <a:blip r:embed="rId19"/>
                          <a:srcRect/>
                          <a:stretch>
                            <a:fillRect/>
                          </a:stretch>
                        </pic:blipFill>
                        <pic:spPr>
                          <a:xfrm>
                            <a:off x="0" y="0"/>
                            <a:ext cx="899795" cy="899795"/>
                          </a:xfrm>
                          <a:prstGeom prst="rect">
                            <a:avLst/>
                          </a:prstGeom>
                          <a:noFill/>
                          <a:ln w="9525">
                            <a:noFill/>
                            <a:miter lim="800000"/>
                            <a:headEnd/>
                            <a:tailEnd/>
                          </a:ln>
                        </pic:spPr>
                      </pic:pic>
                    </a:graphicData>
                  </a:graphic>
                </wp:anchor>
              </w:drawing>
            </w:r>
          </w:p>
        </w:tc>
      </w:tr>
      <w:tr>
        <w:tblPrEx>
          <w:tblCellMar>
            <w:top w:w="0" w:type="dxa"/>
            <w:left w:w="108" w:type="dxa"/>
            <w:bottom w:w="0" w:type="dxa"/>
            <w:right w:w="108" w:type="dxa"/>
          </w:tblCellMar>
        </w:tblPrEx>
        <w:trPr>
          <w:trHeight w:val="1733" w:hRule="exact"/>
          <w:jc w:val="center"/>
        </w:trPr>
        <w:tc>
          <w:tcPr>
            <w:tcW w:w="2376" w:type="dxa"/>
            <w:tcBorders>
              <w:left w:val="single" w:color="auto" w:sz="4" w:space="0"/>
              <w:bottom w:val="single" w:color="auto" w:sz="4" w:space="0"/>
              <w:right w:val="single" w:color="auto" w:sz="4" w:space="0"/>
            </w:tcBorders>
            <w:vAlign w:val="center"/>
          </w:tcPr>
          <w:p>
            <w:pPr>
              <w:widowControl/>
              <w:spacing w:line="360" w:lineRule="exact"/>
              <w:jc w:val="left"/>
              <w:rPr>
                <w:rFonts w:hint="default" w:ascii="方正仿宋_GBK" w:hAnsi="方正仿宋_GBK" w:eastAsia="方正仿宋_GBK" w:cs="宋体"/>
                <w:color w:val="000000"/>
                <w:kern w:val="0"/>
                <w:szCs w:val="21"/>
                <w:lang w:val="en-US" w:eastAsia="zh-CN"/>
              </w:rPr>
            </w:pPr>
            <w:r>
              <w:rPr>
                <w:rFonts w:hint="eastAsia" w:ascii="方正仿宋_GBK" w:hAnsi="方正仿宋_GBK" w:eastAsia="方正仿宋_GBK" w:cs="宋体"/>
                <w:color w:val="000000"/>
                <w:kern w:val="0"/>
                <w:szCs w:val="21"/>
                <w:lang w:val="en-US" w:eastAsia="zh-CN"/>
              </w:rPr>
              <w:t>二、行政确认</w:t>
            </w:r>
          </w:p>
        </w:tc>
        <w:tc>
          <w:tcPr>
            <w:tcW w:w="1018"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13</w:t>
            </w:r>
          </w:p>
        </w:tc>
        <w:tc>
          <w:tcPr>
            <w:tcW w:w="19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hint="eastAsia" w:ascii="方正仿宋_GBK" w:hAnsi="方正仿宋_GBK" w:eastAsia="方正仿宋_GBK" w:cs="宋体"/>
                <w:color w:val="000000"/>
                <w:kern w:val="0"/>
                <w:szCs w:val="21"/>
                <w:lang w:val="en-US" w:eastAsia="zh-CN"/>
              </w:rPr>
            </w:pPr>
            <w:r>
              <w:rPr>
                <w:rFonts w:hint="eastAsia" w:ascii="方正仿宋_GBK" w:hAnsi="方正仿宋_GBK" w:eastAsia="方正仿宋_GBK" w:cs="宋体"/>
                <w:color w:val="000000"/>
                <w:kern w:val="0"/>
                <w:szCs w:val="21"/>
                <w:lang w:val="en-US" w:eastAsia="zh-CN"/>
              </w:rPr>
              <w:t>非营利组织免税资格认定业务指南</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19</w:t>
            </w:r>
          </w:p>
        </w:tc>
        <w:tc>
          <w:tcPr>
            <w:tcW w:w="26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kern w:val="0"/>
                <w:sz w:val="22"/>
              </w:rPr>
            </w:pPr>
            <w:r>
              <w:rPr>
                <w:rFonts w:hint="eastAsia" w:ascii="方正大标宋简体" w:hAnsi="方正大标宋简体" w:eastAsia="方正大标宋简体" w:cs="方正大标宋简体"/>
                <w:lang w:eastAsia="zh-CN"/>
              </w:rPr>
              <w:drawing>
                <wp:inline distT="0" distB="0" distL="114300" distR="114300">
                  <wp:extent cx="899795" cy="899795"/>
                  <wp:effectExtent l="0" t="0" r="14605" b="14605"/>
                  <wp:docPr id="51" name="图片 51" descr="非营利组织免税资格认定"/>
                  <wp:cNvGraphicFramePr/>
                  <a:graphic xmlns:a="http://schemas.openxmlformats.org/drawingml/2006/main">
                    <a:graphicData uri="http://schemas.openxmlformats.org/drawingml/2006/picture">
                      <pic:pic xmlns:pic="http://schemas.openxmlformats.org/drawingml/2006/picture">
                        <pic:nvPicPr>
                          <pic:cNvPr id="51" name="图片 51" descr="非营利组织免税资格认定"/>
                          <pic:cNvPicPr/>
                        </pic:nvPicPr>
                        <pic:blipFill>
                          <a:blip r:embed="rId20"/>
                          <a:stretch>
                            <a:fillRect/>
                          </a:stretch>
                        </pic:blipFill>
                        <pic:spPr>
                          <a:xfrm>
                            <a:off x="0" y="0"/>
                            <a:ext cx="899795" cy="899795"/>
                          </a:xfrm>
                          <a:prstGeom prst="rect">
                            <a:avLst/>
                          </a:prstGeom>
                        </pic:spPr>
                      </pic:pic>
                    </a:graphicData>
                  </a:graphic>
                </wp:inline>
              </w:drawing>
            </w:r>
          </w:p>
        </w:tc>
      </w:tr>
      <w:tr>
        <w:tblPrEx>
          <w:tblCellMar>
            <w:top w:w="0" w:type="dxa"/>
            <w:left w:w="108" w:type="dxa"/>
            <w:bottom w:w="0" w:type="dxa"/>
            <w:right w:w="108" w:type="dxa"/>
          </w:tblCellMar>
        </w:tblPrEx>
        <w:trPr>
          <w:trHeight w:val="1733" w:hRule="exact"/>
          <w:jc w:val="center"/>
        </w:trPr>
        <w:tc>
          <w:tcPr>
            <w:tcW w:w="2376" w:type="dxa"/>
            <w:tcBorders>
              <w:left w:val="single" w:color="auto" w:sz="4" w:space="0"/>
              <w:bottom w:val="single" w:color="auto" w:sz="4" w:space="0"/>
              <w:right w:val="single" w:color="auto" w:sz="4" w:space="0"/>
            </w:tcBorders>
            <w:vAlign w:val="center"/>
          </w:tcPr>
          <w:p>
            <w:pPr>
              <w:widowControl/>
              <w:spacing w:line="360" w:lineRule="exact"/>
              <w:jc w:val="left"/>
              <w:rPr>
                <w:rFonts w:hint="default" w:ascii="方正仿宋_GBK" w:hAnsi="方正仿宋_GBK" w:eastAsia="方正仿宋_GBK" w:cs="宋体"/>
                <w:color w:val="000000"/>
                <w:kern w:val="0"/>
                <w:szCs w:val="21"/>
                <w:lang w:val="en-US" w:eastAsia="zh-CN"/>
              </w:rPr>
            </w:pPr>
            <w:r>
              <w:rPr>
                <w:rFonts w:hint="eastAsia" w:ascii="方正仿宋_GBK" w:hAnsi="方正仿宋_GBK" w:eastAsia="方正仿宋_GBK" w:cs="宋体"/>
                <w:color w:val="000000"/>
                <w:kern w:val="0"/>
                <w:szCs w:val="21"/>
                <w:lang w:val="en-US" w:eastAsia="zh-CN"/>
              </w:rPr>
              <w:t>三、行政审批</w:t>
            </w:r>
          </w:p>
        </w:tc>
        <w:tc>
          <w:tcPr>
            <w:tcW w:w="1018"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14</w:t>
            </w:r>
          </w:p>
        </w:tc>
        <w:tc>
          <w:tcPr>
            <w:tcW w:w="19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hint="eastAsia" w:ascii="方正仿宋_GBK" w:hAnsi="方正仿宋_GBK" w:eastAsia="方正仿宋_GBK" w:cs="宋体"/>
                <w:color w:val="000000"/>
                <w:kern w:val="0"/>
                <w:szCs w:val="21"/>
                <w:lang w:val="en-US" w:eastAsia="zh-CN"/>
              </w:rPr>
            </w:pPr>
            <w:r>
              <w:rPr>
                <w:rFonts w:hint="eastAsia" w:ascii="方正仿宋_GBK" w:hAnsi="方正仿宋_GBK" w:eastAsia="方正仿宋_GBK" w:cs="宋体"/>
                <w:color w:val="000000"/>
                <w:kern w:val="0"/>
                <w:szCs w:val="21"/>
                <w:lang w:val="en-US" w:eastAsia="zh-CN"/>
              </w:rPr>
              <w:t>中介机构从事代理记账业务审批</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26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kern w:val="0"/>
                <w:sz w:val="22"/>
              </w:rPr>
            </w:pPr>
            <w:r>
              <w:rPr>
                <w:rFonts w:hint="eastAsia" w:ascii="仿宋_GB2312" w:hAnsi="仿宋_GB2312" w:eastAsia="仿宋_GB2312" w:cs="仿宋_GB2312"/>
                <w:lang w:val="en-US" w:eastAsia="zh-CN"/>
              </w:rPr>
              <w:drawing>
                <wp:inline distT="0" distB="0" distL="114300" distR="114300">
                  <wp:extent cx="899795" cy="899795"/>
                  <wp:effectExtent l="0" t="0" r="14605" b="14605"/>
                  <wp:docPr id="49" name="图片 49" descr="办理流程指南"/>
                  <wp:cNvGraphicFramePr/>
                  <a:graphic xmlns:a="http://schemas.openxmlformats.org/drawingml/2006/main">
                    <a:graphicData uri="http://schemas.openxmlformats.org/drawingml/2006/picture">
                      <pic:pic xmlns:pic="http://schemas.openxmlformats.org/drawingml/2006/picture">
                        <pic:nvPicPr>
                          <pic:cNvPr id="49" name="图片 49" descr="办理流程指南"/>
                          <pic:cNvPicPr/>
                        </pic:nvPicPr>
                        <pic:blipFill>
                          <a:blip r:embed="rId21"/>
                          <a:stretch>
                            <a:fillRect/>
                          </a:stretch>
                        </pic:blipFill>
                        <pic:spPr>
                          <a:xfrm>
                            <a:off x="0" y="0"/>
                            <a:ext cx="899795" cy="899795"/>
                          </a:xfrm>
                          <a:prstGeom prst="rect">
                            <a:avLst/>
                          </a:prstGeom>
                        </pic:spPr>
                      </pic:pic>
                    </a:graphicData>
                  </a:graphic>
                </wp:inline>
              </w:drawing>
            </w:r>
          </w:p>
        </w:tc>
      </w:tr>
      <w:tr>
        <w:tblPrEx>
          <w:tblCellMar>
            <w:top w:w="0" w:type="dxa"/>
            <w:left w:w="108" w:type="dxa"/>
            <w:bottom w:w="0" w:type="dxa"/>
            <w:right w:w="108" w:type="dxa"/>
          </w:tblCellMar>
        </w:tblPrEx>
        <w:trPr>
          <w:trHeight w:val="1733" w:hRule="exact"/>
          <w:jc w:val="center"/>
        </w:trPr>
        <w:tc>
          <w:tcPr>
            <w:tcW w:w="2376" w:type="dxa"/>
            <w:tcBorders>
              <w:left w:val="single" w:color="auto" w:sz="4" w:space="0"/>
              <w:bottom w:val="single" w:color="auto" w:sz="4" w:space="0"/>
              <w:right w:val="single" w:color="auto" w:sz="4" w:space="0"/>
            </w:tcBorders>
            <w:vAlign w:val="center"/>
          </w:tcPr>
          <w:p>
            <w:pPr>
              <w:widowControl/>
              <w:spacing w:line="360" w:lineRule="exact"/>
              <w:jc w:val="left"/>
              <w:rPr>
                <w:rFonts w:hint="default" w:ascii="方正仿宋_GBK" w:hAnsi="方正仿宋_GBK" w:eastAsia="方正仿宋_GBK" w:cs="宋体"/>
                <w:color w:val="000000"/>
                <w:kern w:val="0"/>
                <w:szCs w:val="21"/>
                <w:lang w:val="en-US" w:eastAsia="zh-CN"/>
              </w:rPr>
            </w:pPr>
            <w:r>
              <w:rPr>
                <w:rFonts w:hint="eastAsia" w:ascii="方正仿宋_GBK" w:hAnsi="方正仿宋_GBK" w:eastAsia="方正仿宋_GBK" w:cs="宋体"/>
                <w:color w:val="000000"/>
                <w:kern w:val="0"/>
                <w:szCs w:val="21"/>
                <w:lang w:val="en-US" w:eastAsia="zh-CN"/>
              </w:rPr>
              <w:t>四、行政裁决</w:t>
            </w:r>
          </w:p>
        </w:tc>
        <w:tc>
          <w:tcPr>
            <w:tcW w:w="1018"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kern w:val="0"/>
                <w:sz w:val="24"/>
                <w:szCs w:val="24"/>
                <w:lang w:val="en-US" w:eastAsia="zh-CN"/>
              </w:rPr>
              <w:t>15</w:t>
            </w:r>
          </w:p>
        </w:tc>
        <w:tc>
          <w:tcPr>
            <w:tcW w:w="19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hint="eastAsia" w:ascii="方正仿宋_GBK" w:hAnsi="方正仿宋_GBK" w:eastAsia="方正仿宋_GBK" w:cs="宋体"/>
                <w:color w:val="000000"/>
                <w:kern w:val="0"/>
                <w:szCs w:val="21"/>
                <w:lang w:val="en-US" w:eastAsia="zh-CN"/>
              </w:rPr>
            </w:pPr>
            <w:r>
              <w:rPr>
                <w:rFonts w:hint="eastAsia" w:ascii="方正仿宋_GBK" w:hAnsi="方正仿宋_GBK" w:eastAsia="方正仿宋_GBK" w:cs="宋体"/>
                <w:color w:val="000000"/>
                <w:kern w:val="0"/>
                <w:szCs w:val="21"/>
                <w:lang w:val="en-US" w:eastAsia="zh-CN"/>
              </w:rPr>
              <w:t>政府采购投诉处理业务指南</w:t>
            </w:r>
          </w:p>
        </w:tc>
        <w:tc>
          <w:tcPr>
            <w:tcW w:w="113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21</w:t>
            </w:r>
          </w:p>
        </w:tc>
        <w:tc>
          <w:tcPr>
            <w:tcW w:w="26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kern w:val="0"/>
                <w:sz w:val="22"/>
              </w:rPr>
            </w:pPr>
            <w:r>
              <w:rPr>
                <w:rFonts w:ascii="黑体" w:hAnsi="黑体" w:eastAsia="黑体"/>
                <w:sz w:val="32"/>
                <w:szCs w:val="32"/>
              </w:rPr>
              <w:drawing>
                <wp:anchor distT="0" distB="0" distL="114300" distR="114300" simplePos="0" relativeHeight="251686912" behindDoc="0" locked="0" layoutInCell="1" allowOverlap="1">
                  <wp:simplePos x="0" y="0"/>
                  <wp:positionH relativeFrom="column">
                    <wp:posOffset>325755</wp:posOffset>
                  </wp:positionH>
                  <wp:positionV relativeFrom="paragraph">
                    <wp:posOffset>88900</wp:posOffset>
                  </wp:positionV>
                  <wp:extent cx="899795" cy="899795"/>
                  <wp:effectExtent l="0" t="0" r="14605" b="14605"/>
                  <wp:wrapSquare wrapText="bothSides"/>
                  <wp:docPr id="50" name="图片 50" descr="政府采购投诉处理业务指南 (1)"/>
                  <wp:cNvGraphicFramePr/>
                  <a:graphic xmlns:a="http://schemas.openxmlformats.org/drawingml/2006/main">
                    <a:graphicData uri="http://schemas.openxmlformats.org/drawingml/2006/picture">
                      <pic:pic xmlns:pic="http://schemas.openxmlformats.org/drawingml/2006/picture">
                        <pic:nvPicPr>
                          <pic:cNvPr id="50" name="图片 50" descr="政府采购投诉处理业务指南 (1)"/>
                          <pic:cNvPicPr/>
                        </pic:nvPicPr>
                        <pic:blipFill>
                          <a:blip r:embed="rId22"/>
                          <a:stretch>
                            <a:fillRect/>
                          </a:stretch>
                        </pic:blipFill>
                        <pic:spPr>
                          <a:xfrm>
                            <a:off x="0" y="0"/>
                            <a:ext cx="899795" cy="899795"/>
                          </a:xfrm>
                          <a:prstGeom prst="rect">
                            <a:avLst/>
                          </a:prstGeom>
                        </pic:spPr>
                      </pic:pic>
                    </a:graphicData>
                  </a:graphic>
                </wp:anchor>
              </w:drawing>
            </w:r>
          </w:p>
        </w:tc>
      </w:tr>
    </w:tbl>
    <w:p>
      <w:pPr>
        <w:rPr>
          <w:rFonts w:ascii="方正仿宋_GBK" w:hAnsi="方正仿宋_GBK" w:eastAsia="方正仿宋_GBK"/>
        </w:rPr>
      </w:pPr>
    </w:p>
    <w:p>
      <w:pPr>
        <w:pStyle w:val="2"/>
        <w:jc w:val="both"/>
        <w:rPr>
          <w:rFonts w:hint="eastAsia" w:ascii="方正仿宋_GBK" w:hAnsi="方正仿宋_GBK" w:eastAsia="方正仿宋_GBK"/>
          <w:lang w:val="en-US" w:eastAsia="zh-CN"/>
        </w:rPr>
      </w:pPr>
      <w:bookmarkStart w:id="1" w:name="_Toc131505930"/>
      <w:r>
        <w:rPr>
          <w:rFonts w:hint="eastAsia" w:ascii="方正小标宋简体" w:hAnsi="方正小标宋简体" w:eastAsia="方正小标宋简体" w:cs="方正小标宋简体"/>
        </w:rPr>
        <w:t>办事不找关系路径</w:t>
      </w:r>
      <w:bookmarkEnd w:id="1"/>
      <w:r>
        <w:rPr>
          <w:rFonts w:hint="eastAsia" w:ascii="方正仿宋_GBK" w:hAnsi="方正仿宋_GBK" w:eastAsia="方正仿宋_GBK"/>
          <w:lang w:val="en-US" w:eastAsia="zh-CN"/>
        </w:rPr>
        <w:t xml:space="preserve">            </w:t>
      </w:r>
      <w:r>
        <w:rPr>
          <w:rFonts w:hint="eastAsia" w:ascii="方正仿宋_GBK" w:hAnsi="方正仿宋_GBK" w:eastAsia="方正仿宋_GBK"/>
          <w:lang w:val="en-US" w:eastAsia="zh-CN"/>
        </w:rPr>
        <w:drawing>
          <wp:inline distT="0" distB="0" distL="114300" distR="114300">
            <wp:extent cx="1080135" cy="1080135"/>
            <wp:effectExtent l="0" t="0" r="5715" b="5715"/>
            <wp:docPr id="34" name="图片 34" descr="办事不找关系路径"/>
            <wp:cNvGraphicFramePr/>
            <a:graphic xmlns:a="http://schemas.openxmlformats.org/drawingml/2006/main">
              <a:graphicData uri="http://schemas.openxmlformats.org/drawingml/2006/picture">
                <pic:pic xmlns:pic="http://schemas.openxmlformats.org/drawingml/2006/picture">
                  <pic:nvPicPr>
                    <pic:cNvPr id="34" name="图片 34" descr="办事不找关系路径"/>
                    <pic:cNvPicPr/>
                  </pic:nvPicPr>
                  <pic:blipFill>
                    <a:blip r:embed="rId23"/>
                    <a:stretch>
                      <a:fillRect/>
                    </a:stretch>
                  </pic:blipFill>
                  <pic:spPr>
                    <a:xfrm>
                      <a:off x="0" y="0"/>
                      <a:ext cx="1080135" cy="1080135"/>
                    </a:xfrm>
                    <a:prstGeom prst="rect">
                      <a:avLst/>
                    </a:prstGeom>
                  </pic:spPr>
                </pic:pic>
              </a:graphicData>
            </a:graphic>
          </wp:inline>
        </w:drawing>
      </w:r>
      <w:r>
        <w:rPr>
          <w:rFonts w:hint="eastAsia" w:ascii="方正仿宋_GBK" w:hAnsi="方正仿宋_GBK" w:eastAsia="方正仿宋_GBK"/>
          <w:lang w:val="en-US" w:eastAsia="zh-CN"/>
        </w:rPr>
        <w:t xml:space="preserve">   </w:t>
      </w:r>
      <w:r>
        <w:rPr>
          <w:rFonts w:hint="eastAsia" w:ascii="方正仿宋_GBK" w:hAnsi="方正仿宋_GBK" w:eastAsia="方正仿宋_GBK"/>
        </w:rPr>
        <w:t xml:space="preserve"> </w:t>
      </w:r>
      <w:r>
        <w:rPr>
          <w:rFonts w:hint="eastAsia" w:ascii="方正仿宋_GBK" w:hAnsi="方正仿宋_GBK" w:eastAsia="方正仿宋_GBK"/>
          <w:lang w:val="en-US" w:eastAsia="zh-CN"/>
        </w:rPr>
        <w:t xml:space="preserve">        </w:t>
      </w:r>
      <w:r>
        <w:rPr>
          <w:rFonts w:hint="eastAsia" w:ascii="方正仿宋_GBK" w:hAnsi="方正仿宋_GBK" w:eastAsia="方正仿宋_GBK"/>
        </w:rPr>
        <w:t xml:space="preserve">      </w:t>
      </w:r>
      <w:r>
        <w:rPr>
          <w:rFonts w:hint="eastAsia" w:ascii="方正仿宋_GBK" w:hAnsi="方正仿宋_GBK" w:eastAsia="方正仿宋_GBK"/>
          <w:lang w:val="en-US" w:eastAsia="zh-CN"/>
        </w:rPr>
        <w:t xml:space="preserve">  </w:t>
      </w:r>
      <w:bookmarkStart w:id="2" w:name="_Toc128733481"/>
      <w:bookmarkStart w:id="3" w:name="_Toc128599265"/>
      <w:bookmarkStart w:id="4" w:name="_Toc128733553"/>
    </w:p>
    <w:p>
      <w:pPr>
        <w:pStyle w:val="2"/>
        <w:jc w:val="both"/>
        <w:rPr>
          <w:rFonts w:hint="eastAsia" w:ascii="方正仿宋_GBK" w:hAnsi="方正仿宋_GBK" w:eastAsia="方正仿宋_GBK"/>
          <w:b/>
          <w:bCs/>
          <w:kern w:val="44"/>
          <w:sz w:val="44"/>
          <w:szCs w:val="44"/>
          <w:lang w:eastAsia="zh-CN"/>
        </w:rPr>
      </w:pPr>
      <w:r>
        <w:rPr>
          <w:rFonts w:hint="eastAsia" w:ascii="方正仿宋_GBK" w:hAnsi="方正仿宋_GBK" w:eastAsia="方正仿宋_GBK"/>
          <w:b/>
          <w:bCs/>
          <w:kern w:val="44"/>
          <w:sz w:val="44"/>
          <w:szCs w:val="44"/>
          <w:lang w:eastAsia="zh-CN"/>
        </w:rPr>
        <w:drawing>
          <wp:inline distT="0" distB="0" distL="114300" distR="114300">
            <wp:extent cx="5969635" cy="3239770"/>
            <wp:effectExtent l="0" t="0" r="12065" b="17780"/>
            <wp:docPr id="12" name="图片 12" descr="360截图20230502120154244"/>
            <wp:cNvGraphicFramePr/>
            <a:graphic xmlns:a="http://schemas.openxmlformats.org/drawingml/2006/main">
              <a:graphicData uri="http://schemas.openxmlformats.org/drawingml/2006/picture">
                <pic:pic xmlns:pic="http://schemas.openxmlformats.org/drawingml/2006/picture">
                  <pic:nvPicPr>
                    <pic:cNvPr id="12" name="图片 12" descr="360截图20230502120154244"/>
                    <pic:cNvPicPr/>
                  </pic:nvPicPr>
                  <pic:blipFill>
                    <a:blip r:embed="rId24"/>
                    <a:stretch>
                      <a:fillRect/>
                    </a:stretch>
                  </pic:blipFill>
                  <pic:spPr>
                    <a:xfrm>
                      <a:off x="0" y="0"/>
                      <a:ext cx="5969635" cy="3239770"/>
                    </a:xfrm>
                    <a:prstGeom prst="rect">
                      <a:avLst/>
                    </a:prstGeom>
                  </pic:spPr>
                </pic:pic>
              </a:graphicData>
            </a:graphic>
          </wp:inline>
        </w:drawing>
      </w:r>
    </w:p>
    <w:p>
      <w:pPr>
        <w:rPr>
          <w:rFonts w:hint="eastAsia" w:ascii="方正仿宋_GBK" w:hAnsi="方正仿宋_GBK" w:eastAsia="方正仿宋_GBK"/>
          <w:b/>
          <w:bCs/>
          <w:kern w:val="44"/>
          <w:sz w:val="44"/>
          <w:szCs w:val="44"/>
          <w:lang w:eastAsia="zh-CN"/>
        </w:rPr>
      </w:pPr>
    </w:p>
    <w:p>
      <w:pPr>
        <w:pStyle w:val="2"/>
        <w:jc w:val="both"/>
        <w:rPr>
          <w:rFonts w:ascii="方正仿宋_GBK" w:hAnsi="方正仿宋_GBK" w:eastAsia="方正仿宋_GBK"/>
        </w:rPr>
      </w:pPr>
      <w:r>
        <w:rPr>
          <w:rFonts w:hint="eastAsia" w:ascii="方正小标宋简体" w:hAnsi="方正小标宋简体" w:eastAsia="方正小标宋简体" w:cs="方正小标宋简体"/>
          <w:lang w:val="en-US" w:eastAsia="zh-CN"/>
        </w:rPr>
        <w:drawing>
          <wp:anchor distT="0" distB="0" distL="114300" distR="114300" simplePos="0" relativeHeight="251674624" behindDoc="1" locked="0" layoutInCell="1" allowOverlap="1">
            <wp:simplePos x="0" y="0"/>
            <wp:positionH relativeFrom="column">
              <wp:posOffset>4363720</wp:posOffset>
            </wp:positionH>
            <wp:positionV relativeFrom="paragraph">
              <wp:posOffset>64135</wp:posOffset>
            </wp:positionV>
            <wp:extent cx="1080770" cy="1080135"/>
            <wp:effectExtent l="0" t="0" r="5080" b="5715"/>
            <wp:wrapNone/>
            <wp:docPr id="11" name="图片 11" descr="政务服务中心地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政务服务中心地址"/>
                    <pic:cNvPicPr>
                      <a:picLocks noChangeAspect="1"/>
                    </pic:cNvPicPr>
                  </pic:nvPicPr>
                  <pic:blipFill>
                    <a:blip r:embed="rId25"/>
                    <a:stretch>
                      <a:fillRect/>
                    </a:stretch>
                  </pic:blipFill>
                  <pic:spPr>
                    <a:xfrm>
                      <a:off x="0" y="0"/>
                      <a:ext cx="1080770" cy="1080135"/>
                    </a:xfrm>
                    <a:prstGeom prst="rect">
                      <a:avLst/>
                    </a:prstGeom>
                  </pic:spPr>
                </pic:pic>
              </a:graphicData>
            </a:graphic>
          </wp:anchor>
        </w:drawing>
      </w:r>
      <w:r>
        <w:rPr>
          <w:rFonts w:hint="eastAsia" w:ascii="方正小标宋简体" w:hAnsi="方正小标宋简体" w:eastAsia="方正小标宋简体" w:cs="方正小标宋简体"/>
        </w:rPr>
        <w:t>办事</w:t>
      </w:r>
      <w:bookmarkEnd w:id="2"/>
      <w:bookmarkEnd w:id="3"/>
      <w:bookmarkEnd w:id="4"/>
      <w:r>
        <w:rPr>
          <w:rFonts w:hint="eastAsia" w:ascii="方正小标宋简体" w:hAnsi="方正小标宋简体" w:eastAsia="方正小标宋简体" w:cs="方正小标宋简体"/>
        </w:rPr>
        <w:t>地址</w:t>
      </w:r>
      <w:r>
        <w:rPr>
          <w:rFonts w:hint="eastAsia" w:ascii="方正仿宋_GBK" w:hAnsi="方正仿宋_GBK" w:eastAsia="方正仿宋_GBK"/>
          <w:b/>
          <w:bCs/>
          <w:kern w:val="44"/>
          <w:sz w:val="44"/>
          <w:szCs w:val="44"/>
        </w:rPr>
        <w:t xml:space="preserve"> </w:t>
      </w:r>
      <w:r>
        <w:rPr>
          <w:rFonts w:hint="eastAsia" w:ascii="方正仿宋_GBK" w:hAnsi="方正仿宋_GBK" w:eastAsia="方正仿宋_GBK"/>
          <w:b/>
          <w:bCs/>
          <w:kern w:val="44"/>
          <w:sz w:val="44"/>
          <w:szCs w:val="44"/>
          <w:lang w:val="en-US" w:eastAsia="zh-CN"/>
        </w:rPr>
        <w:t xml:space="preserve">                      </w:t>
      </w:r>
      <w:r>
        <w:rPr>
          <w:rFonts w:hint="eastAsia" w:ascii="方正仿宋_GBK" w:hAnsi="方正仿宋_GBK" w:eastAsia="方正仿宋_GBK"/>
          <w:b/>
          <w:bCs/>
          <w:kern w:val="44"/>
          <w:sz w:val="44"/>
          <w:szCs w:val="44"/>
        </w:rPr>
        <w:t xml:space="preserve">        </w:t>
      </w:r>
      <w:r>
        <w:rPr>
          <w:rFonts w:hint="eastAsia" w:ascii="方正仿宋_GBK" w:hAnsi="方正仿宋_GBK" w:eastAsia="方正仿宋_GBK"/>
          <w:b/>
          <w:bCs/>
          <w:kern w:val="44"/>
          <w:sz w:val="44"/>
          <w:szCs w:val="44"/>
          <w:lang w:val="en-US" w:eastAsia="zh-CN"/>
        </w:rPr>
        <w:t xml:space="preserve">           </w:t>
      </w:r>
      <w:r>
        <w:rPr>
          <w:rFonts w:hint="eastAsia" w:ascii="方正仿宋_GBK" w:hAnsi="方正仿宋_GBK" w:eastAsia="方正仿宋_GBK"/>
          <w:b/>
          <w:bCs/>
          <w:kern w:val="44"/>
          <w:sz w:val="44"/>
          <w:szCs w:val="44"/>
        </w:rPr>
        <w:t xml:space="preserve"> </w:t>
      </w:r>
    </w:p>
    <w:tbl>
      <w:tblPr>
        <w:tblStyle w:val="15"/>
        <w:tblpPr w:leftFromText="180" w:rightFromText="180" w:vertAnchor="text" w:horzAnchor="page" w:tblpX="1657" w:tblpY="630"/>
        <w:tblOverlap w:val="never"/>
        <w:tblW w:w="8897" w:type="dxa"/>
        <w:tblInd w:w="0" w:type="dxa"/>
        <w:tblLayout w:type="fixed"/>
        <w:tblCellMar>
          <w:top w:w="0" w:type="dxa"/>
          <w:left w:w="108" w:type="dxa"/>
          <w:bottom w:w="0" w:type="dxa"/>
          <w:right w:w="108" w:type="dxa"/>
        </w:tblCellMar>
      </w:tblPr>
      <w:tblGrid>
        <w:gridCol w:w="648"/>
        <w:gridCol w:w="3888"/>
        <w:gridCol w:w="2830"/>
        <w:gridCol w:w="1531"/>
      </w:tblGrid>
      <w:tr>
        <w:tblPrEx>
          <w:tblCellMar>
            <w:top w:w="0" w:type="dxa"/>
            <w:left w:w="108" w:type="dxa"/>
            <w:bottom w:w="0" w:type="dxa"/>
            <w:right w:w="108" w:type="dxa"/>
          </w:tblCellMar>
        </w:tblPrEx>
        <w:trPr>
          <w:trHeight w:val="60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宋体"/>
                <w:b/>
                <w:bCs/>
                <w:color w:val="000000"/>
                <w:sz w:val="20"/>
                <w:szCs w:val="20"/>
              </w:rPr>
            </w:pPr>
            <w:r>
              <w:rPr>
                <w:rFonts w:hint="eastAsia" w:ascii="方正仿宋_GBK" w:hAnsi="方正仿宋_GBK" w:eastAsia="方正仿宋_GBK" w:cs="宋体"/>
                <w:b/>
                <w:bCs/>
                <w:color w:val="000000"/>
                <w:kern w:val="0"/>
                <w:sz w:val="20"/>
                <w:szCs w:val="20"/>
              </w:rPr>
              <w:t>序号</w:t>
            </w:r>
          </w:p>
        </w:tc>
        <w:tc>
          <w:tcPr>
            <w:tcW w:w="3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宋体"/>
                <w:b/>
                <w:bCs/>
                <w:color w:val="000000"/>
                <w:sz w:val="20"/>
                <w:szCs w:val="20"/>
              </w:rPr>
            </w:pPr>
            <w:r>
              <w:rPr>
                <w:rFonts w:hint="eastAsia" w:ascii="方正仿宋_GBK" w:hAnsi="方正仿宋_GBK" w:eastAsia="方正仿宋_GBK" w:cs="宋体"/>
                <w:b/>
                <w:bCs/>
                <w:color w:val="000000"/>
                <w:kern w:val="0"/>
                <w:sz w:val="20"/>
                <w:szCs w:val="20"/>
              </w:rPr>
              <w:t>机构名称</w:t>
            </w: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宋体"/>
                <w:b/>
                <w:bCs/>
                <w:color w:val="000000"/>
                <w:sz w:val="20"/>
                <w:szCs w:val="20"/>
              </w:rPr>
            </w:pPr>
            <w:r>
              <w:rPr>
                <w:rFonts w:hint="eastAsia" w:ascii="方正仿宋_GBK" w:hAnsi="方正仿宋_GBK" w:eastAsia="方正仿宋_GBK" w:cs="宋体"/>
                <w:b/>
                <w:bCs/>
                <w:color w:val="000000"/>
                <w:kern w:val="0"/>
                <w:sz w:val="20"/>
                <w:szCs w:val="20"/>
              </w:rPr>
              <w:t>地  址</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宋体"/>
                <w:b/>
                <w:bCs/>
                <w:color w:val="000000"/>
                <w:sz w:val="20"/>
                <w:szCs w:val="20"/>
              </w:rPr>
            </w:pPr>
            <w:r>
              <w:rPr>
                <w:rFonts w:hint="eastAsia" w:ascii="方正仿宋_GBK" w:hAnsi="方正仿宋_GBK" w:eastAsia="方正仿宋_GBK" w:cs="宋体"/>
                <w:b/>
                <w:bCs/>
                <w:color w:val="000000"/>
                <w:kern w:val="0"/>
                <w:sz w:val="20"/>
                <w:szCs w:val="20"/>
              </w:rPr>
              <w:t>联系电话</w:t>
            </w:r>
          </w:p>
        </w:tc>
      </w:tr>
      <w:tr>
        <w:tblPrEx>
          <w:tblCellMar>
            <w:top w:w="0" w:type="dxa"/>
            <w:left w:w="108" w:type="dxa"/>
            <w:bottom w:w="0" w:type="dxa"/>
            <w:right w:w="108" w:type="dxa"/>
          </w:tblCellMar>
        </w:tblPrEx>
        <w:trPr>
          <w:trHeight w:val="1486"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宋体"/>
                <w:color w:val="000000"/>
                <w:sz w:val="18"/>
                <w:szCs w:val="18"/>
              </w:rPr>
            </w:pPr>
            <w:r>
              <w:rPr>
                <w:rFonts w:hint="eastAsia" w:ascii="方正仿宋_GBK" w:hAnsi="方正仿宋_GBK" w:eastAsia="方正仿宋_GBK" w:cs="宋体"/>
                <w:color w:val="000000"/>
                <w:kern w:val="0"/>
                <w:sz w:val="18"/>
                <w:szCs w:val="18"/>
              </w:rPr>
              <w:t>1</w:t>
            </w:r>
          </w:p>
        </w:tc>
        <w:tc>
          <w:tcPr>
            <w:tcW w:w="3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宋体"/>
                <w:color w:val="000000"/>
                <w:sz w:val="18"/>
                <w:szCs w:val="18"/>
              </w:rPr>
            </w:pPr>
            <w:r>
              <w:rPr>
                <w:rFonts w:hint="eastAsia" w:ascii="方正仿宋_GBK" w:hAnsi="方正仿宋_GBK" w:eastAsia="方正仿宋_GBK" w:cs="宋体"/>
                <w:color w:val="000000"/>
                <w:sz w:val="18"/>
                <w:szCs w:val="18"/>
                <w:lang w:val="en-US" w:eastAsia="zh-CN"/>
              </w:rPr>
              <w:t>海城</w:t>
            </w:r>
            <w:r>
              <w:rPr>
                <w:rFonts w:ascii="方正仿宋_GBK" w:hAnsi="方正仿宋_GBK" w:eastAsia="方正仿宋_GBK" w:cs="宋体"/>
                <w:color w:val="000000"/>
                <w:sz w:val="18"/>
                <w:szCs w:val="18"/>
              </w:rPr>
              <w:t>市政务服务中心</w:t>
            </w:r>
            <w:r>
              <w:rPr>
                <w:rFonts w:hint="eastAsia" w:ascii="方正仿宋_GBK" w:hAnsi="方正仿宋_GBK" w:eastAsia="方正仿宋_GBK" w:cs="宋体"/>
                <w:color w:val="000000"/>
                <w:sz w:val="18"/>
                <w:szCs w:val="18"/>
                <w:lang w:val="en-US" w:eastAsia="zh-CN"/>
              </w:rPr>
              <w:t>综合</w:t>
            </w:r>
            <w:r>
              <w:rPr>
                <w:rFonts w:ascii="方正仿宋_GBK" w:hAnsi="方正仿宋_GBK" w:eastAsia="方正仿宋_GBK" w:cs="宋体"/>
                <w:color w:val="000000"/>
                <w:sz w:val="18"/>
                <w:szCs w:val="18"/>
              </w:rPr>
              <w:t>窗口</w:t>
            </w:r>
          </w:p>
        </w:tc>
        <w:tc>
          <w:tcPr>
            <w:tcW w:w="2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0" w:firstLine="0" w:firstLineChars="0"/>
              <w:jc w:val="both"/>
              <w:textAlignment w:val="center"/>
              <w:rPr>
                <w:rFonts w:hint="default" w:ascii="方正仿宋_GBK" w:hAnsi="方正仿宋_GBK" w:eastAsia="方正仿宋_GBK" w:cs="宋体"/>
                <w:color w:val="000000"/>
                <w:sz w:val="18"/>
                <w:szCs w:val="18"/>
                <w:lang w:val="en-US" w:eastAsia="zh-CN"/>
              </w:rPr>
            </w:pPr>
            <w:r>
              <w:rPr>
                <w:rFonts w:hint="eastAsia" w:ascii="方正仿宋_GBK" w:hAnsi="方正仿宋_GBK" w:eastAsia="方正仿宋_GBK" w:cs="宋体"/>
                <w:color w:val="000000"/>
                <w:sz w:val="18"/>
                <w:szCs w:val="18"/>
              </w:rPr>
              <w:t>辽宁省海城政务服务中心（海城市西柳镇东柳村71号）1楼</w:t>
            </w:r>
            <w:r>
              <w:rPr>
                <w:rFonts w:hint="eastAsia" w:ascii="方正仿宋_GBK" w:hAnsi="方正仿宋_GBK" w:eastAsia="方正仿宋_GBK" w:cs="宋体"/>
                <w:color w:val="000000"/>
                <w:sz w:val="18"/>
                <w:szCs w:val="18"/>
                <w:lang w:val="en-US" w:eastAsia="zh-CN"/>
              </w:rPr>
              <w:t>财政局</w:t>
            </w:r>
            <w:r>
              <w:rPr>
                <w:rFonts w:hint="eastAsia" w:ascii="方正仿宋_GBK" w:hAnsi="方正仿宋_GBK" w:eastAsia="方正仿宋_GBK" w:cs="宋体"/>
                <w:color w:val="000000"/>
                <w:sz w:val="18"/>
                <w:szCs w:val="18"/>
              </w:rPr>
              <w:t>综合</w:t>
            </w:r>
            <w:r>
              <w:rPr>
                <w:rFonts w:hint="eastAsia" w:ascii="方正仿宋_GBK" w:hAnsi="方正仿宋_GBK" w:eastAsia="方正仿宋_GBK" w:cs="宋体"/>
                <w:color w:val="000000"/>
                <w:sz w:val="18"/>
                <w:szCs w:val="18"/>
                <w:lang w:val="en-US" w:eastAsia="zh-CN"/>
              </w:rPr>
              <w:t>接件</w:t>
            </w:r>
            <w:r>
              <w:rPr>
                <w:rFonts w:hint="eastAsia" w:ascii="方正仿宋_GBK" w:hAnsi="方正仿宋_GBK" w:eastAsia="方正仿宋_GBK" w:cs="宋体"/>
                <w:color w:val="000000"/>
                <w:sz w:val="18"/>
                <w:szCs w:val="18"/>
              </w:rPr>
              <w:t>窗口</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方正仿宋_GBK" w:hAnsi="方正仿宋_GBK" w:eastAsia="方正仿宋_GBK" w:cs="宋体"/>
                <w:color w:val="000000"/>
                <w:sz w:val="18"/>
                <w:szCs w:val="18"/>
                <w:lang w:val="en-US" w:eastAsia="zh-CN"/>
              </w:rPr>
            </w:pPr>
            <w:r>
              <w:rPr>
                <w:rFonts w:hint="default" w:ascii="方正仿宋_GBK" w:hAnsi="方正仿宋_GBK" w:eastAsia="方正仿宋_GBK" w:cs="宋体"/>
                <w:color w:val="000000"/>
                <w:sz w:val="18"/>
                <w:szCs w:val="18"/>
                <w:lang w:val="en-US" w:eastAsia="zh-CN"/>
              </w:rPr>
              <w:t>0412-3201117</w:t>
            </w:r>
          </w:p>
        </w:tc>
      </w:tr>
    </w:tbl>
    <w:p>
      <w:pPr>
        <w:pStyle w:val="2"/>
        <w:rPr>
          <w:rFonts w:hint="eastAsia" w:ascii="方正小标宋简体" w:hAnsi="方正小标宋简体" w:eastAsia="方正小标宋简体" w:cs="方正小标宋简体"/>
        </w:rPr>
      </w:pPr>
      <w:bookmarkStart w:id="5" w:name="_Toc131505931"/>
      <w:r>
        <w:rPr>
          <w:rFonts w:hint="eastAsia" w:ascii="黑体" w:hAnsi="黑体" w:eastAsia="黑体" w:cs="黑体"/>
          <w:b w:val="0"/>
          <w:bCs w:val="0"/>
          <w:sz w:val="32"/>
        </w:rPr>
        <w:drawing>
          <wp:anchor distT="0" distB="0" distL="0" distR="0" simplePos="0" relativeHeight="251660288" behindDoc="1" locked="0" layoutInCell="1" allowOverlap="1">
            <wp:simplePos x="0" y="0"/>
            <wp:positionH relativeFrom="column">
              <wp:posOffset>4183380</wp:posOffset>
            </wp:positionH>
            <wp:positionV relativeFrom="page">
              <wp:posOffset>1424940</wp:posOffset>
            </wp:positionV>
            <wp:extent cx="1080135" cy="1080135"/>
            <wp:effectExtent l="0" t="0" r="5715" b="5715"/>
            <wp:wrapNone/>
            <wp:docPr id="1" name="图片 1" descr="C:\Users\JRK01\Desktop\路径-小额贷款公司\一.1.小额贷款公司筹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JRK01\Desktop\路径-小额贷款公司\一.1.小额贷款公司筹建.png"/>
                    <pic:cNvPicPr>
                      <a:picLocks noChangeAspect="1" noChangeArrowheads="1"/>
                    </pic:cNvPicPr>
                  </pic:nvPicPr>
                  <pic:blipFill>
                    <a:blip r:embed="rId26"/>
                    <a:srcRect/>
                    <a:stretch>
                      <a:fillRect/>
                    </a:stretch>
                  </pic:blipFill>
                  <pic:spPr>
                    <a:xfrm>
                      <a:off x="0" y="0"/>
                      <a:ext cx="1080135" cy="1080135"/>
                    </a:xfrm>
                    <a:prstGeom prst="rect">
                      <a:avLst/>
                    </a:prstGeom>
                    <a:noFill/>
                    <a:ln w="9525">
                      <a:noFill/>
                      <a:miter lim="800000"/>
                      <a:headEnd/>
                      <a:tailEnd/>
                    </a:ln>
                  </pic:spPr>
                </pic:pic>
              </a:graphicData>
            </a:graphic>
          </wp:anchor>
        </w:drawing>
      </w:r>
      <w:r>
        <w:rPr>
          <w:rFonts w:hint="eastAsia" w:ascii="方正小标宋简体" w:hAnsi="方正小标宋简体" w:eastAsia="方正小标宋简体" w:cs="方正小标宋简体"/>
        </w:rPr>
        <w:t>合规办事业务指南</w:t>
      </w:r>
      <w:bookmarkEnd w:id="5"/>
    </w:p>
    <w:p>
      <w:pPr>
        <w:pStyle w:val="3"/>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default" w:ascii="黑体" w:hAnsi="黑体" w:eastAsia="黑体" w:cs="黑体"/>
          <w:b w:val="0"/>
          <w:bCs w:val="0"/>
          <w:kern w:val="2"/>
          <w:sz w:val="32"/>
          <w:szCs w:val="32"/>
          <w:lang w:val="en-US" w:eastAsia="zh-CN" w:bidi="ar-SA"/>
        </w:rPr>
      </w:pPr>
      <w:bookmarkStart w:id="6" w:name="_Toc11943"/>
      <w:bookmarkStart w:id="7" w:name="_Toc127988725"/>
      <w:bookmarkStart w:id="8" w:name="_Toc132"/>
      <w:bookmarkStart w:id="9" w:name="_Toc14940"/>
      <w:bookmarkStart w:id="10" w:name="_Toc20733"/>
      <w:bookmarkStart w:id="11" w:name="_Toc43160473"/>
      <w:bookmarkStart w:id="12" w:name="_Toc9843"/>
      <w:bookmarkStart w:id="13" w:name="_Toc13427"/>
      <w:bookmarkStart w:id="14" w:name="_Toc23364"/>
      <w:r>
        <w:rPr>
          <w:rFonts w:hint="eastAsia" w:ascii="黑体" w:hAnsi="黑体" w:eastAsia="黑体" w:cs="黑体"/>
          <w:b w:val="0"/>
          <w:bCs w:val="0"/>
          <w:kern w:val="2"/>
          <w:sz w:val="32"/>
          <w:szCs w:val="32"/>
          <w:lang w:val="en-US" w:eastAsia="zh-CN" w:bidi="ar-SA"/>
        </w:rPr>
        <w:t>一、其他行政权利</w:t>
      </w:r>
    </w:p>
    <w:bookmarkEnd w:id="6"/>
    <w:bookmarkEnd w:id="7"/>
    <w:bookmarkEnd w:id="8"/>
    <w:bookmarkEnd w:id="9"/>
    <w:bookmarkEnd w:id="10"/>
    <w:bookmarkEnd w:id="11"/>
    <w:bookmarkEnd w:id="12"/>
    <w:bookmarkEnd w:id="13"/>
    <w:bookmarkEnd w:id="14"/>
    <w:p>
      <w:pPr>
        <w:pStyle w:val="4"/>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黑体" w:hAnsi="黑体" w:eastAsia="黑体" w:cs="黑体"/>
          <w:b/>
          <w:bCs/>
          <w:kern w:val="2"/>
          <w:sz w:val="32"/>
          <w:szCs w:val="32"/>
          <w:lang w:val="en-US" w:eastAsia="zh-CN" w:bidi="ar-SA"/>
        </w:rPr>
      </w:pPr>
      <w:bookmarkStart w:id="15" w:name="_13.小额贷款公司筹建"/>
      <w:r>
        <w:rPr>
          <w:rFonts w:hint="eastAsia" w:ascii="楷体" w:hAnsi="楷体" w:eastAsia="楷体" w:cs="楷体"/>
          <w:b w:val="0"/>
          <w:bCs w:val="0"/>
          <w:kern w:val="2"/>
          <w:sz w:val="24"/>
          <w:szCs w:val="24"/>
          <w:lang w:val="en-US" w:eastAsia="zh-CN" w:bidi="ar-SA"/>
        </w:rPr>
        <w:t>1.小额贷款公司筹建</w:t>
      </w:r>
    </w:p>
    <w:bookmarkEnd w:id="15"/>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审批条件：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b w:val="0"/>
          <w:bCs w:val="0"/>
          <w:kern w:val="2"/>
          <w:sz w:val="24"/>
          <w:szCs w:val="22"/>
          <w:lang w:val="en-US" w:eastAsia="zh-CN" w:bidi="ar-SA"/>
        </w:rPr>
      </w:pPr>
      <w:r>
        <w:rPr>
          <w:rFonts w:hint="eastAsia" w:ascii="仿宋_GB2312" w:hAnsi="仿宋_GB2312" w:eastAsia="仿宋_GB2312" w:cs="仿宋_GB2312"/>
          <w:b w:val="0"/>
          <w:bCs w:val="0"/>
          <w:kern w:val="2"/>
          <w:sz w:val="24"/>
          <w:szCs w:val="22"/>
          <w:lang w:val="en-US" w:eastAsia="zh-CN" w:bidi="ar-SA"/>
        </w:rPr>
        <w:t>（1）从事信贷业务5年（含）以上，或具备较为成熟的信贷经营模式和社会信誉度较高的特色企业法人，可申请设立注册资本不低于3亿元人民币的独资小额贷款公司。不满足设立独资小额贷款公司条件的企业法人，可申请和其他股东（企业法人或自然人）共同发 起设立小额贷款公司。</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b w:val="0"/>
          <w:bCs w:val="0"/>
          <w:kern w:val="2"/>
          <w:sz w:val="24"/>
          <w:szCs w:val="22"/>
          <w:lang w:val="en-US" w:eastAsia="zh-CN" w:bidi="ar-SA"/>
        </w:rPr>
      </w:pPr>
      <w:r>
        <w:rPr>
          <w:rFonts w:hint="eastAsia" w:ascii="仿宋_GB2312" w:hAnsi="仿宋_GB2312" w:eastAsia="仿宋_GB2312" w:cs="仿宋_GB2312"/>
          <w:b w:val="0"/>
          <w:bCs w:val="0"/>
          <w:kern w:val="2"/>
          <w:sz w:val="24"/>
          <w:szCs w:val="22"/>
          <w:lang w:val="en-US" w:eastAsia="zh-CN" w:bidi="ar-SA"/>
        </w:rPr>
        <w:t>（2）小额贷款公司的主发起人必须是企业法人，主发起人应当是管理规范、信用优良、实力雄厚、社会责任感强的企业，是小额贷款公司的最大股东，按合并会计报表口径计算，净资产3000万元以上且出资额不超过净资产；资产负债率不高于70%；近两年连续盈利，且二年累计净利润总额达到1000万元以上。</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b w:val="0"/>
          <w:bCs w:val="0"/>
          <w:kern w:val="2"/>
          <w:sz w:val="24"/>
          <w:szCs w:val="22"/>
          <w:lang w:val="en-US" w:eastAsia="zh-CN" w:bidi="ar-SA"/>
        </w:rPr>
      </w:pPr>
      <w:r>
        <w:rPr>
          <w:rFonts w:hint="eastAsia" w:ascii="仿宋_GB2312" w:hAnsi="仿宋_GB2312" w:eastAsia="仿宋_GB2312" w:cs="仿宋_GB2312"/>
          <w:b w:val="0"/>
          <w:bCs w:val="0"/>
          <w:kern w:val="2"/>
          <w:sz w:val="24"/>
          <w:szCs w:val="22"/>
          <w:lang w:val="en-US" w:eastAsia="zh-CN" w:bidi="ar-SA"/>
        </w:rPr>
        <w:t>（3）自然人出资人应是具有完全民事行为能力的中国公民，且无任何犯罪和不良信贷记录。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b w:val="0"/>
          <w:bCs w:val="0"/>
          <w:kern w:val="2"/>
          <w:sz w:val="24"/>
          <w:szCs w:val="22"/>
          <w:lang w:val="en-US" w:eastAsia="zh-CN" w:bidi="ar-SA"/>
        </w:rPr>
      </w:pPr>
      <w:r>
        <w:rPr>
          <w:rFonts w:hint="eastAsia" w:ascii="仿宋_GB2312" w:hAnsi="仿宋_GB2312" w:eastAsia="仿宋_GB2312" w:cs="仿宋_GB2312"/>
          <w:b w:val="0"/>
          <w:bCs w:val="0"/>
          <w:kern w:val="2"/>
          <w:sz w:val="24"/>
          <w:szCs w:val="22"/>
          <w:lang w:val="en-US" w:eastAsia="zh-CN" w:bidi="ar-SA"/>
        </w:rPr>
        <w:t>（4）小额贷款公司的注册资本不得低于10000万元。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1.1需提供要件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b w:val="0"/>
          <w:bCs w:val="0"/>
          <w:kern w:val="2"/>
          <w:sz w:val="24"/>
          <w:szCs w:val="22"/>
          <w:lang w:val="en-US" w:eastAsia="zh-CN" w:bidi="ar-SA"/>
        </w:rPr>
      </w:pPr>
      <w:r>
        <w:rPr>
          <w:rFonts w:hint="eastAsia" w:ascii="仿宋_GB2312" w:hAnsi="仿宋_GB2312" w:eastAsia="仿宋_GB2312" w:cs="仿宋_GB2312"/>
          <w:b w:val="0"/>
          <w:bCs w:val="0"/>
          <w:kern w:val="2"/>
          <w:sz w:val="24"/>
          <w:szCs w:val="22"/>
          <w:lang w:val="en-US" w:eastAsia="zh-CN" w:bidi="ar-SA"/>
        </w:rPr>
        <w:t>①筹建申请书；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b w:val="0"/>
          <w:bCs w:val="0"/>
          <w:kern w:val="2"/>
          <w:sz w:val="24"/>
          <w:szCs w:val="22"/>
          <w:lang w:val="en-US" w:eastAsia="zh-CN" w:bidi="ar-SA"/>
        </w:rPr>
      </w:pPr>
      <w:r>
        <w:rPr>
          <w:rFonts w:hint="eastAsia" w:ascii="仿宋_GB2312" w:hAnsi="仿宋_GB2312" w:eastAsia="仿宋_GB2312" w:cs="仿宋_GB2312"/>
          <w:b w:val="0"/>
          <w:bCs w:val="0"/>
          <w:kern w:val="2"/>
          <w:sz w:val="24"/>
          <w:szCs w:val="22"/>
          <w:lang w:val="en-US" w:eastAsia="zh-CN" w:bidi="ar-SA"/>
        </w:rPr>
        <w:t>②可行性报告；</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b w:val="0"/>
          <w:bCs w:val="0"/>
          <w:kern w:val="2"/>
          <w:sz w:val="24"/>
          <w:szCs w:val="22"/>
          <w:lang w:val="en-US" w:eastAsia="zh-CN" w:bidi="ar-SA"/>
        </w:rPr>
      </w:pPr>
      <w:r>
        <w:rPr>
          <w:rFonts w:hint="eastAsia" w:ascii="仿宋_GB2312" w:hAnsi="仿宋_GB2312" w:eastAsia="仿宋_GB2312" w:cs="仿宋_GB2312"/>
          <w:b w:val="0"/>
          <w:bCs w:val="0"/>
          <w:kern w:val="2"/>
          <w:sz w:val="24"/>
          <w:szCs w:val="22"/>
          <w:lang w:val="en-US" w:eastAsia="zh-CN" w:bidi="ar-SA"/>
        </w:rPr>
        <w:t>③筹建工作方案；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b w:val="0"/>
          <w:bCs w:val="0"/>
          <w:kern w:val="2"/>
          <w:sz w:val="24"/>
          <w:szCs w:val="22"/>
          <w:lang w:val="en-US" w:eastAsia="zh-CN" w:bidi="ar-SA"/>
        </w:rPr>
      </w:pPr>
      <w:r>
        <w:rPr>
          <w:rFonts w:hint="eastAsia" w:ascii="仿宋_GB2312" w:hAnsi="仿宋_GB2312" w:eastAsia="仿宋_GB2312" w:cs="仿宋_GB2312"/>
          <w:b w:val="0"/>
          <w:bCs w:val="0"/>
          <w:kern w:val="2"/>
          <w:sz w:val="24"/>
          <w:szCs w:val="22"/>
          <w:lang w:val="en-US" w:eastAsia="zh-CN" w:bidi="ar-SA"/>
        </w:rPr>
        <w:t>④出资人协议书（应附以下附件：企业出资人名录；自然人出资人名录；企业法人的有权机构同意向小额贷款公司出资入股的决议；企业法人营业执照复印件或其他有效证明文件；企业出资人法人代表和自然人出资人的身份证复印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b w:val="0"/>
          <w:bCs w:val="0"/>
          <w:kern w:val="2"/>
          <w:sz w:val="24"/>
          <w:szCs w:val="22"/>
          <w:lang w:val="en-US" w:eastAsia="zh-CN" w:bidi="ar-SA"/>
        </w:rPr>
      </w:pPr>
      <w:r>
        <w:rPr>
          <w:rFonts w:hint="eastAsia" w:ascii="仿宋_GB2312" w:hAnsi="仿宋_GB2312" w:eastAsia="仿宋_GB2312" w:cs="仿宋_GB2312"/>
          <w:b w:val="0"/>
          <w:bCs w:val="0"/>
          <w:kern w:val="2"/>
          <w:sz w:val="24"/>
          <w:szCs w:val="22"/>
          <w:lang w:val="en-US" w:eastAsia="zh-CN" w:bidi="ar-SA"/>
        </w:rPr>
        <w:t>⑤全体股东出具的《股东承诺书》；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b w:val="0"/>
          <w:bCs w:val="0"/>
          <w:kern w:val="2"/>
          <w:sz w:val="24"/>
          <w:szCs w:val="22"/>
          <w:lang w:val="en-US" w:eastAsia="zh-CN" w:bidi="ar-SA"/>
        </w:rPr>
      </w:pPr>
      <w:r>
        <w:rPr>
          <w:rFonts w:hint="eastAsia" w:ascii="仿宋_GB2312" w:hAnsi="仿宋_GB2312" w:eastAsia="仿宋_GB2312" w:cs="仿宋_GB2312"/>
          <w:b w:val="0"/>
          <w:bCs w:val="0"/>
          <w:kern w:val="2"/>
          <w:sz w:val="24"/>
          <w:szCs w:val="22"/>
          <w:lang w:val="en-US" w:eastAsia="zh-CN" w:bidi="ar-SA"/>
        </w:rPr>
        <w:t>⑥企业出资人的税务证明、人力资源和社会保障证明、市场监督管理证明（部门自行查询）；</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b w:val="0"/>
          <w:bCs w:val="0"/>
          <w:kern w:val="2"/>
          <w:sz w:val="24"/>
          <w:szCs w:val="22"/>
          <w:lang w:val="en-US" w:eastAsia="zh-CN" w:bidi="ar-SA"/>
        </w:rPr>
      </w:pPr>
      <w:r>
        <w:rPr>
          <w:rFonts w:hint="eastAsia" w:ascii="仿宋_GB2312" w:hAnsi="仿宋_GB2312" w:eastAsia="仿宋_GB2312" w:cs="仿宋_GB2312"/>
          <w:b w:val="0"/>
          <w:bCs w:val="0"/>
          <w:kern w:val="2"/>
          <w:sz w:val="24"/>
          <w:szCs w:val="22"/>
          <w:lang w:val="en-US" w:eastAsia="zh-CN" w:bidi="ar-SA"/>
        </w:rPr>
        <w:t>⑦企业出资人法人代表和自然人出资人无犯罪记录证明；</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b w:val="0"/>
          <w:bCs w:val="0"/>
          <w:kern w:val="2"/>
          <w:sz w:val="24"/>
          <w:szCs w:val="22"/>
          <w:lang w:val="en-US" w:eastAsia="zh-CN" w:bidi="ar-SA"/>
        </w:rPr>
      </w:pPr>
      <w:r>
        <w:rPr>
          <w:rFonts w:hint="eastAsia" w:ascii="仿宋_GB2312" w:hAnsi="仿宋_GB2312" w:eastAsia="仿宋_GB2312" w:cs="仿宋_GB2312"/>
          <w:b w:val="0"/>
          <w:bCs w:val="0"/>
          <w:kern w:val="2"/>
          <w:sz w:val="24"/>
          <w:szCs w:val="22"/>
          <w:lang w:val="en-US" w:eastAsia="zh-CN" w:bidi="ar-SA"/>
        </w:rPr>
        <w:t>⑧企业法人出资人及自然人出资人信用报告（部门自行查询）（信用报告的出具日期不得早于筹建申请提交日前一个月）；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b w:val="0"/>
          <w:bCs w:val="0"/>
          <w:kern w:val="2"/>
          <w:sz w:val="24"/>
          <w:szCs w:val="22"/>
          <w:lang w:val="en-US" w:eastAsia="zh-CN" w:bidi="ar-SA"/>
        </w:rPr>
      </w:pPr>
      <w:r>
        <w:rPr>
          <w:rFonts w:hint="eastAsia" w:ascii="仿宋_GB2312" w:hAnsi="仿宋_GB2312" w:eastAsia="仿宋_GB2312" w:cs="仿宋_GB2312"/>
          <w:b w:val="0"/>
          <w:bCs w:val="0"/>
          <w:kern w:val="2"/>
          <w:sz w:val="24"/>
          <w:szCs w:val="22"/>
          <w:lang w:val="en-US" w:eastAsia="zh-CN" w:bidi="ar-SA"/>
        </w:rPr>
        <w:t>⑨企业出资人最近两年经审计的年度财务会计报告；</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b w:val="0"/>
          <w:bCs w:val="0"/>
          <w:kern w:val="2"/>
          <w:sz w:val="24"/>
          <w:szCs w:val="22"/>
          <w:lang w:val="en-US" w:eastAsia="zh-CN" w:bidi="ar-SA"/>
        </w:rPr>
      </w:pPr>
      <w:r>
        <w:rPr>
          <w:rFonts w:hint="eastAsia" w:ascii="仿宋_GB2312" w:hAnsi="仿宋_GB2312" w:eastAsia="仿宋_GB2312" w:cs="仿宋_GB2312"/>
          <w:b w:val="0"/>
          <w:bCs w:val="0"/>
          <w:kern w:val="2"/>
          <w:sz w:val="24"/>
          <w:szCs w:val="22"/>
          <w:lang w:val="en-US" w:eastAsia="zh-CN" w:bidi="ar-SA"/>
        </w:rPr>
        <w:t>⑩具有资格的律师中介机构出具各出资人间关联情况和企业出资人关联企业名单的法律意见书；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b w:val="0"/>
          <w:bCs w:val="0"/>
          <w:kern w:val="2"/>
          <w:sz w:val="24"/>
          <w:szCs w:val="22"/>
          <w:lang w:val="en-US" w:eastAsia="zh-CN" w:bidi="ar-SA"/>
        </w:rPr>
      </w:pPr>
      <w:r>
        <w:rPr>
          <w:rFonts w:hint="eastAsia" w:ascii="仿宋_GB2312" w:hAnsi="仿宋_GB2312" w:eastAsia="仿宋_GB2312" w:cs="仿宋_GB2312"/>
          <w:b w:val="0"/>
          <w:bCs w:val="0"/>
          <w:kern w:val="2"/>
          <w:sz w:val="24"/>
          <w:szCs w:val="22"/>
          <w:lang w:val="en-US" w:eastAsia="zh-CN" w:bidi="ar-SA"/>
        </w:rPr>
        <w:t>⑪筹备工作委托书；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b w:val="0"/>
          <w:bCs w:val="0"/>
          <w:kern w:val="2"/>
          <w:sz w:val="24"/>
          <w:szCs w:val="22"/>
          <w:lang w:val="en-US" w:eastAsia="zh-CN" w:bidi="ar-SA"/>
        </w:rPr>
      </w:pPr>
      <w:r>
        <w:rPr>
          <w:rFonts w:hint="eastAsia" w:ascii="仿宋_GB2312" w:hAnsi="仿宋_GB2312" w:eastAsia="仿宋_GB2312" w:cs="仿宋_GB2312"/>
          <w:b w:val="0"/>
          <w:bCs w:val="0"/>
          <w:kern w:val="2"/>
          <w:sz w:val="24"/>
          <w:szCs w:val="22"/>
          <w:lang w:val="en-US" w:eastAsia="zh-CN" w:bidi="ar-SA"/>
        </w:rPr>
        <w:t>⑫筹建工作小组成员名单及简历；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b w:val="0"/>
          <w:bCs w:val="0"/>
          <w:kern w:val="2"/>
          <w:sz w:val="24"/>
          <w:szCs w:val="22"/>
          <w:lang w:val="en-US" w:eastAsia="zh-CN" w:bidi="ar-SA"/>
        </w:rPr>
      </w:pPr>
      <w:r>
        <w:rPr>
          <w:rFonts w:hint="eastAsia" w:ascii="仿宋_GB2312" w:hAnsi="仿宋_GB2312" w:eastAsia="仿宋_GB2312" w:cs="仿宋_GB2312"/>
          <w:b w:val="0"/>
          <w:bCs w:val="0"/>
          <w:kern w:val="2"/>
          <w:sz w:val="24"/>
          <w:szCs w:val="22"/>
          <w:lang w:val="en-US" w:eastAsia="zh-CN" w:bidi="ar-SA"/>
        </w:rPr>
        <w:t>⑬市场监督管理部门预核名通知书。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b w:val="0"/>
          <w:bCs w:val="0"/>
          <w:kern w:val="2"/>
          <w:sz w:val="24"/>
          <w:szCs w:val="22"/>
          <w:lang w:val="en-US" w:eastAsia="zh-CN" w:bidi="ar-SA"/>
        </w:rPr>
      </w:pPr>
      <w:r>
        <w:rPr>
          <w:rFonts w:hint="eastAsia" w:ascii="仿宋_GB2312" w:hAnsi="仿宋_GB2312" w:eastAsia="仿宋_GB2312" w:cs="仿宋_GB2312"/>
          <w:b w:val="0"/>
          <w:bCs w:val="0"/>
          <w:kern w:val="2"/>
          <w:sz w:val="24"/>
          <w:szCs w:val="22"/>
          <w:lang w:val="en-US" w:eastAsia="zh-CN" w:bidi="ar-SA"/>
        </w:rPr>
        <w:t>⑭海城市政府的审核文件；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lang w:val="en-US" w:eastAsia="zh-CN"/>
        </w:rPr>
      </w:pPr>
      <w:bookmarkStart w:id="16" w:name="_Toc22459"/>
      <w:bookmarkStart w:id="17" w:name="_Toc11788"/>
      <w:bookmarkStart w:id="18" w:name="_Toc4018"/>
      <w:bookmarkStart w:id="19" w:name="_Toc13170"/>
      <w:bookmarkStart w:id="20" w:name="_Toc20845"/>
      <w:bookmarkStart w:id="21" w:name="_Toc133"/>
      <w:bookmarkStart w:id="22" w:name="_Toc18733"/>
      <w:r>
        <w:rPr>
          <w:rFonts w:hint="eastAsia" w:ascii="仿宋_GB2312" w:hAnsi="仿宋_GB2312" w:eastAsia="仿宋_GB2312" w:cs="仿宋_GB2312"/>
          <w:sz w:val="24"/>
          <w:lang w:val="en-US" w:eastAsia="zh-CN"/>
        </w:rPr>
        <w:t>1.2办理路径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仿宋_GB2312" w:hAnsi="仿宋_GB2312" w:eastAsia="仿宋_GB2312" w:cs="仿宋_GB2312"/>
          <w:b w:val="0"/>
          <w:bCs w:val="0"/>
          <w:kern w:val="2"/>
          <w:sz w:val="24"/>
          <w:szCs w:val="22"/>
          <w:lang w:val="en-US" w:eastAsia="zh-CN" w:bidi="ar-SA"/>
        </w:rPr>
      </w:pPr>
      <w:r>
        <w:rPr>
          <w:rFonts w:hint="eastAsia" w:ascii="仿宋_GB2312" w:hAnsi="仿宋_GB2312" w:eastAsia="仿宋_GB2312" w:cs="仿宋_GB2312"/>
          <w:b/>
          <w:bCs/>
          <w:sz w:val="24"/>
          <w:szCs w:val="24"/>
          <w:lang w:val="en-US" w:eastAsia="zh-CN"/>
        </w:rPr>
        <w:t>①窗口办：</w:t>
      </w:r>
      <w:r>
        <w:rPr>
          <w:rFonts w:hint="eastAsia" w:ascii="仿宋_GB2312" w:hAnsi="仿宋_GB2312" w:eastAsia="仿宋_GB2312" w:cs="仿宋_GB2312"/>
          <w:b w:val="0"/>
          <w:bCs w:val="0"/>
          <w:kern w:val="2"/>
          <w:sz w:val="24"/>
          <w:szCs w:val="22"/>
          <w:lang w:val="en-US" w:eastAsia="zh-CN" w:bidi="ar-SA"/>
        </w:rPr>
        <w:t>海城市政务服务中心窗口</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仿宋_GB2312" w:hAnsi="仿宋_GB2312" w:eastAsia="仿宋_GB2312" w:cs="仿宋_GB2312"/>
          <w:b w:val="0"/>
          <w:bCs w:val="0"/>
          <w:kern w:val="2"/>
          <w:sz w:val="24"/>
          <w:szCs w:val="22"/>
          <w:lang w:val="en-US" w:eastAsia="zh-CN" w:bidi="ar-SA"/>
        </w:rPr>
      </w:pPr>
      <w:r>
        <w:rPr>
          <w:rFonts w:hint="eastAsia" w:ascii="仿宋_GB2312" w:hAnsi="仿宋_GB2312" w:eastAsia="仿宋_GB2312" w:cs="仿宋_GB2312"/>
          <w:b/>
          <w:bCs/>
          <w:sz w:val="24"/>
          <w:szCs w:val="24"/>
          <w:lang w:val="en-US" w:eastAsia="zh-CN"/>
        </w:rPr>
        <w:t>②网上办：</w:t>
      </w:r>
      <w:r>
        <w:rPr>
          <w:rFonts w:hint="eastAsia" w:ascii="仿宋_GB2312" w:hAnsi="仿宋_GB2312" w:eastAsia="仿宋_GB2312" w:cs="仿宋_GB2312"/>
          <w:b w:val="0"/>
          <w:bCs w:val="0"/>
          <w:kern w:val="2"/>
          <w:sz w:val="24"/>
          <w:szCs w:val="22"/>
          <w:lang w:val="en-US" w:eastAsia="zh-CN" w:bidi="ar-SA"/>
        </w:rPr>
        <w:t>可直接登录鞍山市政务服务网办理，或通过辽宁政务服务网（</w:t>
      </w:r>
      <w:r>
        <w:rPr>
          <w:rFonts w:hint="eastAsia" w:ascii="仿宋_GB2312" w:hAnsi="仿宋_GB2312" w:eastAsia="仿宋_GB2312" w:cs="仿宋_GB2312"/>
          <w:b w:val="0"/>
          <w:bCs w:val="0"/>
          <w:kern w:val="2"/>
          <w:sz w:val="24"/>
          <w:szCs w:val="22"/>
          <w:lang w:val="en-US" w:eastAsia="zh-CN" w:bidi="ar-SA"/>
        </w:rPr>
        <w:fldChar w:fldCharType="begin"/>
      </w:r>
      <w:r>
        <w:rPr>
          <w:rFonts w:hint="eastAsia" w:ascii="仿宋_GB2312" w:hAnsi="仿宋_GB2312" w:eastAsia="仿宋_GB2312" w:cs="仿宋_GB2312"/>
          <w:b w:val="0"/>
          <w:bCs w:val="0"/>
          <w:kern w:val="2"/>
          <w:sz w:val="24"/>
          <w:szCs w:val="22"/>
          <w:lang w:val="en-US" w:eastAsia="zh-CN" w:bidi="ar-SA"/>
        </w:rPr>
        <w:instrText xml:space="preserve"> HYPERLINK "https://www.lnzwfw.gov.cn/" </w:instrText>
      </w:r>
      <w:r>
        <w:rPr>
          <w:rFonts w:hint="eastAsia" w:ascii="仿宋_GB2312" w:hAnsi="仿宋_GB2312" w:eastAsia="仿宋_GB2312" w:cs="仿宋_GB2312"/>
          <w:b w:val="0"/>
          <w:bCs w:val="0"/>
          <w:kern w:val="2"/>
          <w:sz w:val="24"/>
          <w:szCs w:val="22"/>
          <w:lang w:val="en-US" w:eastAsia="zh-CN" w:bidi="ar-SA"/>
        </w:rPr>
        <w:fldChar w:fldCharType="separate"/>
      </w:r>
      <w:r>
        <w:rPr>
          <w:rFonts w:hint="eastAsia" w:ascii="仿宋_GB2312" w:hAnsi="仿宋_GB2312" w:eastAsia="仿宋_GB2312" w:cs="仿宋_GB2312"/>
          <w:b w:val="0"/>
          <w:bCs w:val="0"/>
          <w:kern w:val="2"/>
          <w:sz w:val="24"/>
          <w:szCs w:val="22"/>
          <w:lang w:val="en-US" w:eastAsia="zh-CN" w:bidi="ar-SA"/>
        </w:rPr>
        <w:t>https://www.lnzwfw.gov.cn/</w:t>
      </w:r>
      <w:r>
        <w:rPr>
          <w:rFonts w:hint="eastAsia" w:ascii="仿宋_GB2312" w:hAnsi="仿宋_GB2312" w:eastAsia="仿宋_GB2312" w:cs="仿宋_GB2312"/>
          <w:b w:val="0"/>
          <w:bCs w:val="0"/>
          <w:kern w:val="2"/>
          <w:sz w:val="24"/>
          <w:szCs w:val="22"/>
          <w:lang w:val="en-US" w:eastAsia="zh-CN" w:bidi="ar-SA"/>
        </w:rPr>
        <w:fldChar w:fldCharType="end"/>
      </w:r>
      <w:r>
        <w:rPr>
          <w:rFonts w:hint="eastAsia" w:ascii="仿宋_GB2312" w:hAnsi="仿宋_GB2312" w:eastAsia="仿宋_GB2312" w:cs="仿宋_GB2312"/>
          <w:b w:val="0"/>
          <w:bCs w:val="0"/>
          <w:kern w:val="2"/>
          <w:sz w:val="24"/>
          <w:szCs w:val="22"/>
          <w:lang w:val="en-US" w:eastAsia="zh-CN" w:bidi="ar-SA"/>
        </w:rPr>
        <w:t>）链接到鞍山市政务服务网办理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1.3办理时限：海城市财政局自收到完整申请材料之日起10个工作日内做出审核意见。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1.4温馨提示：为保障您便捷快速办理事项，建议您优先选择“网上办”方式。确需到政务服务中心办理，您可先拨打咨询电话，避免业务高峰期等候，我们为您提供预约服务和延时服务，如有问题可拨打12345咨询投诉。</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sz w:val="24"/>
        </w:rPr>
      </w:pPr>
      <w:r>
        <w:rPr>
          <w:rFonts w:hint="eastAsia" w:ascii="仿宋_GB2312" w:hAnsi="仿宋_GB2312" w:eastAsia="仿宋_GB2312" w:cs="仿宋_GB2312"/>
          <w:sz w:val="32"/>
        </w:rPr>
        <w:drawing>
          <wp:anchor distT="0" distB="0" distL="0" distR="0" simplePos="0" relativeHeight="251673600" behindDoc="1" locked="0" layoutInCell="1" allowOverlap="1">
            <wp:simplePos x="0" y="0"/>
            <wp:positionH relativeFrom="column">
              <wp:posOffset>4488180</wp:posOffset>
            </wp:positionH>
            <wp:positionV relativeFrom="paragraph">
              <wp:posOffset>38100</wp:posOffset>
            </wp:positionV>
            <wp:extent cx="1080135" cy="1080135"/>
            <wp:effectExtent l="0" t="0" r="5715" b="5715"/>
            <wp:wrapNone/>
            <wp:docPr id="2" name="图片 2" descr="C:\Users\JRK01\Desktop\路径-小额贷款公司\一.2.小额贷款公司开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JRK01\Desktop\路径-小额贷款公司\一.2.小额贷款公司开业.png"/>
                    <pic:cNvPicPr>
                      <a:picLocks noChangeAspect="1" noChangeArrowheads="1"/>
                    </pic:cNvPicPr>
                  </pic:nvPicPr>
                  <pic:blipFill>
                    <a:blip r:embed="rId27"/>
                    <a:srcRect/>
                    <a:stretch>
                      <a:fillRect/>
                    </a:stretch>
                  </pic:blipFill>
                  <pic:spPr>
                    <a:xfrm>
                      <a:off x="0" y="0"/>
                      <a:ext cx="1080135" cy="1080135"/>
                    </a:xfrm>
                    <a:prstGeom prst="rect">
                      <a:avLst/>
                    </a:prstGeom>
                    <a:noFill/>
                    <a:ln w="9525">
                      <a:noFill/>
                      <a:miter lim="800000"/>
                      <a:headEnd/>
                      <a:tailEnd/>
                    </a:ln>
                  </pic:spPr>
                </pic:pic>
              </a:graphicData>
            </a:graphic>
          </wp:anchor>
        </w:drawing>
      </w:r>
    </w:p>
    <w:bookmarkEnd w:id="16"/>
    <w:bookmarkEnd w:id="17"/>
    <w:bookmarkEnd w:id="18"/>
    <w:bookmarkEnd w:id="19"/>
    <w:bookmarkEnd w:id="20"/>
    <w:bookmarkEnd w:id="21"/>
    <w:bookmarkEnd w:id="22"/>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楷体" w:hAnsi="楷体" w:eastAsia="楷体" w:cs="楷体"/>
          <w:sz w:val="24"/>
          <w:szCs w:val="24"/>
          <w:lang w:val="en-US" w:eastAsia="zh-CN"/>
        </w:rPr>
      </w:pPr>
      <w:bookmarkStart w:id="23" w:name="_14.小额贷款公司开业"/>
      <w:r>
        <w:rPr>
          <w:rFonts w:hint="eastAsia" w:ascii="楷体" w:hAnsi="楷体" w:eastAsia="楷体" w:cs="楷体"/>
          <w:sz w:val="24"/>
          <w:szCs w:val="24"/>
          <w:lang w:val="en-US" w:eastAsia="zh-CN"/>
        </w:rPr>
        <w:t>2.小额贷款公司开业</w:t>
      </w:r>
    </w:p>
    <w:bookmarkEnd w:id="23"/>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审批条件：</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已经取得筹建批复文件且在有效筹建期内，有符合《公司法》的公司章程，有符合任职条件的董事及高级管理人员和具备相应专业知识及从业经验的工作人员，完成注册资本金验资，有健全的组织机构、业务操作规则和风险控制制度，有符合要求的营业场所、安全防范措施和其它必要设施。</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2.1需提供要件</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①开业申请书；</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②筹建期间有权机构审议通过的决议（股东会、董事会、监事会）；</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③筹建工作报告；</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④公司章程；</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⑤有资格的验资机构出具的验资报告；</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⑥市场监督管理部门出具的《企业名称预先核准通知书》复印件；</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⑦拟任董事、监事、高级管理人员相关材料，包括：董事、监事、总经理任职资格申请表；董事、总经理的身份证复印件、信用报告（部门自行核验）和无犯罪证明；总经理的学历证明和金融从业经验证明；</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⑧公司治理和主要管理制度；</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⑨职能部门的设置、职责及主要负责人名单；</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⑩组织结构图；</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⑪经营计划；</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⑫具有资格的律师中介机构出具发起人或出资人关联情况的法律意见书；</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⑬海城市财政局的审核意见（包括对营业场所所有权、消防、安全的审查意见）。</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bookmarkStart w:id="24" w:name="_Toc8195"/>
      <w:bookmarkStart w:id="25" w:name="_Toc22516"/>
      <w:bookmarkStart w:id="26" w:name="_Toc26990"/>
      <w:bookmarkStart w:id="27" w:name="_Toc12300"/>
      <w:bookmarkStart w:id="28" w:name="_Toc30762"/>
      <w:bookmarkStart w:id="29" w:name="_Toc127988731"/>
      <w:bookmarkStart w:id="30" w:name="_Toc43160479"/>
      <w:bookmarkStart w:id="31" w:name="_Toc22782"/>
      <w:bookmarkStart w:id="32" w:name="_Toc19133"/>
      <w:r>
        <w:rPr>
          <w:rFonts w:hint="eastAsia" w:ascii="仿宋_GB2312" w:hAnsi="仿宋_GB2312" w:eastAsia="仿宋_GB2312" w:cs="仿宋_GB2312"/>
          <w:sz w:val="24"/>
        </w:rPr>
        <w:t>2.2办理路径</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2"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b/>
          <w:bCs/>
          <w:sz w:val="24"/>
          <w:szCs w:val="24"/>
        </w:rPr>
        <w:t>①窗口办：</w:t>
      </w:r>
      <w:r>
        <w:rPr>
          <w:rFonts w:hint="eastAsia" w:ascii="仿宋_GB2312" w:hAnsi="仿宋_GB2312" w:eastAsia="仿宋_GB2312" w:cs="仿宋_GB2312"/>
          <w:sz w:val="24"/>
        </w:rPr>
        <w:t>海城市政务服务中心窗口</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2" w:firstLineChars="2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b/>
          <w:bCs/>
          <w:sz w:val="24"/>
          <w:szCs w:val="24"/>
        </w:rPr>
        <w:t>②网上办：</w:t>
      </w:r>
      <w:r>
        <w:rPr>
          <w:rFonts w:hint="eastAsia" w:ascii="仿宋_GB2312" w:hAnsi="仿宋_GB2312" w:eastAsia="仿宋_GB2312" w:cs="仿宋_GB2312"/>
          <w:sz w:val="24"/>
        </w:rPr>
        <w:t>可直接登</w:t>
      </w:r>
      <w:r>
        <w:rPr>
          <w:rFonts w:hint="eastAsia" w:ascii="仿宋_GB2312" w:hAnsi="仿宋_GB2312" w:eastAsia="仿宋_GB2312" w:cs="仿宋_GB2312"/>
          <w:sz w:val="24"/>
          <w:lang w:eastAsia="zh-CN"/>
        </w:rPr>
        <w:t>录</w:t>
      </w:r>
      <w:r>
        <w:rPr>
          <w:rFonts w:hint="eastAsia" w:ascii="仿宋_GB2312" w:hAnsi="仿宋_GB2312" w:eastAsia="仿宋_GB2312" w:cs="仿宋_GB2312"/>
          <w:sz w:val="24"/>
        </w:rPr>
        <w:t>鞍山市政务服务网办理，或通过辽宁政务服务网（</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"https://www.lnzwfw.gov.cn/"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https://www.lnzwfw.gov.cn/</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）链接到鞍山市政务服务网办理</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2.3办理时限</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海城市财政局自收到完整申请材料之日起10个工作日内做出审核意见。</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2.4温馨提示：为保障您便捷快速办理事项，建议您优先选择“网上办”方式。确需到政务服务中心办理，您可先拨打咨询电话，避免业务高峰期等候，我们为您提供预约服务和延时服务，如有问题可拨打12345咨询投诉。</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rPr>
      </w:pPr>
    </w:p>
    <w:bookmarkEnd w:id="24"/>
    <w:bookmarkEnd w:id="25"/>
    <w:bookmarkEnd w:id="26"/>
    <w:bookmarkEnd w:id="27"/>
    <w:bookmarkEnd w:id="28"/>
    <w:bookmarkEnd w:id="29"/>
    <w:bookmarkEnd w:id="30"/>
    <w:bookmarkEnd w:id="31"/>
    <w:bookmarkEnd w:id="32"/>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楷体" w:hAnsi="楷体" w:eastAsia="楷体" w:cs="楷体"/>
          <w:sz w:val="24"/>
          <w:szCs w:val="24"/>
          <w:lang w:val="en-US" w:eastAsia="zh-CN"/>
        </w:rPr>
      </w:pPr>
      <w:bookmarkStart w:id="33" w:name="_15.小额贷款公司的股权变更（主发起人变更）审批"/>
      <w:r>
        <w:rPr>
          <w:rFonts w:hint="eastAsia" w:ascii="仿宋_GB2312" w:hAnsi="仿宋_GB2312" w:eastAsia="仿宋_GB2312" w:cs="仿宋_GB2312"/>
          <w:sz w:val="32"/>
        </w:rPr>
        <w:drawing>
          <wp:anchor distT="0" distB="0" distL="0" distR="0" simplePos="0" relativeHeight="251676672" behindDoc="1" locked="0" layoutInCell="1" allowOverlap="1">
            <wp:simplePos x="0" y="0"/>
            <wp:positionH relativeFrom="column">
              <wp:posOffset>4488180</wp:posOffset>
            </wp:positionH>
            <wp:positionV relativeFrom="page">
              <wp:posOffset>391160</wp:posOffset>
            </wp:positionV>
            <wp:extent cx="1080135" cy="1080135"/>
            <wp:effectExtent l="0" t="0" r="5715" b="5715"/>
            <wp:wrapNone/>
            <wp:docPr id="3" name="图片 3" descr="C:\Users\JRK01\Desktop\路径-小额贷款公司\一.3.小额贷款公司的股权变更（主发起人变更）审批.png"/>
            <wp:cNvGraphicFramePr/>
            <a:graphic xmlns:a="http://schemas.openxmlformats.org/drawingml/2006/main">
              <a:graphicData uri="http://schemas.openxmlformats.org/drawingml/2006/picture">
                <pic:pic xmlns:pic="http://schemas.openxmlformats.org/drawingml/2006/picture">
                  <pic:nvPicPr>
                    <pic:cNvPr id="3" name="图片 3" descr="C:\Users\JRK01\Desktop\路径-小额贷款公司\一.3.小额贷款公司的股权变更（主发起人变更）审批.png"/>
                    <pic:cNvPicPr>
                      <a:picLocks noChangeArrowheads="1"/>
                    </pic:cNvPicPr>
                  </pic:nvPicPr>
                  <pic:blipFill>
                    <a:blip r:embed="rId28"/>
                    <a:srcRect/>
                    <a:stretch>
                      <a:fillRect/>
                    </a:stretch>
                  </pic:blipFill>
                  <pic:spPr>
                    <a:xfrm>
                      <a:off x="0" y="0"/>
                      <a:ext cx="1080135" cy="1080135"/>
                    </a:xfrm>
                    <a:prstGeom prst="rect">
                      <a:avLst/>
                    </a:prstGeom>
                    <a:noFill/>
                    <a:ln w="9525">
                      <a:noFill/>
                      <a:miter lim="800000"/>
                      <a:headEnd/>
                      <a:tailEnd/>
                    </a:ln>
                  </pic:spPr>
                </pic:pic>
              </a:graphicData>
            </a:graphic>
          </wp:anchor>
        </w:drawing>
      </w:r>
      <w:r>
        <w:rPr>
          <w:rFonts w:hint="eastAsia" w:ascii="楷体" w:hAnsi="楷体" w:eastAsia="楷体" w:cs="楷体"/>
          <w:sz w:val="24"/>
          <w:szCs w:val="24"/>
          <w:lang w:val="en-US" w:eastAsia="zh-CN"/>
        </w:rPr>
        <w:t>3.小额贷款公司的股权变更（主发起人变更）审批</w:t>
      </w:r>
    </w:p>
    <w:bookmarkEnd w:id="33"/>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bookmarkStart w:id="34" w:name="_Toc43160490"/>
      <w:bookmarkStart w:id="35" w:name="_Toc7499"/>
      <w:bookmarkStart w:id="36" w:name="_Toc24734"/>
      <w:bookmarkStart w:id="37" w:name="_Toc32222"/>
      <w:bookmarkStart w:id="38" w:name="_Toc25702"/>
      <w:bookmarkStart w:id="39" w:name="_Toc16918"/>
      <w:bookmarkStart w:id="40" w:name="_Toc25922"/>
      <w:bookmarkStart w:id="41" w:name="_Toc127988742"/>
      <w:bookmarkStart w:id="42" w:name="_Toc6898"/>
      <w:bookmarkStart w:id="43" w:name="_Toc13879"/>
      <w:bookmarkStart w:id="44" w:name="_Toc20175"/>
      <w:bookmarkStart w:id="45" w:name="_Toc23605"/>
      <w:bookmarkStart w:id="46" w:name="_Toc127988759"/>
      <w:bookmarkStart w:id="47" w:name="_Toc15377"/>
      <w:bookmarkStart w:id="48" w:name="_Toc26433"/>
      <w:bookmarkStart w:id="49" w:name="_Toc6118"/>
      <w:bookmarkStart w:id="50" w:name="_Toc9397"/>
      <w:r>
        <w:rPr>
          <w:rFonts w:hint="eastAsia" w:ascii="仿宋_GB2312" w:hAnsi="仿宋_GB2312" w:eastAsia="仿宋_GB2312" w:cs="仿宋_GB2312"/>
          <w:sz w:val="24"/>
        </w:rPr>
        <w:t>审批条件：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小额贷款公司经营期满1年后，可以申报主发起人变更。分期缴纳资本金的公司在申请变更时需将未缴纳的资本金一并缴齐。申请主发起人变更的公司实缴注册资本金需达到1亿元。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3.1需提供要件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①申请书；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②营业执照复印件；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④股东大会决议书；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④修订的公司章程；</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⑤全体股东出具的《股东承诺书》；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⑥股权转让协议；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⑦法律意见书；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⑧新主发起人的法人代表相关材料，包括：身份证复印件；无犯罪证明；信用报告（部门自行核验）；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⑨新主发起人股东相关材料，包括：人社、税务等有关部门的证明材料；最近两年所得税完税证明；最近两年经审计的年度财务会计报告；信用报告；企业出资人法人代表无犯罪证明及有权机构同意增资决议；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⑩海城市财政局的审核意见。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3.2办理路径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b/>
          <w:bCs/>
          <w:sz w:val="24"/>
          <w:szCs w:val="24"/>
        </w:rPr>
        <w:t>①窗口办：</w:t>
      </w:r>
      <w:r>
        <w:rPr>
          <w:rFonts w:hint="eastAsia" w:ascii="仿宋_GB2312" w:hAnsi="仿宋_GB2312" w:eastAsia="仿宋_GB2312" w:cs="仿宋_GB2312"/>
          <w:sz w:val="24"/>
        </w:rPr>
        <w:t>海城市政务服务中心窗口</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b/>
          <w:bCs/>
          <w:sz w:val="24"/>
          <w:szCs w:val="24"/>
        </w:rPr>
        <w:t>②网上办：</w:t>
      </w:r>
      <w:r>
        <w:rPr>
          <w:rFonts w:hint="eastAsia" w:ascii="仿宋_GB2312" w:hAnsi="仿宋_GB2312" w:eastAsia="仿宋_GB2312" w:cs="仿宋_GB2312"/>
          <w:sz w:val="24"/>
        </w:rPr>
        <w:t>可直接登</w:t>
      </w:r>
      <w:r>
        <w:rPr>
          <w:rFonts w:hint="eastAsia" w:ascii="仿宋_GB2312" w:hAnsi="仿宋_GB2312" w:eastAsia="仿宋_GB2312" w:cs="仿宋_GB2312"/>
          <w:sz w:val="24"/>
          <w:lang w:eastAsia="zh-CN"/>
        </w:rPr>
        <w:t>录</w:t>
      </w:r>
      <w:r>
        <w:rPr>
          <w:rFonts w:hint="eastAsia" w:ascii="仿宋_GB2312" w:hAnsi="仿宋_GB2312" w:eastAsia="仿宋_GB2312" w:cs="仿宋_GB2312"/>
          <w:sz w:val="24"/>
        </w:rPr>
        <w:t>鞍山市政务服务网办理，或通过辽宁政务服务网（</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"https://www.lnzwfw.gov.cn/"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https://www.lnzwfw.gov.cn/</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）链接到鞍山市政务服务网办理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3.3办理时限：海城市财政局自收到完整申请材料之日起6个工作日内做出审核意见。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3.4温馨提示：为保障您便捷快速办理事项，建议您优先选择“网上办”方式。确需到政务服务中心办理，您可先拨打咨询电话，避免业务高峰期等候，我们为您提供预约服务和延时服务，如有问题可拨打12345咨询投诉。</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rPr>
      </w:pPr>
    </w:p>
    <w:bookmarkEnd w:id="34"/>
    <w:bookmarkEnd w:id="35"/>
    <w:bookmarkEnd w:id="36"/>
    <w:bookmarkEnd w:id="37"/>
    <w:bookmarkEnd w:id="38"/>
    <w:bookmarkEnd w:id="39"/>
    <w:bookmarkEnd w:id="40"/>
    <w:bookmarkEnd w:id="41"/>
    <w:bookmarkEnd w:id="42"/>
    <w:p>
      <w:pPr>
        <w:pageBreakBefore w:val="0"/>
        <w:widowControl w:val="0"/>
        <w:kinsoku/>
        <w:wordWrap/>
        <w:overflowPunct/>
        <w:topLinePunct w:val="0"/>
        <w:autoSpaceDE/>
        <w:autoSpaceDN/>
        <w:bidi w:val="0"/>
        <w:adjustRightInd/>
        <w:snapToGrid/>
        <w:spacing w:line="480" w:lineRule="auto"/>
        <w:ind w:left="0" w:leftChars="0" w:firstLine="640" w:firstLineChars="200"/>
        <w:textAlignment w:val="auto"/>
        <w:rPr>
          <w:rFonts w:hint="eastAsia" w:ascii="楷体" w:hAnsi="楷体" w:eastAsia="楷体" w:cs="楷体"/>
          <w:sz w:val="24"/>
          <w:szCs w:val="24"/>
          <w:lang w:val="en-US" w:eastAsia="zh-CN"/>
        </w:rPr>
      </w:pPr>
      <w:bookmarkStart w:id="51" w:name="_16.小额贷款公司的股权变更（非主发起人变更）审批"/>
      <w:r>
        <w:rPr>
          <w:rFonts w:hint="eastAsia" w:ascii="仿宋_GB2312" w:hAnsi="仿宋_GB2312" w:eastAsia="仿宋_GB2312" w:cs="仿宋_GB2312"/>
          <w:sz w:val="32"/>
        </w:rPr>
        <w:drawing>
          <wp:anchor distT="0" distB="0" distL="0" distR="0" simplePos="0" relativeHeight="251675648" behindDoc="1" locked="0" layoutInCell="1" allowOverlap="1">
            <wp:simplePos x="0" y="0"/>
            <wp:positionH relativeFrom="column">
              <wp:posOffset>4554855</wp:posOffset>
            </wp:positionH>
            <wp:positionV relativeFrom="page">
              <wp:posOffset>395605</wp:posOffset>
            </wp:positionV>
            <wp:extent cx="1080135" cy="1080135"/>
            <wp:effectExtent l="0" t="0" r="5715" b="5715"/>
            <wp:wrapNone/>
            <wp:docPr id="5" name="图片 5" descr="C:\Users\JRK01\Desktop\路径-小额贷款公司\一.4.小额贷款公司的股权变更（非主发起人变更）审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JRK01\Desktop\路径-小额贷款公司\一.4.小额贷款公司的股权变更（非主发起人变更）审批.png"/>
                    <pic:cNvPicPr>
                      <a:picLocks noChangeAspect="1" noChangeArrowheads="1"/>
                    </pic:cNvPicPr>
                  </pic:nvPicPr>
                  <pic:blipFill>
                    <a:blip r:embed="rId29"/>
                    <a:srcRect/>
                    <a:stretch>
                      <a:fillRect/>
                    </a:stretch>
                  </pic:blipFill>
                  <pic:spPr>
                    <a:xfrm>
                      <a:off x="0" y="0"/>
                      <a:ext cx="1080135" cy="1080135"/>
                    </a:xfrm>
                    <a:prstGeom prst="rect">
                      <a:avLst/>
                    </a:prstGeom>
                    <a:noFill/>
                    <a:ln w="9525">
                      <a:noFill/>
                      <a:miter lim="800000"/>
                      <a:headEnd/>
                      <a:tailEnd/>
                    </a:ln>
                  </pic:spPr>
                </pic:pic>
              </a:graphicData>
            </a:graphic>
          </wp:anchor>
        </w:drawing>
      </w:r>
      <w:r>
        <w:rPr>
          <w:rFonts w:hint="eastAsia" w:ascii="楷体" w:hAnsi="楷体" w:eastAsia="楷体" w:cs="楷体"/>
          <w:sz w:val="24"/>
          <w:szCs w:val="24"/>
          <w:lang w:val="en-US" w:eastAsia="zh-CN"/>
        </w:rPr>
        <w:t>4.小额贷款公司的股权变更（非主发起人变更）审批</w:t>
      </w:r>
    </w:p>
    <w:bookmarkEnd w:id="51"/>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审批条件：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小额贷款公司开业后即可申请注册资本金变更和有限（责任）公司非主发起人股权变更；筹建期内，非主发起人发生变更可与该小额贷款公司的开业申请一并申报；经营期满1年后，股份有限公司可申请非主发起人变更。分期缴纳资本金的公司在申请股权变更时需将未缴纳的资本金一并缴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4.1需提供要件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①申请书;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②营业执照复印件（部门自行核验）;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③股东大会决议书;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④修订的公司章程;</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⑤全体股东出具的《股东承诺书》;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⑥变更股权需提交的相关材料：股权转让协议；新自然人股东身份证复印件、无犯罪证明、信用报告（部门自行核验）；新企业法人股东的市场监督管理（部门自行核验）、人社、税务等有关部门的证明材料、最近两年经审计的年度财务会计报告、信用报告（部门自行核验）、企业出资人法人代表无犯罪证明及有权机构同意增资决议；企业股东增持需提供最近一年度的审计报告;</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⑦法律意见书;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⑧海城市财政局的审核意见。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4.2办理路径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b/>
          <w:bCs/>
          <w:sz w:val="24"/>
          <w:szCs w:val="24"/>
        </w:rPr>
        <w:t>①窗口办：</w:t>
      </w:r>
      <w:r>
        <w:rPr>
          <w:rFonts w:hint="eastAsia" w:ascii="仿宋_GB2312" w:hAnsi="仿宋_GB2312" w:eastAsia="仿宋_GB2312" w:cs="仿宋_GB2312"/>
          <w:sz w:val="24"/>
        </w:rPr>
        <w:t>海城市政务服务中心窗口</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b/>
          <w:bCs/>
          <w:sz w:val="24"/>
          <w:szCs w:val="24"/>
        </w:rPr>
        <w:t>②网上办：</w:t>
      </w:r>
      <w:r>
        <w:rPr>
          <w:rFonts w:hint="eastAsia" w:ascii="仿宋_GB2312" w:hAnsi="仿宋_GB2312" w:eastAsia="仿宋_GB2312" w:cs="仿宋_GB2312"/>
          <w:sz w:val="24"/>
        </w:rPr>
        <w:t>可直接登</w:t>
      </w:r>
      <w:r>
        <w:rPr>
          <w:rFonts w:hint="eastAsia" w:ascii="仿宋_GB2312" w:hAnsi="仿宋_GB2312" w:eastAsia="仿宋_GB2312" w:cs="仿宋_GB2312"/>
          <w:sz w:val="24"/>
          <w:lang w:eastAsia="zh-CN"/>
        </w:rPr>
        <w:t>录</w:t>
      </w:r>
      <w:r>
        <w:rPr>
          <w:rFonts w:hint="eastAsia" w:ascii="仿宋_GB2312" w:hAnsi="仿宋_GB2312" w:eastAsia="仿宋_GB2312" w:cs="仿宋_GB2312"/>
          <w:sz w:val="24"/>
        </w:rPr>
        <w:t>鞍山市政务服务网办理，或通过辽宁政务服务网（</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"https://www.lnzwfw.gov.cn/"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https://www.lnzwfw.gov.cn/</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）链接到鞍山市政务服务网办理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4.3办理时限：海城市财政局自收到完整申请材料之日起6个工作日内做出审核意见。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4.4温馨提示：为保障您便捷快速办理事项，建议您优先选择“网上办”方式。确需到政务服务中心办理，您可先拨打咨询电话，避免业务高峰期等候，我们为您提供预约服务和延时服务，如有问题可拨打12345咨询投诉。</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bookmarkEnd w:id="43"/>
    <w:bookmarkEnd w:id="44"/>
    <w:bookmarkEnd w:id="45"/>
    <w:bookmarkEnd w:id="46"/>
    <w:bookmarkEnd w:id="47"/>
    <w:bookmarkEnd w:id="48"/>
    <w:bookmarkEnd w:id="49"/>
    <w:bookmarkEnd w:id="50"/>
    <w:p>
      <w:pPr>
        <w:pageBreakBefore w:val="0"/>
        <w:widowControl w:val="0"/>
        <w:kinsoku/>
        <w:wordWrap/>
        <w:overflowPunct/>
        <w:topLinePunct w:val="0"/>
        <w:autoSpaceDE/>
        <w:autoSpaceDN/>
        <w:bidi w:val="0"/>
        <w:adjustRightInd/>
        <w:snapToGrid/>
        <w:spacing w:line="480" w:lineRule="auto"/>
        <w:ind w:left="0" w:leftChars="0" w:firstLine="640" w:firstLineChars="200"/>
        <w:textAlignment w:val="auto"/>
        <w:rPr>
          <w:rFonts w:hint="eastAsia" w:ascii="楷体" w:hAnsi="楷体" w:eastAsia="楷体" w:cs="楷体"/>
          <w:sz w:val="24"/>
          <w:szCs w:val="24"/>
          <w:lang w:val="en-US" w:eastAsia="zh-CN"/>
        </w:rPr>
      </w:pPr>
      <w:bookmarkStart w:id="52" w:name="_17.小额贷款公司的注册资本变更审批"/>
      <w:r>
        <w:rPr>
          <w:rFonts w:hint="eastAsia" w:ascii="仿宋_GB2312" w:hAnsi="仿宋_GB2312" w:eastAsia="仿宋_GB2312" w:cs="仿宋_GB2312"/>
          <w:sz w:val="32"/>
        </w:rPr>
        <w:drawing>
          <wp:anchor distT="0" distB="0" distL="0" distR="0" simplePos="0" relativeHeight="251677696" behindDoc="1" locked="0" layoutInCell="1" allowOverlap="1">
            <wp:simplePos x="0" y="0"/>
            <wp:positionH relativeFrom="column">
              <wp:posOffset>4326255</wp:posOffset>
            </wp:positionH>
            <wp:positionV relativeFrom="page">
              <wp:posOffset>425450</wp:posOffset>
            </wp:positionV>
            <wp:extent cx="1080135" cy="1080135"/>
            <wp:effectExtent l="0" t="0" r="5715" b="5715"/>
            <wp:wrapNone/>
            <wp:docPr id="6" name="图片 6" descr="C:\Users\JRK01\Desktop\路径-小额贷款公司\一.5.小额贷款公司的注册资本变更审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JRK01\Desktop\路径-小额贷款公司\一.5.小额贷款公司的注册资本变更审批.png"/>
                    <pic:cNvPicPr>
                      <a:picLocks noChangeAspect="1" noChangeArrowheads="1"/>
                    </pic:cNvPicPr>
                  </pic:nvPicPr>
                  <pic:blipFill>
                    <a:blip r:embed="rId30"/>
                    <a:srcRect/>
                    <a:stretch>
                      <a:fillRect/>
                    </a:stretch>
                  </pic:blipFill>
                  <pic:spPr>
                    <a:xfrm>
                      <a:off x="0" y="0"/>
                      <a:ext cx="1080135" cy="1080135"/>
                    </a:xfrm>
                    <a:prstGeom prst="rect">
                      <a:avLst/>
                    </a:prstGeom>
                    <a:noFill/>
                    <a:ln w="9525">
                      <a:noFill/>
                      <a:miter lim="800000"/>
                      <a:headEnd/>
                      <a:tailEnd/>
                    </a:ln>
                  </pic:spPr>
                </pic:pic>
              </a:graphicData>
            </a:graphic>
          </wp:anchor>
        </w:drawing>
      </w:r>
      <w:r>
        <w:rPr>
          <w:rFonts w:hint="eastAsia" w:ascii="楷体" w:hAnsi="楷体" w:eastAsia="楷体" w:cs="楷体"/>
          <w:sz w:val="24"/>
          <w:szCs w:val="24"/>
          <w:lang w:val="en-US" w:eastAsia="zh-CN"/>
        </w:rPr>
        <w:t>5.小额贷款公司的注册资本变更审批</w:t>
      </w:r>
    </w:p>
    <w:bookmarkEnd w:id="52"/>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审批条件：</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增持或减持股权须满足：小贷公司开业后，股份有限公司经营期限（起始日期为小额贷款公司营业执照注册日）不得低于一年，有限责任公司无经营年限限制。</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5.1需提供要件</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①申请书；</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②营业执照正、副本复印件（部门自行核验）；</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③股东会决议；</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④变更后公司章程；</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⑤全体股东出具的《股东承诺书》；</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⑥变更注册资本验资报告； </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⑦海城市财政局的审核意见；</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⑧如果是减少注册资本的，还须提供报纸公告样张；减少注册资本专项审计报告和关于公司债务清偿或债务担保情况的说明。</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5.2办理路径</w:t>
      </w:r>
    </w:p>
    <w:p>
      <w:pPr>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①窗口办：</w:t>
      </w:r>
      <w:r>
        <w:rPr>
          <w:rFonts w:hint="eastAsia" w:ascii="仿宋_GB2312" w:hAnsi="仿宋_GB2312" w:eastAsia="仿宋_GB2312" w:cs="仿宋_GB2312"/>
          <w:sz w:val="24"/>
          <w:szCs w:val="24"/>
        </w:rPr>
        <w:t>海城市政务服务中心窗口</w:t>
      </w:r>
    </w:p>
    <w:p>
      <w:pPr>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②网上办：</w:t>
      </w:r>
      <w:r>
        <w:rPr>
          <w:rFonts w:hint="eastAsia" w:ascii="仿宋_GB2312" w:hAnsi="仿宋_GB2312" w:eastAsia="仿宋_GB2312" w:cs="仿宋_GB2312"/>
          <w:sz w:val="24"/>
          <w:szCs w:val="24"/>
        </w:rPr>
        <w:t>可直接登</w:t>
      </w:r>
      <w:r>
        <w:rPr>
          <w:rFonts w:hint="eastAsia" w:ascii="仿宋_GB2312" w:hAnsi="仿宋_GB2312" w:eastAsia="仿宋_GB2312" w:cs="仿宋_GB2312"/>
          <w:sz w:val="24"/>
          <w:szCs w:val="24"/>
          <w:lang w:eastAsia="zh-CN"/>
        </w:rPr>
        <w:t>录</w:t>
      </w:r>
      <w:r>
        <w:rPr>
          <w:rFonts w:hint="eastAsia" w:ascii="仿宋_GB2312" w:hAnsi="仿宋_GB2312" w:eastAsia="仿宋_GB2312" w:cs="仿宋_GB2312"/>
          <w:sz w:val="24"/>
          <w:szCs w:val="24"/>
        </w:rPr>
        <w:t>鞍山市政务服务网办理，或通过辽宁政务服务网（</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"https://www.lnzwfw.gov.cn/"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https://www.lnzwfw.gov.cn/</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）链接到鞍山海城市政务服务网办理</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5.3办理时限：海城市财政局自收到完整申请材料之日起6个工作日内做出审核意见。</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rPr>
        <w:t>5.4温馨提示：</w:t>
      </w:r>
      <w:r>
        <w:rPr>
          <w:rFonts w:hint="eastAsia" w:ascii="仿宋_GB2312" w:hAnsi="仿宋_GB2312" w:eastAsia="仿宋_GB2312" w:cs="仿宋_GB2312"/>
          <w:sz w:val="24"/>
          <w:szCs w:val="24"/>
        </w:rPr>
        <w:t>为保障您便捷快速办理事项，建议您优先选择“网上办”方式。确需到政务服务中心办理，您可先拨打咨询电话，避免业务高峰期等候，我们为您提供预约服务和延时服务，如有问题可拨打12345咨询投诉。</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480" w:lineRule="auto"/>
        <w:ind w:left="0" w:leftChars="0" w:firstLine="640" w:firstLineChars="200"/>
        <w:textAlignment w:val="auto"/>
        <w:rPr>
          <w:rFonts w:hint="eastAsia" w:ascii="楷体" w:hAnsi="楷体" w:eastAsia="楷体" w:cs="楷体"/>
          <w:sz w:val="24"/>
          <w:szCs w:val="24"/>
          <w:lang w:val="en-US" w:eastAsia="zh-CN"/>
        </w:rPr>
      </w:pPr>
      <w:bookmarkStart w:id="53" w:name="_18.小额贷款公司的分支机构或代办点设立"/>
      <w:r>
        <w:rPr>
          <w:rFonts w:hint="eastAsia" w:ascii="仿宋_GB2312" w:hAnsi="仿宋_GB2312" w:eastAsia="仿宋_GB2312" w:cs="仿宋_GB2312"/>
          <w:sz w:val="32"/>
        </w:rPr>
        <w:drawing>
          <wp:anchor distT="0" distB="0" distL="0" distR="0" simplePos="0" relativeHeight="251678720" behindDoc="1" locked="0" layoutInCell="1" allowOverlap="1">
            <wp:simplePos x="0" y="0"/>
            <wp:positionH relativeFrom="column">
              <wp:posOffset>4307205</wp:posOffset>
            </wp:positionH>
            <wp:positionV relativeFrom="page">
              <wp:posOffset>577215</wp:posOffset>
            </wp:positionV>
            <wp:extent cx="1080135" cy="1080135"/>
            <wp:effectExtent l="0" t="0" r="5715" b="5715"/>
            <wp:wrapNone/>
            <wp:docPr id="13" name="图片 13" descr="C:\Users\JRK01\Desktop\路径-小额贷款公司\一.6.小额贷款公司的分支机构设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JRK01\Desktop\路径-小额贷款公司\一.6.小额贷款公司的分支机构设立.png"/>
                    <pic:cNvPicPr>
                      <a:picLocks noChangeAspect="1" noChangeArrowheads="1"/>
                    </pic:cNvPicPr>
                  </pic:nvPicPr>
                  <pic:blipFill>
                    <a:blip r:embed="rId31"/>
                    <a:srcRect/>
                    <a:stretch>
                      <a:fillRect/>
                    </a:stretch>
                  </pic:blipFill>
                  <pic:spPr>
                    <a:xfrm>
                      <a:off x="0" y="0"/>
                      <a:ext cx="1080135" cy="1080135"/>
                    </a:xfrm>
                    <a:prstGeom prst="rect">
                      <a:avLst/>
                    </a:prstGeom>
                    <a:noFill/>
                    <a:ln w="9525">
                      <a:noFill/>
                      <a:miter lim="800000"/>
                      <a:headEnd/>
                      <a:tailEnd/>
                    </a:ln>
                  </pic:spPr>
                </pic:pic>
              </a:graphicData>
            </a:graphic>
          </wp:anchor>
        </w:drawing>
      </w:r>
      <w:r>
        <w:rPr>
          <w:rFonts w:hint="eastAsia" w:ascii="楷体" w:hAnsi="楷体" w:eastAsia="楷体" w:cs="楷体"/>
          <w:sz w:val="24"/>
          <w:szCs w:val="24"/>
          <w:lang w:val="en-US" w:eastAsia="zh-CN"/>
        </w:rPr>
        <w:t>6.小额贷款公司的分支机构设立</w:t>
      </w:r>
    </w:p>
    <w:bookmarkEnd w:id="53"/>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审批条件：</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（1）注册资本达到2亿元（含），近2年无违法或违规事项；</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（2）最近2年年末的不良贷款率（按五级分类口径）不超过1%；</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（3）最近1年年末信用贷款余额占该年年末全部贷款余额50% （含）以上，单笔占注册资本1%（含）以下的贷款余额占该年年末全部贷款余额60%（含）以上； </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 xml:space="preserve">最近2年连续盈利，且2年累计净利润总额达到3000万元 （含） 以上； </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有固定的营业场所，以及公安、消防部门对该营业场所出具的安全、消防合格证明；</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（6）拟设分支机构主要负责人1名，须具有大专（含）以上学历，从事金融工作3年以上，或从事相关经济工作5年以上（其中从事金融工作2年以上）； </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沈阳经济区内登记注册的，实缴资本金1亿元且监管评级结果达到BBB（含）级以上的小额贷款公司，实缴资本金每增加2000万元，可设立1家分公司。</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6.1需提供要件</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①申请书；</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②股东会决议；</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③筹建方案；</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④营业执照正、副本复印件（部门自行核验）；</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⑤最近2年经注册会计师事务所审计的会计报告和企业所得税完税证明；</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⑥拟任分支机构负责人的身份证复印件、任职资格申请表、金融从业证明、学历证明、信用报告（部门自行核验）和无犯罪记录证明；</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⑦海城市财政局出具的同意设立分支机构的审核意见；如申请跨市设立分支机构的，还须由分支机构所在地市金融局出具同意设立分支机构的审核意见。</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6.2办理路径</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2"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①窗口办：</w:t>
      </w:r>
      <w:r>
        <w:rPr>
          <w:rFonts w:hint="eastAsia" w:ascii="仿宋_GB2312" w:hAnsi="仿宋_GB2312" w:eastAsia="仿宋_GB2312" w:cs="仿宋_GB2312"/>
          <w:sz w:val="24"/>
          <w:szCs w:val="24"/>
        </w:rPr>
        <w:t>海城市政务服务中心窗口</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2"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②网上办：</w:t>
      </w:r>
      <w:r>
        <w:rPr>
          <w:rFonts w:hint="eastAsia" w:ascii="仿宋_GB2312" w:hAnsi="仿宋_GB2312" w:eastAsia="仿宋_GB2312" w:cs="仿宋_GB2312"/>
          <w:sz w:val="24"/>
          <w:szCs w:val="24"/>
        </w:rPr>
        <w:t>可直接登</w:t>
      </w:r>
      <w:r>
        <w:rPr>
          <w:rFonts w:hint="eastAsia" w:ascii="仿宋_GB2312" w:hAnsi="仿宋_GB2312" w:eastAsia="仿宋_GB2312" w:cs="仿宋_GB2312"/>
          <w:sz w:val="24"/>
          <w:szCs w:val="24"/>
          <w:lang w:eastAsia="zh-CN"/>
        </w:rPr>
        <w:t>录</w:t>
      </w:r>
      <w:r>
        <w:rPr>
          <w:rFonts w:hint="eastAsia" w:ascii="仿宋_GB2312" w:hAnsi="仿宋_GB2312" w:eastAsia="仿宋_GB2312" w:cs="仿宋_GB2312"/>
          <w:sz w:val="24"/>
          <w:szCs w:val="24"/>
        </w:rPr>
        <w:t>鞍山市政务服务网办理，或通过辽宁政务服务网（</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"https://www.lnzwfw.gov.cn/"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https://www.lnzwfw.gov.cn/</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）链接到鞍山市政务服务网办理</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6.3办理时限：海城市财政局自收到完整申请材料之日起6个工作日内做出审核意见。</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rPr>
        <w:t>6.4温馨提示：</w:t>
      </w:r>
      <w:r>
        <w:rPr>
          <w:rFonts w:hint="eastAsia" w:ascii="仿宋_GB2312" w:hAnsi="仿宋_GB2312" w:eastAsia="仿宋_GB2312" w:cs="仿宋_GB2312"/>
          <w:sz w:val="24"/>
          <w:szCs w:val="24"/>
        </w:rPr>
        <w:t>为保障您便捷快速办理事项，建议您优先选择“网上办”方式。确需到政务服务中心办理，您可先拨打咨询电话，避免业务高峰期等候，我们为您提供预约服务和延时服务，如有问题可拨打12345咨询投诉。</w:t>
      </w:r>
    </w:p>
    <w:p>
      <w:pPr>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楷体" w:hAnsi="楷体" w:eastAsia="楷体" w:cs="楷体"/>
          <w:sz w:val="24"/>
          <w:szCs w:val="24"/>
          <w:lang w:val="en-US" w:eastAsia="zh-CN"/>
        </w:rPr>
      </w:pPr>
      <w:bookmarkStart w:id="54" w:name="_19.小额贷款公司的名称变更"/>
    </w:p>
    <w:p>
      <w:pPr>
        <w:pageBreakBefore w:val="0"/>
        <w:widowControl w:val="0"/>
        <w:kinsoku/>
        <w:wordWrap/>
        <w:overflowPunct/>
        <w:topLinePunct w:val="0"/>
        <w:autoSpaceDE/>
        <w:autoSpaceDN/>
        <w:bidi w:val="0"/>
        <w:adjustRightInd/>
        <w:snapToGrid/>
        <w:spacing w:line="480" w:lineRule="auto"/>
        <w:ind w:left="0" w:leftChars="0" w:firstLine="640" w:firstLineChars="200"/>
        <w:textAlignment w:val="auto"/>
        <w:rPr>
          <w:rFonts w:hint="eastAsia" w:ascii="楷体" w:hAnsi="楷体" w:eastAsia="楷体" w:cs="楷体"/>
          <w:sz w:val="24"/>
          <w:szCs w:val="24"/>
          <w:lang w:val="en-US" w:eastAsia="zh-CN"/>
        </w:rPr>
      </w:pPr>
      <w:r>
        <w:rPr>
          <w:rFonts w:hint="eastAsia" w:ascii="仿宋_GB2312" w:hAnsi="仿宋_GB2312" w:eastAsia="仿宋_GB2312" w:cs="仿宋_GB2312"/>
          <w:sz w:val="32"/>
        </w:rPr>
        <w:drawing>
          <wp:anchor distT="0" distB="0" distL="0" distR="0" simplePos="0" relativeHeight="251679744" behindDoc="1" locked="0" layoutInCell="1" allowOverlap="1">
            <wp:simplePos x="0" y="0"/>
            <wp:positionH relativeFrom="column">
              <wp:posOffset>4383405</wp:posOffset>
            </wp:positionH>
            <wp:positionV relativeFrom="page">
              <wp:posOffset>492125</wp:posOffset>
            </wp:positionV>
            <wp:extent cx="1080135" cy="1080135"/>
            <wp:effectExtent l="0" t="0" r="5715" b="5715"/>
            <wp:wrapNone/>
            <wp:docPr id="14" name="图片 14" descr="C:\Users\JRK01\Desktop\路径-小额贷款公司\一.7.小额贷款公司的名称变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JRK01\Desktop\路径-小额贷款公司\一.7.小额贷款公司的名称变更.png"/>
                    <pic:cNvPicPr>
                      <a:picLocks noChangeAspect="1" noChangeArrowheads="1"/>
                    </pic:cNvPicPr>
                  </pic:nvPicPr>
                  <pic:blipFill>
                    <a:blip r:embed="rId32"/>
                    <a:srcRect/>
                    <a:stretch>
                      <a:fillRect/>
                    </a:stretch>
                  </pic:blipFill>
                  <pic:spPr>
                    <a:xfrm>
                      <a:off x="0" y="0"/>
                      <a:ext cx="1080135" cy="1080135"/>
                    </a:xfrm>
                    <a:prstGeom prst="rect">
                      <a:avLst/>
                    </a:prstGeom>
                    <a:noFill/>
                    <a:ln w="9525">
                      <a:noFill/>
                      <a:miter lim="800000"/>
                      <a:headEnd/>
                      <a:tailEnd/>
                    </a:ln>
                  </pic:spPr>
                </pic:pic>
              </a:graphicData>
            </a:graphic>
          </wp:anchor>
        </w:drawing>
      </w:r>
      <w:r>
        <w:rPr>
          <w:rFonts w:hint="eastAsia" w:ascii="楷体" w:hAnsi="楷体" w:eastAsia="楷体" w:cs="楷体"/>
          <w:sz w:val="24"/>
          <w:szCs w:val="24"/>
          <w:lang w:val="en-US" w:eastAsia="zh-CN"/>
        </w:rPr>
        <w:t>7.小额贷款公司的名称变更</w:t>
      </w:r>
    </w:p>
    <w:bookmarkEnd w:id="54"/>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审批条件：</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小额贷款公司的名称应由行政区划、字号、行业、组织形式依次组成，其中行政区划指县级行政区划的名称。</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7.1需提供要件</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bookmarkStart w:id="55" w:name="_Toc23795"/>
      <w:bookmarkStart w:id="56" w:name="_Toc127988907"/>
      <w:bookmarkStart w:id="57" w:name="_Toc23701"/>
      <w:bookmarkStart w:id="58" w:name="_Toc13109"/>
      <w:bookmarkStart w:id="59" w:name="_Toc20680"/>
      <w:bookmarkStart w:id="60" w:name="_Toc7988"/>
      <w:bookmarkStart w:id="61" w:name="_Toc934"/>
      <w:bookmarkStart w:id="62" w:name="_Toc25324"/>
      <w:r>
        <w:rPr>
          <w:rFonts w:hint="eastAsia" w:ascii="仿宋_GB2312" w:hAnsi="仿宋_GB2312" w:eastAsia="仿宋_GB2312" w:cs="仿宋_GB2312"/>
          <w:sz w:val="24"/>
        </w:rPr>
        <w:t xml:space="preserve">①申请书； </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②营业执照复印件（部门自行核验）；</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③变更后的公司章程；</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④市场监督管理机关核发的《企业名称预先核准通知书》复印件；</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⑤海城市财政局的审核意见。</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7.2办理路径</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2"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b/>
          <w:bCs/>
          <w:sz w:val="24"/>
        </w:rPr>
        <w:t>①窗口办：</w:t>
      </w:r>
      <w:r>
        <w:rPr>
          <w:rFonts w:hint="eastAsia" w:ascii="仿宋_GB2312" w:hAnsi="仿宋_GB2312" w:eastAsia="仿宋_GB2312" w:cs="仿宋_GB2312"/>
          <w:sz w:val="24"/>
        </w:rPr>
        <w:t>海城市政务服务中心窗口</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2"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b/>
          <w:bCs/>
          <w:sz w:val="24"/>
        </w:rPr>
        <w:t>②网上办：</w:t>
      </w:r>
      <w:r>
        <w:rPr>
          <w:rFonts w:hint="eastAsia" w:ascii="仿宋_GB2312" w:hAnsi="仿宋_GB2312" w:eastAsia="仿宋_GB2312" w:cs="仿宋_GB2312"/>
          <w:sz w:val="24"/>
        </w:rPr>
        <w:t>可直接登</w:t>
      </w:r>
      <w:r>
        <w:rPr>
          <w:rFonts w:hint="eastAsia" w:ascii="仿宋_GB2312" w:hAnsi="仿宋_GB2312" w:eastAsia="仿宋_GB2312" w:cs="仿宋_GB2312"/>
          <w:sz w:val="24"/>
          <w:lang w:eastAsia="zh-CN"/>
        </w:rPr>
        <w:t>录</w:t>
      </w:r>
      <w:r>
        <w:rPr>
          <w:rFonts w:hint="eastAsia" w:ascii="仿宋_GB2312" w:hAnsi="仿宋_GB2312" w:eastAsia="仿宋_GB2312" w:cs="仿宋_GB2312"/>
          <w:sz w:val="24"/>
        </w:rPr>
        <w:t>鞍山市政务服务网办理，或通过辽宁政务服务网（</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"https://www.lnzwfw.gov.cn/"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https://www.lnzwfw.gov.cn/</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）链接到鞍山市政务服务网办理</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7.3办理时限：海城市财政局自收到完整申请材料之日起6个工作日内做出审核意见。</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7.4温馨提示：为保障您便捷快速办理事项，建议您优先选择“网上办”方式。确需到政务服务中心办理，您可先拨打咨询电话，避免业务高峰期等候，我们为您提供预约服务和延时服务，如有问题可拨打12345咨询投诉。</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lang w:val="en-US" w:eastAsia="zh-CN"/>
        </w:rPr>
      </w:pPr>
    </w:p>
    <w:bookmarkEnd w:id="55"/>
    <w:bookmarkEnd w:id="56"/>
    <w:bookmarkEnd w:id="57"/>
    <w:bookmarkEnd w:id="58"/>
    <w:bookmarkEnd w:id="59"/>
    <w:bookmarkEnd w:id="60"/>
    <w:bookmarkEnd w:id="61"/>
    <w:bookmarkEnd w:id="62"/>
    <w:p>
      <w:pPr>
        <w:pageBreakBefore w:val="0"/>
        <w:widowControl w:val="0"/>
        <w:kinsoku/>
        <w:wordWrap/>
        <w:overflowPunct/>
        <w:topLinePunct w:val="0"/>
        <w:autoSpaceDE/>
        <w:autoSpaceDN/>
        <w:bidi w:val="0"/>
        <w:adjustRightInd/>
        <w:snapToGrid/>
        <w:spacing w:line="480" w:lineRule="auto"/>
        <w:ind w:left="0" w:leftChars="0" w:firstLine="640" w:firstLineChars="200"/>
        <w:textAlignment w:val="auto"/>
        <w:rPr>
          <w:rFonts w:hint="eastAsia" w:ascii="楷体" w:hAnsi="楷体" w:eastAsia="楷体" w:cs="楷体"/>
          <w:sz w:val="24"/>
          <w:szCs w:val="24"/>
          <w:lang w:val="en-US" w:eastAsia="zh-CN"/>
        </w:rPr>
      </w:pPr>
      <w:bookmarkStart w:id="63" w:name="_20.小额贷款公司的地址变更"/>
      <w:r>
        <w:rPr>
          <w:rFonts w:hint="eastAsia" w:ascii="仿宋_GB2312" w:hAnsi="仿宋_GB2312" w:eastAsia="仿宋_GB2312" w:cs="仿宋_GB2312"/>
          <w:sz w:val="32"/>
        </w:rPr>
        <w:drawing>
          <wp:anchor distT="0" distB="0" distL="0" distR="0" simplePos="0" relativeHeight="251680768" behindDoc="1" locked="0" layoutInCell="1" allowOverlap="1">
            <wp:simplePos x="0" y="0"/>
            <wp:positionH relativeFrom="column">
              <wp:posOffset>4326255</wp:posOffset>
            </wp:positionH>
            <wp:positionV relativeFrom="page">
              <wp:posOffset>537210</wp:posOffset>
            </wp:positionV>
            <wp:extent cx="1080135" cy="1080135"/>
            <wp:effectExtent l="0" t="0" r="5715" b="5715"/>
            <wp:wrapNone/>
            <wp:docPr id="20" name="图片 20" descr="C:\Users\JRK01\Desktop\路径-小额贷款公司\一.8.小额贷款公司的地址变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JRK01\Desktop\路径-小额贷款公司\一.8.小额贷款公司的地址变更.png"/>
                    <pic:cNvPicPr>
                      <a:picLocks noChangeAspect="1" noChangeArrowheads="1"/>
                    </pic:cNvPicPr>
                  </pic:nvPicPr>
                  <pic:blipFill>
                    <a:blip r:embed="rId33"/>
                    <a:srcRect/>
                    <a:stretch>
                      <a:fillRect/>
                    </a:stretch>
                  </pic:blipFill>
                  <pic:spPr>
                    <a:xfrm>
                      <a:off x="0" y="0"/>
                      <a:ext cx="1080135" cy="1080135"/>
                    </a:xfrm>
                    <a:prstGeom prst="rect">
                      <a:avLst/>
                    </a:prstGeom>
                    <a:noFill/>
                    <a:ln w="9525">
                      <a:noFill/>
                      <a:miter lim="800000"/>
                      <a:headEnd/>
                      <a:tailEnd/>
                    </a:ln>
                  </pic:spPr>
                </pic:pic>
              </a:graphicData>
            </a:graphic>
          </wp:anchor>
        </w:drawing>
      </w:r>
      <w:r>
        <w:rPr>
          <w:rFonts w:hint="eastAsia" w:ascii="楷体" w:hAnsi="楷体" w:eastAsia="楷体" w:cs="楷体"/>
          <w:sz w:val="24"/>
          <w:szCs w:val="24"/>
          <w:lang w:val="en-US" w:eastAsia="zh-CN"/>
        </w:rPr>
        <w:t>8.小额贷款公司的地址变更</w:t>
      </w:r>
    </w:p>
    <w:bookmarkEnd w:id="63"/>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审批条件：</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小额贷款公司的营业地址应与注册地一致。在跨区迁址时，除满足地址变更的要求外，还需提交名称变更申请及迁入地所在县（区）政府同意的审核意见。</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8.1需提供要件</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①申请书；</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②营业执照复印件 （部门自行核验）；</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③变更后的公司章程；</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④营业场的所有权、消防、安全证明材料；</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⑤海城市财政局的审核意见。</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bookmarkStart w:id="64" w:name="_Toc128733561"/>
      <w:r>
        <w:rPr>
          <w:rFonts w:hint="eastAsia" w:ascii="仿宋_GB2312" w:hAnsi="仿宋_GB2312" w:eastAsia="仿宋_GB2312" w:cs="仿宋_GB2312"/>
          <w:sz w:val="24"/>
        </w:rPr>
        <w:t>8.2办理路径</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2"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b/>
          <w:bCs/>
          <w:sz w:val="24"/>
        </w:rPr>
        <w:t>①窗口办：</w:t>
      </w:r>
      <w:r>
        <w:rPr>
          <w:rFonts w:hint="eastAsia" w:ascii="仿宋_GB2312" w:hAnsi="仿宋_GB2312" w:eastAsia="仿宋_GB2312" w:cs="仿宋_GB2312"/>
          <w:sz w:val="24"/>
        </w:rPr>
        <w:t>海城市政务服务中心窗口</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2"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b/>
          <w:bCs/>
          <w:sz w:val="24"/>
        </w:rPr>
        <w:t>②网上办：</w:t>
      </w:r>
      <w:r>
        <w:rPr>
          <w:rFonts w:hint="eastAsia" w:ascii="仿宋_GB2312" w:hAnsi="仿宋_GB2312" w:eastAsia="仿宋_GB2312" w:cs="仿宋_GB2312"/>
          <w:sz w:val="24"/>
        </w:rPr>
        <w:t>可直接登</w:t>
      </w:r>
      <w:r>
        <w:rPr>
          <w:rFonts w:hint="eastAsia" w:ascii="仿宋_GB2312" w:hAnsi="仿宋_GB2312" w:eastAsia="仿宋_GB2312" w:cs="仿宋_GB2312"/>
          <w:sz w:val="24"/>
          <w:lang w:eastAsia="zh-CN"/>
        </w:rPr>
        <w:t>录</w:t>
      </w:r>
      <w:r>
        <w:rPr>
          <w:rFonts w:hint="eastAsia" w:ascii="仿宋_GB2312" w:hAnsi="仿宋_GB2312" w:eastAsia="仿宋_GB2312" w:cs="仿宋_GB2312"/>
          <w:sz w:val="24"/>
        </w:rPr>
        <w:t>鞍山市政务服务网办理，或通过辽宁政务服务网（</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"https://www.lnzwfw.gov.cn/"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https://www.lnzwfw.gov.cn/</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）链接到鞍山市政务服务网办理</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8.3办理时限：海城市财政局自收到完整申请材料之日起6个工作日内做出审核意见。</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8.4温馨提示：为保障您便捷快速办理事项，建议您优先选择“网上办”方式。确需到政务服务中心办理，您可先拨打咨询电话，避免业务高峰期等候，我们为您提供预约服务和延时服务，如有问题可拨打12345咨询投诉。</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Style w:val="4"/>
        <w:pageBreakBefore w:val="0"/>
        <w:widowControl w:val="0"/>
        <w:numPr>
          <w:ilvl w:val="0"/>
          <w:numId w:val="0"/>
        </w:numPr>
        <w:kinsoku/>
        <w:wordWrap/>
        <w:overflowPunct/>
        <w:topLinePunct w:val="0"/>
        <w:autoSpaceDE/>
        <w:autoSpaceDN/>
        <w:bidi w:val="0"/>
        <w:adjustRightInd/>
        <w:snapToGrid/>
        <w:spacing w:before="0" w:after="0" w:line="480" w:lineRule="auto"/>
        <w:ind w:left="0" w:leftChars="0" w:firstLine="643" w:firstLineChars="200"/>
        <w:textAlignment w:val="auto"/>
        <w:rPr>
          <w:rFonts w:hint="eastAsia" w:ascii="楷体" w:hAnsi="楷体" w:eastAsia="楷体" w:cs="楷体"/>
          <w:b w:val="0"/>
          <w:bCs w:val="0"/>
          <w:kern w:val="2"/>
          <w:sz w:val="24"/>
          <w:szCs w:val="24"/>
          <w:lang w:val="en-US" w:eastAsia="zh-CN" w:bidi="ar-SA"/>
        </w:rPr>
      </w:pPr>
      <w:bookmarkStart w:id="65" w:name="_21.小额贷款公司的经营期限变更"/>
      <w:r>
        <w:rPr>
          <w:rFonts w:hint="eastAsia" w:ascii="仿宋_GB2312" w:hAnsi="仿宋_GB2312" w:eastAsia="仿宋_GB2312" w:cs="仿宋_GB2312"/>
          <w:sz w:val="32"/>
        </w:rPr>
        <w:drawing>
          <wp:anchor distT="0" distB="0" distL="0" distR="0" simplePos="0" relativeHeight="251681792" behindDoc="1" locked="0" layoutInCell="1" allowOverlap="1">
            <wp:simplePos x="0" y="0"/>
            <wp:positionH relativeFrom="column">
              <wp:posOffset>4392930</wp:posOffset>
            </wp:positionH>
            <wp:positionV relativeFrom="page">
              <wp:posOffset>814070</wp:posOffset>
            </wp:positionV>
            <wp:extent cx="1080135" cy="1080135"/>
            <wp:effectExtent l="0" t="0" r="5715" b="5715"/>
            <wp:wrapNone/>
            <wp:docPr id="28" name="图片 28" descr="C:\Users\JRK01\Desktop\路径-小额贷款公司\一.9.小额贷款公司的经营期限变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C:\Users\JRK01\Desktop\路径-小额贷款公司\一.9.小额贷款公司的经营期限变更.png"/>
                    <pic:cNvPicPr>
                      <a:picLocks noChangeAspect="1" noChangeArrowheads="1"/>
                    </pic:cNvPicPr>
                  </pic:nvPicPr>
                  <pic:blipFill>
                    <a:blip r:embed="rId34"/>
                    <a:srcRect/>
                    <a:stretch>
                      <a:fillRect/>
                    </a:stretch>
                  </pic:blipFill>
                  <pic:spPr>
                    <a:xfrm>
                      <a:off x="0" y="0"/>
                      <a:ext cx="1080135" cy="1080135"/>
                    </a:xfrm>
                    <a:prstGeom prst="rect">
                      <a:avLst/>
                    </a:prstGeom>
                    <a:noFill/>
                    <a:ln w="9525">
                      <a:noFill/>
                      <a:miter lim="800000"/>
                      <a:headEnd/>
                      <a:tailEnd/>
                    </a:ln>
                  </pic:spPr>
                </pic:pic>
              </a:graphicData>
            </a:graphic>
          </wp:anchor>
        </w:drawing>
      </w:r>
      <w:r>
        <w:rPr>
          <w:rFonts w:hint="eastAsia" w:ascii="楷体" w:hAnsi="楷体" w:eastAsia="楷体" w:cs="楷体"/>
          <w:b w:val="0"/>
          <w:bCs w:val="0"/>
          <w:kern w:val="2"/>
          <w:sz w:val="24"/>
          <w:szCs w:val="24"/>
          <w:lang w:val="en-US" w:eastAsia="zh-CN" w:bidi="ar-SA"/>
        </w:rPr>
        <w:t>9.小额贷款公司的经营期限变更</w:t>
      </w:r>
    </w:p>
    <w:bookmarkEnd w:id="65"/>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9.1需提供要件</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b w:val="0"/>
          <w:bCs w:val="0"/>
          <w:kern w:val="2"/>
          <w:sz w:val="24"/>
          <w:szCs w:val="22"/>
          <w:lang w:val="en-US" w:eastAsia="zh-CN" w:bidi="ar-SA"/>
        </w:rPr>
      </w:pPr>
      <w:bookmarkStart w:id="66" w:name="_Toc16816"/>
      <w:bookmarkStart w:id="67" w:name="_Toc18122"/>
      <w:bookmarkStart w:id="68" w:name="_Toc5418"/>
      <w:bookmarkStart w:id="69" w:name="_Toc3437"/>
      <w:bookmarkStart w:id="70" w:name="_Toc25376"/>
      <w:bookmarkStart w:id="71" w:name="_Toc30510"/>
      <w:bookmarkStart w:id="72" w:name="_Toc247"/>
      <w:r>
        <w:rPr>
          <w:rFonts w:hint="eastAsia" w:ascii="仿宋_GB2312" w:hAnsi="仿宋_GB2312" w:eastAsia="仿宋_GB2312" w:cs="仿宋_GB2312"/>
          <w:b w:val="0"/>
          <w:bCs w:val="0"/>
          <w:kern w:val="2"/>
          <w:sz w:val="24"/>
          <w:szCs w:val="22"/>
          <w:lang w:val="en-US" w:eastAsia="zh-CN" w:bidi="ar-SA"/>
        </w:rPr>
        <w:t>①申请书；</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b w:val="0"/>
          <w:bCs w:val="0"/>
          <w:kern w:val="2"/>
          <w:sz w:val="24"/>
          <w:szCs w:val="22"/>
          <w:lang w:val="en-US" w:eastAsia="zh-CN" w:bidi="ar-SA"/>
        </w:rPr>
      </w:pPr>
      <w:r>
        <w:rPr>
          <w:rFonts w:hint="eastAsia" w:ascii="仿宋_GB2312" w:hAnsi="仿宋_GB2312" w:eastAsia="仿宋_GB2312" w:cs="仿宋_GB2312"/>
          <w:b w:val="0"/>
          <w:bCs w:val="0"/>
          <w:kern w:val="2"/>
          <w:sz w:val="24"/>
          <w:szCs w:val="22"/>
          <w:lang w:val="en-US" w:eastAsia="zh-CN" w:bidi="ar-SA"/>
        </w:rPr>
        <w:t>②营业执照复印件（部门自行核验）；</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b w:val="0"/>
          <w:bCs w:val="0"/>
          <w:kern w:val="2"/>
          <w:sz w:val="24"/>
          <w:szCs w:val="22"/>
          <w:lang w:val="en-US" w:eastAsia="zh-CN" w:bidi="ar-SA"/>
        </w:rPr>
      </w:pPr>
      <w:r>
        <w:rPr>
          <w:rFonts w:hint="eastAsia" w:ascii="仿宋_GB2312" w:hAnsi="仿宋_GB2312" w:eastAsia="仿宋_GB2312" w:cs="仿宋_GB2312"/>
          <w:b w:val="0"/>
          <w:bCs w:val="0"/>
          <w:kern w:val="2"/>
          <w:sz w:val="24"/>
          <w:szCs w:val="22"/>
          <w:lang w:val="en-US" w:eastAsia="zh-CN" w:bidi="ar-SA"/>
        </w:rPr>
        <w:t>③股东会决议；</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b w:val="0"/>
          <w:bCs w:val="0"/>
          <w:kern w:val="2"/>
          <w:sz w:val="24"/>
          <w:szCs w:val="22"/>
          <w:lang w:val="en-US" w:eastAsia="zh-CN" w:bidi="ar-SA"/>
        </w:rPr>
      </w:pPr>
      <w:r>
        <w:rPr>
          <w:rFonts w:hint="eastAsia" w:ascii="仿宋_GB2312" w:hAnsi="仿宋_GB2312" w:eastAsia="仿宋_GB2312" w:cs="仿宋_GB2312"/>
          <w:b w:val="0"/>
          <w:bCs w:val="0"/>
          <w:kern w:val="2"/>
          <w:sz w:val="24"/>
          <w:szCs w:val="22"/>
          <w:lang w:val="en-US" w:eastAsia="zh-CN" w:bidi="ar-SA"/>
        </w:rPr>
        <w:t>④变更后的公司章程；</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b w:val="0"/>
          <w:bCs w:val="0"/>
          <w:kern w:val="2"/>
          <w:sz w:val="24"/>
          <w:szCs w:val="22"/>
          <w:lang w:val="en-US" w:eastAsia="zh-CN" w:bidi="ar-SA"/>
        </w:rPr>
      </w:pPr>
      <w:r>
        <w:rPr>
          <w:rFonts w:hint="eastAsia" w:ascii="仿宋_GB2312" w:hAnsi="仿宋_GB2312" w:eastAsia="仿宋_GB2312" w:cs="仿宋_GB2312"/>
          <w:b w:val="0"/>
          <w:bCs w:val="0"/>
          <w:kern w:val="2"/>
          <w:sz w:val="24"/>
          <w:szCs w:val="22"/>
          <w:lang w:val="en-US" w:eastAsia="zh-CN" w:bidi="ar-SA"/>
        </w:rPr>
        <w:t>⑤海城市财政局的审核意见。</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9.2办理路径</w:t>
      </w:r>
    </w:p>
    <w:p>
      <w:pPr>
        <w:pageBreakBefore w:val="0"/>
        <w:widowControl w:val="0"/>
        <w:kinsoku/>
        <w:wordWrap/>
        <w:overflowPunct/>
        <w:topLinePunct w:val="0"/>
        <w:autoSpaceDE/>
        <w:autoSpaceDN/>
        <w:bidi w:val="0"/>
        <w:adjustRightInd/>
        <w:snapToGrid/>
        <w:spacing w:line="480" w:lineRule="auto"/>
        <w:ind w:left="0" w:leftChars="0" w:firstLine="482" w:firstLineChars="200"/>
        <w:textAlignment w:val="auto"/>
        <w:rPr>
          <w:rFonts w:hint="eastAsia" w:ascii="仿宋_GB2312" w:hAnsi="仿宋_GB2312" w:eastAsia="仿宋_GB2312" w:cs="仿宋_GB2312"/>
          <w:b w:val="0"/>
          <w:bCs w:val="0"/>
          <w:kern w:val="2"/>
          <w:sz w:val="24"/>
          <w:szCs w:val="22"/>
          <w:lang w:val="en-US" w:eastAsia="zh-CN" w:bidi="ar-SA"/>
        </w:rPr>
      </w:pPr>
      <w:r>
        <w:rPr>
          <w:rFonts w:hint="eastAsia" w:ascii="仿宋_GB2312" w:hAnsi="仿宋_GB2312" w:eastAsia="仿宋_GB2312" w:cs="仿宋_GB2312"/>
          <w:b/>
          <w:bCs/>
          <w:kern w:val="2"/>
          <w:sz w:val="24"/>
          <w:szCs w:val="22"/>
          <w:lang w:val="en-US" w:eastAsia="zh-CN" w:bidi="ar-SA"/>
        </w:rPr>
        <w:t>①窗口办：</w:t>
      </w:r>
      <w:r>
        <w:rPr>
          <w:rFonts w:hint="eastAsia" w:ascii="仿宋_GB2312" w:hAnsi="仿宋_GB2312" w:eastAsia="仿宋_GB2312" w:cs="仿宋_GB2312"/>
          <w:b w:val="0"/>
          <w:bCs w:val="0"/>
          <w:kern w:val="2"/>
          <w:sz w:val="24"/>
          <w:szCs w:val="22"/>
          <w:lang w:val="en-US" w:eastAsia="zh-CN" w:bidi="ar-SA"/>
        </w:rPr>
        <w:t>海城市政务服务中心窗口</w:t>
      </w:r>
    </w:p>
    <w:p>
      <w:pPr>
        <w:pageBreakBefore w:val="0"/>
        <w:widowControl w:val="0"/>
        <w:kinsoku/>
        <w:wordWrap/>
        <w:overflowPunct/>
        <w:topLinePunct w:val="0"/>
        <w:autoSpaceDE/>
        <w:autoSpaceDN/>
        <w:bidi w:val="0"/>
        <w:adjustRightInd/>
        <w:snapToGrid/>
        <w:spacing w:line="480" w:lineRule="auto"/>
        <w:ind w:left="0" w:leftChars="0" w:firstLine="482" w:firstLineChars="200"/>
        <w:textAlignment w:val="auto"/>
        <w:rPr>
          <w:rFonts w:hint="eastAsia" w:ascii="仿宋_GB2312" w:hAnsi="仿宋_GB2312" w:eastAsia="仿宋_GB2312" w:cs="仿宋_GB2312"/>
          <w:b w:val="0"/>
          <w:bCs w:val="0"/>
          <w:kern w:val="2"/>
          <w:sz w:val="24"/>
          <w:szCs w:val="22"/>
          <w:lang w:val="en-US" w:eastAsia="zh-CN" w:bidi="ar-SA"/>
        </w:rPr>
      </w:pPr>
      <w:r>
        <w:rPr>
          <w:rFonts w:hint="eastAsia" w:ascii="仿宋_GB2312" w:hAnsi="仿宋_GB2312" w:eastAsia="仿宋_GB2312" w:cs="仿宋_GB2312"/>
          <w:b/>
          <w:bCs/>
          <w:kern w:val="2"/>
          <w:sz w:val="24"/>
          <w:szCs w:val="22"/>
          <w:lang w:val="en-US" w:eastAsia="zh-CN" w:bidi="ar-SA"/>
        </w:rPr>
        <w:t>②网上办：</w:t>
      </w:r>
      <w:r>
        <w:rPr>
          <w:rFonts w:hint="eastAsia" w:ascii="仿宋_GB2312" w:hAnsi="仿宋_GB2312" w:eastAsia="仿宋_GB2312" w:cs="仿宋_GB2312"/>
          <w:b w:val="0"/>
          <w:bCs w:val="0"/>
          <w:kern w:val="2"/>
          <w:sz w:val="24"/>
          <w:szCs w:val="22"/>
          <w:lang w:val="en-US" w:eastAsia="zh-CN" w:bidi="ar-SA"/>
        </w:rPr>
        <w:t>可直接登录鞍山市政务服务网办理，或通过辽宁政务服务网（</w:t>
      </w:r>
      <w:r>
        <w:rPr>
          <w:rFonts w:hint="eastAsia" w:ascii="仿宋_GB2312" w:hAnsi="仿宋_GB2312" w:eastAsia="仿宋_GB2312" w:cs="仿宋_GB2312"/>
          <w:b w:val="0"/>
          <w:bCs w:val="0"/>
          <w:kern w:val="2"/>
          <w:sz w:val="24"/>
          <w:szCs w:val="22"/>
          <w:lang w:val="en-US" w:eastAsia="zh-CN" w:bidi="ar-SA"/>
        </w:rPr>
        <w:fldChar w:fldCharType="begin"/>
      </w:r>
      <w:r>
        <w:rPr>
          <w:rFonts w:hint="eastAsia" w:ascii="仿宋_GB2312" w:hAnsi="仿宋_GB2312" w:eastAsia="仿宋_GB2312" w:cs="仿宋_GB2312"/>
          <w:b w:val="0"/>
          <w:bCs w:val="0"/>
          <w:kern w:val="2"/>
          <w:sz w:val="24"/>
          <w:szCs w:val="22"/>
          <w:lang w:val="en-US" w:eastAsia="zh-CN" w:bidi="ar-SA"/>
        </w:rPr>
        <w:instrText xml:space="preserve"> HYPERLINK "https://www.lnzwfw.gov.cn/" </w:instrText>
      </w:r>
      <w:r>
        <w:rPr>
          <w:rFonts w:hint="eastAsia" w:ascii="仿宋_GB2312" w:hAnsi="仿宋_GB2312" w:eastAsia="仿宋_GB2312" w:cs="仿宋_GB2312"/>
          <w:b w:val="0"/>
          <w:bCs w:val="0"/>
          <w:kern w:val="2"/>
          <w:sz w:val="24"/>
          <w:szCs w:val="22"/>
          <w:lang w:val="en-US" w:eastAsia="zh-CN" w:bidi="ar-SA"/>
        </w:rPr>
        <w:fldChar w:fldCharType="separate"/>
      </w:r>
      <w:r>
        <w:rPr>
          <w:rFonts w:hint="eastAsia" w:ascii="仿宋_GB2312" w:hAnsi="仿宋_GB2312" w:eastAsia="仿宋_GB2312" w:cs="仿宋_GB2312"/>
          <w:b w:val="0"/>
          <w:bCs w:val="0"/>
          <w:kern w:val="2"/>
          <w:sz w:val="24"/>
          <w:szCs w:val="22"/>
          <w:lang w:val="en-US" w:eastAsia="zh-CN" w:bidi="ar-SA"/>
        </w:rPr>
        <w:t>https://www.lnzwfw.gov.cn/</w:t>
      </w:r>
      <w:r>
        <w:rPr>
          <w:rFonts w:hint="eastAsia" w:ascii="仿宋_GB2312" w:hAnsi="仿宋_GB2312" w:eastAsia="仿宋_GB2312" w:cs="仿宋_GB2312"/>
          <w:b w:val="0"/>
          <w:bCs w:val="0"/>
          <w:kern w:val="2"/>
          <w:sz w:val="24"/>
          <w:szCs w:val="22"/>
          <w:lang w:val="en-US" w:eastAsia="zh-CN" w:bidi="ar-SA"/>
        </w:rPr>
        <w:fldChar w:fldCharType="end"/>
      </w:r>
      <w:r>
        <w:rPr>
          <w:rFonts w:hint="eastAsia" w:ascii="仿宋_GB2312" w:hAnsi="仿宋_GB2312" w:eastAsia="仿宋_GB2312" w:cs="仿宋_GB2312"/>
          <w:b w:val="0"/>
          <w:bCs w:val="0"/>
          <w:kern w:val="2"/>
          <w:sz w:val="24"/>
          <w:szCs w:val="22"/>
          <w:lang w:val="en-US" w:eastAsia="zh-CN" w:bidi="ar-SA"/>
        </w:rPr>
        <w:t>）链接到鞍山市政务服务网办理</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9.3办理时限：海城市财政局自收到完整申请材料之日起6个工作日内做出审核意见。</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9.4温馨提示：为保障您便捷快速办理事项，建议您优先选择“网上办”方式。确需到政务服务中心办理，您可先拨打咨询电话，避免业务高峰期等候，我们为您提供预约服务和延时服务，如有问题可拨打12345咨询投诉。</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rPr>
      </w:pPr>
    </w:p>
    <w:bookmarkEnd w:id="66"/>
    <w:bookmarkEnd w:id="67"/>
    <w:bookmarkEnd w:id="68"/>
    <w:bookmarkEnd w:id="69"/>
    <w:bookmarkEnd w:id="70"/>
    <w:bookmarkEnd w:id="71"/>
    <w:bookmarkEnd w:id="72"/>
    <w:p>
      <w:pPr>
        <w:pageBreakBefore w:val="0"/>
        <w:widowControl w:val="0"/>
        <w:kinsoku/>
        <w:wordWrap/>
        <w:overflowPunct/>
        <w:topLinePunct w:val="0"/>
        <w:autoSpaceDE/>
        <w:autoSpaceDN/>
        <w:bidi w:val="0"/>
        <w:adjustRightInd/>
        <w:snapToGrid/>
        <w:spacing w:line="480" w:lineRule="auto"/>
        <w:ind w:left="0" w:leftChars="0" w:firstLine="640" w:firstLineChars="200"/>
        <w:textAlignment w:val="auto"/>
        <w:rPr>
          <w:rFonts w:hint="eastAsia" w:ascii="楷体" w:hAnsi="楷体" w:eastAsia="楷体" w:cs="楷体"/>
          <w:sz w:val="24"/>
          <w:szCs w:val="24"/>
          <w:lang w:val="en-US" w:eastAsia="zh-CN"/>
        </w:rPr>
      </w:pPr>
      <w:bookmarkStart w:id="73" w:name="_22.小额贷款公司的注销"/>
      <w:r>
        <w:rPr>
          <w:rFonts w:hint="eastAsia" w:ascii="仿宋_GB2312" w:hAnsi="仿宋_GB2312" w:eastAsia="仿宋_GB2312" w:cs="仿宋_GB2312"/>
          <w:sz w:val="32"/>
        </w:rPr>
        <w:drawing>
          <wp:anchor distT="0" distB="0" distL="0" distR="0" simplePos="0" relativeHeight="251682816" behindDoc="1" locked="0" layoutInCell="1" allowOverlap="1">
            <wp:simplePos x="0" y="0"/>
            <wp:positionH relativeFrom="column">
              <wp:posOffset>4450080</wp:posOffset>
            </wp:positionH>
            <wp:positionV relativeFrom="page">
              <wp:posOffset>593725</wp:posOffset>
            </wp:positionV>
            <wp:extent cx="1080135" cy="1080135"/>
            <wp:effectExtent l="0" t="0" r="5715" b="5715"/>
            <wp:wrapNone/>
            <wp:docPr id="29" name="图片 10" descr="C:\Users\JRK01\Desktop\路径-小额贷款公司\一.10.小额贷款公司的注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0" descr="C:\Users\JRK01\Desktop\路径-小额贷款公司\一.10.小额贷款公司的注销.png"/>
                    <pic:cNvPicPr>
                      <a:picLocks noChangeAspect="1" noChangeArrowheads="1"/>
                    </pic:cNvPicPr>
                  </pic:nvPicPr>
                  <pic:blipFill>
                    <a:blip r:embed="rId35"/>
                    <a:srcRect/>
                    <a:stretch>
                      <a:fillRect/>
                    </a:stretch>
                  </pic:blipFill>
                  <pic:spPr>
                    <a:xfrm>
                      <a:off x="0" y="0"/>
                      <a:ext cx="1080135" cy="1080135"/>
                    </a:xfrm>
                    <a:prstGeom prst="rect">
                      <a:avLst/>
                    </a:prstGeom>
                    <a:noFill/>
                    <a:ln w="9525">
                      <a:noFill/>
                      <a:miter lim="800000"/>
                      <a:headEnd/>
                      <a:tailEnd/>
                    </a:ln>
                  </pic:spPr>
                </pic:pic>
              </a:graphicData>
            </a:graphic>
          </wp:anchor>
        </w:drawing>
      </w:r>
      <w:r>
        <w:rPr>
          <w:rFonts w:hint="eastAsia" w:ascii="楷体" w:hAnsi="楷体" w:eastAsia="楷体" w:cs="楷体"/>
          <w:sz w:val="24"/>
          <w:szCs w:val="24"/>
          <w:lang w:val="en-US" w:eastAsia="zh-CN"/>
        </w:rPr>
        <w:t>10.小额贷款公司的注销</w:t>
      </w:r>
    </w:p>
    <w:bookmarkEnd w:id="73"/>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10.1需提供要件</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①申请书；</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②股东会决议；</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③经有权机构确定的清算报告；</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④因破产注销需提交法院关于破产程序终结的裁定书；</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⑤债权人公告报纸样张；</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⑥海城市财政局的审核意见；</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⑦股东主动注销业务经营资格只需提供①②⑥。</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bookmarkStart w:id="74" w:name="_Toc22769"/>
      <w:bookmarkStart w:id="75" w:name="_Toc18910"/>
      <w:bookmarkStart w:id="76" w:name="_Toc9000"/>
      <w:bookmarkStart w:id="77" w:name="_Toc5619"/>
      <w:bookmarkStart w:id="78" w:name="_Toc18549"/>
      <w:bookmarkStart w:id="79" w:name="_Toc23165"/>
      <w:bookmarkStart w:id="80" w:name="_Toc24306"/>
      <w:r>
        <w:rPr>
          <w:rFonts w:hint="eastAsia" w:ascii="仿宋_GB2312" w:hAnsi="仿宋_GB2312" w:eastAsia="仿宋_GB2312" w:cs="仿宋_GB2312"/>
          <w:sz w:val="24"/>
        </w:rPr>
        <w:t>10.2办理路径</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2"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b/>
          <w:bCs/>
          <w:sz w:val="24"/>
        </w:rPr>
        <w:t>①窗口办：</w:t>
      </w:r>
      <w:r>
        <w:rPr>
          <w:rFonts w:hint="eastAsia" w:ascii="仿宋_GB2312" w:hAnsi="仿宋_GB2312" w:eastAsia="仿宋_GB2312" w:cs="仿宋_GB2312"/>
          <w:sz w:val="24"/>
        </w:rPr>
        <w:t>海城市政务服务中心窗口</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2"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b/>
          <w:bCs/>
          <w:sz w:val="24"/>
        </w:rPr>
        <w:t>②网上办：</w:t>
      </w:r>
      <w:r>
        <w:rPr>
          <w:rFonts w:hint="eastAsia" w:ascii="仿宋_GB2312" w:hAnsi="仿宋_GB2312" w:eastAsia="仿宋_GB2312" w:cs="仿宋_GB2312"/>
          <w:sz w:val="24"/>
        </w:rPr>
        <w:t>可直接登</w:t>
      </w:r>
      <w:r>
        <w:rPr>
          <w:rFonts w:hint="eastAsia" w:ascii="仿宋_GB2312" w:hAnsi="仿宋_GB2312" w:eastAsia="仿宋_GB2312" w:cs="仿宋_GB2312"/>
          <w:sz w:val="24"/>
          <w:lang w:eastAsia="zh-CN"/>
        </w:rPr>
        <w:t>录</w:t>
      </w:r>
      <w:r>
        <w:rPr>
          <w:rFonts w:hint="eastAsia" w:ascii="仿宋_GB2312" w:hAnsi="仿宋_GB2312" w:eastAsia="仿宋_GB2312" w:cs="仿宋_GB2312"/>
          <w:sz w:val="24"/>
        </w:rPr>
        <w:t>鞍山政务服务网办理，或通过辽宁政务服务网（</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"https://www.lnzwfw.gov.cn/"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https://www.lnzwfw.gov.cn/</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）链接到鞍山市政务服务网办理</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10.3办理时限：海城市财政局自收到完整申请材料之日起6个工作日内做出审核意见。</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10.4温馨提示：为保障您便捷快速办理事项，建议您优先选择“网上办”方式。确需到政务服务中心办理，您可先拨打咨询电话，避免业务高峰期等候，我们为您提供预约服务和延时服务，如有问题可拨打12345咨询投诉。</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11"/>
          <w:szCs w:val="11"/>
        </w:rPr>
      </w:pPr>
    </w:p>
    <w:p>
      <w:pPr>
        <w:pageBreakBefore w:val="0"/>
        <w:widowControl w:val="0"/>
        <w:kinsoku/>
        <w:wordWrap/>
        <w:overflowPunct/>
        <w:topLinePunct w:val="0"/>
        <w:autoSpaceDE/>
        <w:autoSpaceDN/>
        <w:bidi w:val="0"/>
        <w:adjustRightInd/>
        <w:snapToGrid/>
        <w:spacing w:line="360" w:lineRule="auto"/>
        <w:ind w:left="0" w:leftChars="0" w:firstLine="220" w:firstLineChars="200"/>
        <w:textAlignment w:val="auto"/>
        <w:rPr>
          <w:rFonts w:hint="eastAsia" w:ascii="仿宋_GB2312" w:hAnsi="仿宋_GB2312" w:eastAsia="仿宋_GB2312" w:cs="仿宋_GB2312"/>
          <w:sz w:val="11"/>
          <w:szCs w:val="11"/>
        </w:rPr>
      </w:pPr>
    </w:p>
    <w:p>
      <w:pPr>
        <w:pageBreakBefore w:val="0"/>
        <w:widowControl w:val="0"/>
        <w:kinsoku/>
        <w:wordWrap/>
        <w:overflowPunct/>
        <w:topLinePunct w:val="0"/>
        <w:autoSpaceDE/>
        <w:autoSpaceDN/>
        <w:bidi w:val="0"/>
        <w:adjustRightInd/>
        <w:snapToGrid/>
        <w:spacing w:line="360" w:lineRule="auto"/>
        <w:ind w:left="0" w:leftChars="0" w:firstLine="220" w:firstLineChars="200"/>
        <w:textAlignment w:val="auto"/>
        <w:rPr>
          <w:rFonts w:hint="eastAsia" w:ascii="仿宋_GB2312" w:hAnsi="仿宋_GB2312" w:eastAsia="仿宋_GB2312" w:cs="仿宋_GB2312"/>
          <w:sz w:val="11"/>
          <w:szCs w:val="11"/>
        </w:rPr>
      </w:pPr>
    </w:p>
    <w:bookmarkEnd w:id="74"/>
    <w:bookmarkEnd w:id="75"/>
    <w:bookmarkEnd w:id="76"/>
    <w:bookmarkEnd w:id="77"/>
    <w:bookmarkEnd w:id="78"/>
    <w:bookmarkEnd w:id="79"/>
    <w:bookmarkEnd w:id="80"/>
    <w:p>
      <w:pPr>
        <w:pStyle w:val="4"/>
        <w:pageBreakBefore w:val="0"/>
        <w:widowControl w:val="0"/>
        <w:numPr>
          <w:ilvl w:val="0"/>
          <w:numId w:val="0"/>
        </w:numPr>
        <w:kinsoku/>
        <w:wordWrap/>
        <w:overflowPunct/>
        <w:topLinePunct w:val="0"/>
        <w:autoSpaceDE/>
        <w:autoSpaceDN/>
        <w:bidi w:val="0"/>
        <w:adjustRightInd/>
        <w:snapToGrid/>
        <w:spacing w:before="0" w:after="0" w:line="480" w:lineRule="auto"/>
        <w:ind w:left="0" w:leftChars="0" w:firstLine="221" w:firstLineChars="200"/>
        <w:textAlignment w:val="auto"/>
        <w:rPr>
          <w:rFonts w:hint="eastAsia" w:ascii="楷体" w:hAnsi="楷体" w:eastAsia="楷体" w:cs="楷体"/>
          <w:b w:val="0"/>
          <w:bCs w:val="0"/>
          <w:kern w:val="2"/>
          <w:sz w:val="24"/>
          <w:szCs w:val="24"/>
          <w:lang w:val="en-US" w:eastAsia="zh-CN" w:bidi="ar-SA"/>
        </w:rPr>
      </w:pPr>
      <w:bookmarkStart w:id="81" w:name="_23.小额贷款公司的经营范围变更"/>
      <w:r>
        <w:rPr>
          <w:rFonts w:hint="eastAsia" w:ascii="仿宋_GB2312" w:hAnsi="仿宋_GB2312" w:eastAsia="仿宋_GB2312" w:cs="仿宋_GB2312"/>
          <w:sz w:val="11"/>
          <w:szCs w:val="11"/>
        </w:rPr>
        <w:drawing>
          <wp:anchor distT="0" distB="0" distL="0" distR="0" simplePos="0" relativeHeight="251683840" behindDoc="1" locked="0" layoutInCell="1" allowOverlap="1">
            <wp:simplePos x="0" y="0"/>
            <wp:positionH relativeFrom="column">
              <wp:posOffset>4411980</wp:posOffset>
            </wp:positionH>
            <wp:positionV relativeFrom="page">
              <wp:posOffset>769620</wp:posOffset>
            </wp:positionV>
            <wp:extent cx="1080135" cy="1080135"/>
            <wp:effectExtent l="0" t="0" r="5715" b="5715"/>
            <wp:wrapNone/>
            <wp:docPr id="30" name="图片 11" descr="C:\Users\JRK01\Desktop\路径-小额贷款公司\一.11.小额贷款公司的经营范围变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1" descr="C:\Users\JRK01\Desktop\路径-小额贷款公司\一.11.小额贷款公司的经营范围变更.png"/>
                    <pic:cNvPicPr>
                      <a:picLocks noChangeAspect="1" noChangeArrowheads="1"/>
                    </pic:cNvPicPr>
                  </pic:nvPicPr>
                  <pic:blipFill>
                    <a:blip r:embed="rId36"/>
                    <a:srcRect/>
                    <a:stretch>
                      <a:fillRect/>
                    </a:stretch>
                  </pic:blipFill>
                  <pic:spPr>
                    <a:xfrm>
                      <a:off x="0" y="0"/>
                      <a:ext cx="1080135" cy="1080135"/>
                    </a:xfrm>
                    <a:prstGeom prst="rect">
                      <a:avLst/>
                    </a:prstGeom>
                    <a:noFill/>
                    <a:ln w="9525">
                      <a:noFill/>
                      <a:miter lim="800000"/>
                      <a:headEnd/>
                      <a:tailEnd/>
                    </a:ln>
                  </pic:spPr>
                </pic:pic>
              </a:graphicData>
            </a:graphic>
          </wp:anchor>
        </w:drawing>
      </w:r>
      <w:r>
        <w:rPr>
          <w:rFonts w:hint="eastAsia" w:ascii="楷体" w:hAnsi="楷体" w:eastAsia="楷体" w:cs="楷体"/>
          <w:b w:val="0"/>
          <w:bCs w:val="0"/>
          <w:kern w:val="2"/>
          <w:sz w:val="24"/>
          <w:szCs w:val="24"/>
          <w:lang w:val="en-US" w:eastAsia="zh-CN" w:bidi="ar-SA"/>
        </w:rPr>
        <w:t>11.小额贷款公司的经营范围变更</w:t>
      </w:r>
    </w:p>
    <w:bookmarkEnd w:id="81"/>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11.1需提供要件</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①申请书</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②营业执照复印件（部门自行核验）</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③股东会决议</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④变更后的公司章程</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⑤海城市财政局的审核意见</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bookmarkStart w:id="82" w:name="_Toc30316"/>
      <w:bookmarkStart w:id="83" w:name="_Toc28726"/>
      <w:bookmarkStart w:id="84" w:name="_Toc1653"/>
      <w:bookmarkStart w:id="85" w:name="_Toc3712"/>
      <w:bookmarkStart w:id="86" w:name="_Toc19413"/>
      <w:bookmarkStart w:id="87" w:name="_Toc17970"/>
      <w:bookmarkStart w:id="88" w:name="_Toc17099"/>
      <w:r>
        <w:rPr>
          <w:rFonts w:hint="eastAsia" w:ascii="仿宋_GB2312" w:hAnsi="仿宋_GB2312" w:eastAsia="仿宋_GB2312" w:cs="仿宋_GB2312"/>
          <w:sz w:val="24"/>
        </w:rPr>
        <w:t>11.2  办理路径</w:t>
      </w:r>
    </w:p>
    <w:p>
      <w:pPr>
        <w:pageBreakBefore w:val="0"/>
        <w:widowControl w:val="0"/>
        <w:kinsoku/>
        <w:wordWrap/>
        <w:overflowPunct/>
        <w:topLinePunct w:val="0"/>
        <w:autoSpaceDE/>
        <w:autoSpaceDN/>
        <w:bidi w:val="0"/>
        <w:adjustRightInd/>
        <w:snapToGrid/>
        <w:spacing w:line="480" w:lineRule="auto"/>
        <w:ind w:left="0" w:leftChars="0" w:firstLine="482"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b/>
          <w:bCs/>
          <w:sz w:val="24"/>
        </w:rPr>
        <w:t>①窗口办：</w:t>
      </w:r>
      <w:r>
        <w:rPr>
          <w:rFonts w:hint="eastAsia" w:ascii="仿宋_GB2312" w:hAnsi="仿宋_GB2312" w:eastAsia="仿宋_GB2312" w:cs="仿宋_GB2312"/>
          <w:sz w:val="24"/>
        </w:rPr>
        <w:t>海城市政务服务中心窗口</w:t>
      </w:r>
    </w:p>
    <w:p>
      <w:pPr>
        <w:pageBreakBefore w:val="0"/>
        <w:widowControl w:val="0"/>
        <w:kinsoku/>
        <w:wordWrap/>
        <w:overflowPunct/>
        <w:topLinePunct w:val="0"/>
        <w:autoSpaceDE/>
        <w:autoSpaceDN/>
        <w:bidi w:val="0"/>
        <w:adjustRightInd/>
        <w:snapToGrid/>
        <w:spacing w:line="480" w:lineRule="auto"/>
        <w:ind w:left="0" w:leftChars="0" w:firstLine="482"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b/>
          <w:bCs/>
          <w:sz w:val="24"/>
        </w:rPr>
        <w:t>②网上办：</w:t>
      </w:r>
      <w:r>
        <w:rPr>
          <w:rFonts w:hint="eastAsia" w:ascii="仿宋_GB2312" w:hAnsi="仿宋_GB2312" w:eastAsia="仿宋_GB2312" w:cs="仿宋_GB2312"/>
          <w:sz w:val="24"/>
        </w:rPr>
        <w:t>可直接登</w:t>
      </w:r>
      <w:r>
        <w:rPr>
          <w:rFonts w:hint="eastAsia" w:ascii="仿宋_GB2312" w:hAnsi="仿宋_GB2312" w:eastAsia="仿宋_GB2312" w:cs="仿宋_GB2312"/>
          <w:sz w:val="24"/>
          <w:lang w:eastAsia="zh-CN"/>
        </w:rPr>
        <w:t>录</w:t>
      </w:r>
      <w:r>
        <w:rPr>
          <w:rFonts w:hint="eastAsia" w:ascii="仿宋_GB2312" w:hAnsi="仿宋_GB2312" w:eastAsia="仿宋_GB2312" w:cs="仿宋_GB2312"/>
          <w:sz w:val="24"/>
        </w:rPr>
        <w:t>鞍山市政务服务网办理，或通过辽宁政务服务网（</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"https://www.lnzwfw.gov.cn/"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https://www.lnzwfw.gov.cn/</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）链接到鞍山市政务服务网办理</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11.3办理时限：海城市财政局自收到完整申请材料之日起6个工作日内做出审核意见。</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11.4温馨提示：为保障您便捷快速办理事项，建议您优先选择“网上办”方式。确需到政务服务中心办理，您可先拨打咨询电话，避免业务高峰期等候，我们为您提供预约服务和延时服务，如有问题可拨打12345咨询投诉。</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bookmarkEnd w:id="82"/>
    <w:bookmarkEnd w:id="83"/>
    <w:bookmarkEnd w:id="84"/>
    <w:bookmarkEnd w:id="85"/>
    <w:bookmarkEnd w:id="86"/>
    <w:bookmarkEnd w:id="87"/>
    <w:bookmarkEnd w:id="88"/>
    <w:p>
      <w:pPr>
        <w:pStyle w:val="4"/>
        <w:pageBreakBefore w:val="0"/>
        <w:widowControl w:val="0"/>
        <w:numPr>
          <w:ilvl w:val="0"/>
          <w:numId w:val="0"/>
        </w:numPr>
        <w:kinsoku/>
        <w:wordWrap/>
        <w:overflowPunct/>
        <w:topLinePunct w:val="0"/>
        <w:autoSpaceDE/>
        <w:autoSpaceDN/>
        <w:bidi w:val="0"/>
        <w:adjustRightInd/>
        <w:snapToGrid/>
        <w:spacing w:before="0" w:after="0" w:line="480" w:lineRule="auto"/>
        <w:ind w:left="0" w:leftChars="0" w:firstLine="643" w:firstLineChars="200"/>
        <w:textAlignment w:val="auto"/>
        <w:rPr>
          <w:rFonts w:hint="eastAsia" w:ascii="楷体" w:hAnsi="楷体" w:eastAsia="楷体" w:cs="楷体"/>
          <w:b w:val="0"/>
          <w:bCs w:val="0"/>
          <w:kern w:val="2"/>
          <w:sz w:val="24"/>
          <w:szCs w:val="24"/>
          <w:lang w:val="en-US" w:eastAsia="zh-CN" w:bidi="ar-SA"/>
        </w:rPr>
      </w:pPr>
      <w:bookmarkStart w:id="89" w:name="_24.小额贷款公司的公司章程变更"/>
      <w:r>
        <w:rPr>
          <w:rFonts w:hint="eastAsia" w:ascii="仿宋_GB2312" w:hAnsi="仿宋_GB2312" w:eastAsia="仿宋_GB2312" w:cs="仿宋_GB2312"/>
          <w:sz w:val="32"/>
        </w:rPr>
        <w:drawing>
          <wp:anchor distT="0" distB="0" distL="0" distR="0" simplePos="0" relativeHeight="251684864" behindDoc="1" locked="0" layoutInCell="1" allowOverlap="1">
            <wp:simplePos x="0" y="0"/>
            <wp:positionH relativeFrom="column">
              <wp:posOffset>4459605</wp:posOffset>
            </wp:positionH>
            <wp:positionV relativeFrom="page">
              <wp:posOffset>807085</wp:posOffset>
            </wp:positionV>
            <wp:extent cx="1080135" cy="1080135"/>
            <wp:effectExtent l="0" t="0" r="5715" b="5715"/>
            <wp:wrapNone/>
            <wp:docPr id="31" name="图片 12" descr="C:\Users\JRK01\Desktop\路径-小额贷款公司(1)\路径-小额贷款公司\一.12.小额贷款公司的公司章程变更.png"/>
            <wp:cNvGraphicFramePr/>
            <a:graphic xmlns:a="http://schemas.openxmlformats.org/drawingml/2006/main">
              <a:graphicData uri="http://schemas.openxmlformats.org/drawingml/2006/picture">
                <pic:pic xmlns:pic="http://schemas.openxmlformats.org/drawingml/2006/picture">
                  <pic:nvPicPr>
                    <pic:cNvPr id="31" name="图片 12" descr="C:\Users\JRK01\Desktop\路径-小额贷款公司(1)\路径-小额贷款公司\一.12.小额贷款公司的公司章程变更.png"/>
                    <pic:cNvPicPr>
                      <a:picLocks noChangeArrowheads="1"/>
                    </pic:cNvPicPr>
                  </pic:nvPicPr>
                  <pic:blipFill>
                    <a:blip r:embed="rId37"/>
                    <a:srcRect/>
                    <a:stretch>
                      <a:fillRect/>
                    </a:stretch>
                  </pic:blipFill>
                  <pic:spPr>
                    <a:xfrm>
                      <a:off x="0" y="0"/>
                      <a:ext cx="1080135" cy="1080135"/>
                    </a:xfrm>
                    <a:prstGeom prst="rect">
                      <a:avLst/>
                    </a:prstGeom>
                    <a:noFill/>
                    <a:ln w="9525">
                      <a:noFill/>
                      <a:miter lim="800000"/>
                      <a:headEnd/>
                      <a:tailEnd/>
                    </a:ln>
                  </pic:spPr>
                </pic:pic>
              </a:graphicData>
            </a:graphic>
          </wp:anchor>
        </w:drawing>
      </w:r>
      <w:r>
        <w:rPr>
          <w:rFonts w:hint="eastAsia" w:ascii="楷体" w:hAnsi="楷体" w:eastAsia="楷体" w:cs="楷体"/>
          <w:b w:val="0"/>
          <w:bCs w:val="0"/>
          <w:kern w:val="2"/>
          <w:sz w:val="24"/>
          <w:szCs w:val="24"/>
          <w:lang w:val="en-US" w:eastAsia="zh-CN" w:bidi="ar-SA"/>
        </w:rPr>
        <w:t>12.小额贷款公司的公司章程变更</w:t>
      </w:r>
    </w:p>
    <w:bookmarkEnd w:id="89"/>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12.</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需提供要件</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①申请书</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②营业执照复印件（部门自行核验）</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③股东会决议</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④变更后的公司章程</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⑤海城市财政局的审核意见</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12.2办理路径</w:t>
      </w:r>
    </w:p>
    <w:p>
      <w:pPr>
        <w:pageBreakBefore w:val="0"/>
        <w:widowControl w:val="0"/>
        <w:kinsoku/>
        <w:wordWrap/>
        <w:overflowPunct/>
        <w:topLinePunct w:val="0"/>
        <w:autoSpaceDE/>
        <w:autoSpaceDN/>
        <w:bidi w:val="0"/>
        <w:adjustRightInd/>
        <w:snapToGrid/>
        <w:spacing w:line="480" w:lineRule="auto"/>
        <w:ind w:left="0" w:leftChars="0" w:firstLine="482"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b/>
          <w:bCs/>
          <w:sz w:val="24"/>
        </w:rPr>
        <w:t>①窗口办：</w:t>
      </w:r>
      <w:r>
        <w:rPr>
          <w:rFonts w:hint="eastAsia" w:ascii="仿宋_GB2312" w:hAnsi="仿宋_GB2312" w:eastAsia="仿宋_GB2312" w:cs="仿宋_GB2312"/>
          <w:sz w:val="24"/>
        </w:rPr>
        <w:t>海城市政务服务中心窗口</w:t>
      </w:r>
    </w:p>
    <w:p>
      <w:pPr>
        <w:pageBreakBefore w:val="0"/>
        <w:widowControl w:val="0"/>
        <w:kinsoku/>
        <w:wordWrap/>
        <w:overflowPunct/>
        <w:topLinePunct w:val="0"/>
        <w:autoSpaceDE/>
        <w:autoSpaceDN/>
        <w:bidi w:val="0"/>
        <w:adjustRightInd/>
        <w:snapToGrid/>
        <w:spacing w:line="480" w:lineRule="auto"/>
        <w:ind w:left="0" w:leftChars="0" w:firstLine="482"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b/>
          <w:bCs/>
          <w:sz w:val="24"/>
        </w:rPr>
        <w:t>②网上办：</w:t>
      </w:r>
      <w:r>
        <w:rPr>
          <w:rFonts w:hint="eastAsia" w:ascii="仿宋_GB2312" w:hAnsi="仿宋_GB2312" w:eastAsia="仿宋_GB2312" w:cs="仿宋_GB2312"/>
          <w:sz w:val="24"/>
        </w:rPr>
        <w:t>可直接登</w:t>
      </w:r>
      <w:r>
        <w:rPr>
          <w:rFonts w:hint="eastAsia" w:ascii="仿宋_GB2312" w:hAnsi="仿宋_GB2312" w:eastAsia="仿宋_GB2312" w:cs="仿宋_GB2312"/>
          <w:sz w:val="24"/>
          <w:lang w:eastAsia="zh-CN"/>
        </w:rPr>
        <w:t>录</w:t>
      </w:r>
      <w:r>
        <w:rPr>
          <w:rFonts w:hint="eastAsia" w:ascii="仿宋_GB2312" w:hAnsi="仿宋_GB2312" w:eastAsia="仿宋_GB2312" w:cs="仿宋_GB2312"/>
          <w:sz w:val="24"/>
        </w:rPr>
        <w:t>鞍山市政务服务网办理，或通过辽宁政务服务网（</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"https://www.lnzwfw.gov.cn/"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https://www.lnzwfw.gov.cn/</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）链接到鞍山市政务服务网办理</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12.3办理时限：海城市财政局自收到完整申请材料之日起6个工作日内做出审核意见，。</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12.4温馨提示：为保障您便捷快速办理事项，建议您优先选择“网上办”方式。确需到政务服务中心办理，您可先拨打咨询电话，避免业务高峰期等候，我们为您提供预约服务和延时服务，如有问题可拨打12345咨询投诉。</w:t>
      </w: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bookmarkEnd w:id="64"/>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_GB2312" w:hAnsi="仿宋_GB2312" w:eastAsia="仿宋_GB2312" w:cs="仿宋_GB2312"/>
          <w:sz w:val="24"/>
        </w:rPr>
      </w:pPr>
    </w:p>
    <w:p>
      <w:pPr>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黑体" w:hAnsi="黑体" w:eastAsia="黑体" w:cs="黑体"/>
          <w:sz w:val="32"/>
          <w:szCs w:val="32"/>
          <w:lang w:val="en-US" w:eastAsia="zh-CN"/>
        </w:rPr>
      </w:pPr>
    </w:p>
    <w:p>
      <w:pPr>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黑体" w:hAnsi="黑体" w:eastAsia="黑体" w:cs="黑体"/>
          <w:sz w:val="32"/>
          <w:szCs w:val="32"/>
          <w:lang w:val="en-US" w:eastAsia="zh-CN"/>
        </w:rPr>
      </w:pPr>
    </w:p>
    <w:p>
      <w:pPr>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仿宋_GB2312" w:hAnsi="仿宋_GB2312" w:eastAsia="仿宋_GB2312" w:cs="仿宋_GB2312"/>
          <w:sz w:val="32"/>
          <w:szCs w:val="32"/>
        </w:rPr>
      </w:pPr>
      <w:r>
        <w:rPr>
          <w:rFonts w:hint="eastAsia" w:ascii="方正大标宋简体" w:hAnsi="方正大标宋简体" w:eastAsia="方正大标宋简体" w:cs="方正大标宋简体"/>
          <w:lang w:eastAsia="zh-CN"/>
        </w:rPr>
        <w:drawing>
          <wp:anchor distT="0" distB="0" distL="114300" distR="114300" simplePos="0" relativeHeight="251687936" behindDoc="0" locked="0" layoutInCell="1" allowOverlap="1">
            <wp:simplePos x="0" y="0"/>
            <wp:positionH relativeFrom="column">
              <wp:posOffset>4343400</wp:posOffset>
            </wp:positionH>
            <wp:positionV relativeFrom="page">
              <wp:posOffset>752475</wp:posOffset>
            </wp:positionV>
            <wp:extent cx="1080135" cy="1010285"/>
            <wp:effectExtent l="0" t="0" r="5715" b="18415"/>
            <wp:wrapNone/>
            <wp:docPr id="4" name="图片 4" descr="非营利组织免税资格认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非营利组织免税资格认定"/>
                    <pic:cNvPicPr>
                      <a:picLocks noChangeAspect="1"/>
                    </pic:cNvPicPr>
                  </pic:nvPicPr>
                  <pic:blipFill>
                    <a:blip r:embed="rId20"/>
                    <a:stretch>
                      <a:fillRect/>
                    </a:stretch>
                  </pic:blipFill>
                  <pic:spPr>
                    <a:xfrm>
                      <a:off x="0" y="0"/>
                      <a:ext cx="1080135" cy="1010285"/>
                    </a:xfrm>
                    <a:prstGeom prst="rect">
                      <a:avLst/>
                    </a:prstGeom>
                  </pic:spPr>
                </pic:pic>
              </a:graphicData>
            </a:graphic>
          </wp:anchor>
        </w:drawing>
      </w:r>
      <w:r>
        <w:rPr>
          <w:rFonts w:hint="eastAsia" w:ascii="黑体" w:hAnsi="黑体" w:eastAsia="黑体" w:cs="黑体"/>
          <w:sz w:val="32"/>
          <w:szCs w:val="32"/>
          <w:lang w:val="en-US" w:eastAsia="zh-CN"/>
        </w:rPr>
        <w:t>二</w:t>
      </w:r>
      <w:r>
        <w:rPr>
          <w:rFonts w:hint="eastAsia" w:ascii="黑体" w:hAnsi="黑体" w:eastAsia="黑体" w:cs="黑体"/>
          <w:sz w:val="32"/>
          <w:szCs w:val="32"/>
        </w:rPr>
        <w:t>、行政确认</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13.非营利组织免税资格认定业务指南</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.1需提供要件</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（1）非营利组织免税资格认定申请报告；（材料来源：申请人自备）</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（2）非营利组织免税资格认定申请表；（材料来源：政府部门核发）</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（3）单位组织基本情况说明；（材料来源：申请人自备）</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（4）非营利组织财产不保留或享有任何财产权力声明；（材料来源：申请人自备）</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（5）单位组织章程；（材料来源：申请人自备）</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（5）社会团体法人登记证书；（材料来源：申请人自备）</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（7）上一年度资金来源及使用情况说明；（材料来源：申请人自备）</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（8）上一年度公益性活非营利性活动情况说明；（材料来源：申请人自备）</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（9）上一年度工作薪金报告（材料来源：申请人自备）</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（10）上一年度财务报表；（材料来源：申请人自备）</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4"/>
        </w:rPr>
        <w:t>（11）上一年度审计报告；（材料来源：申请人自备）</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.2办理路径</w:t>
      </w:r>
    </w:p>
    <w:p>
      <w:pPr>
        <w:pageBreakBefore w:val="0"/>
        <w:widowControl w:val="0"/>
        <w:kinsoku/>
        <w:wordWrap/>
        <w:overflowPunct/>
        <w:topLinePunct w:val="0"/>
        <w:autoSpaceDE/>
        <w:autoSpaceDN/>
        <w:bidi w:val="0"/>
        <w:adjustRightInd/>
        <w:snapToGrid/>
        <w:spacing w:line="480" w:lineRule="auto"/>
        <w:ind w:left="0" w:leftChars="0" w:firstLine="482"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b/>
          <w:bCs/>
          <w:sz w:val="24"/>
        </w:rPr>
        <w:t>（1）窗口办：</w:t>
      </w:r>
      <w:r>
        <w:rPr>
          <w:rFonts w:hint="eastAsia" w:ascii="仿宋_GB2312" w:hAnsi="仿宋_GB2312" w:eastAsia="仿宋_GB2312" w:cs="仿宋_GB2312"/>
          <w:sz w:val="24"/>
        </w:rPr>
        <w:t>海城市政务服务中心</w:t>
      </w:r>
      <w:r>
        <w:rPr>
          <w:rFonts w:hint="eastAsia" w:ascii="仿宋_GB2312" w:hAnsi="仿宋_GB2312" w:eastAsia="仿宋_GB2312" w:cs="仿宋_GB2312"/>
          <w:sz w:val="24"/>
          <w:lang w:val="en-US" w:eastAsia="zh-CN"/>
        </w:rPr>
        <w:t>财政局</w:t>
      </w:r>
      <w:r>
        <w:rPr>
          <w:rFonts w:hint="eastAsia" w:ascii="仿宋_GB2312" w:hAnsi="仿宋_GB2312" w:eastAsia="仿宋_GB2312" w:cs="仿宋_GB2312"/>
          <w:sz w:val="24"/>
        </w:rPr>
        <w:t>综合</w:t>
      </w:r>
      <w:r>
        <w:rPr>
          <w:rFonts w:hint="eastAsia" w:ascii="仿宋_GB2312" w:hAnsi="仿宋_GB2312" w:eastAsia="仿宋_GB2312" w:cs="仿宋_GB2312"/>
          <w:sz w:val="24"/>
          <w:lang w:val="en-US" w:eastAsia="zh-CN"/>
        </w:rPr>
        <w:t>接件</w:t>
      </w:r>
      <w:r>
        <w:rPr>
          <w:rFonts w:hint="eastAsia" w:ascii="仿宋_GB2312" w:hAnsi="仿宋_GB2312" w:eastAsia="仿宋_GB2312" w:cs="仿宋_GB2312"/>
          <w:sz w:val="24"/>
        </w:rPr>
        <w:t>窗口</w:t>
      </w:r>
    </w:p>
    <w:p>
      <w:pPr>
        <w:pageBreakBefore w:val="0"/>
        <w:widowControl w:val="0"/>
        <w:kinsoku/>
        <w:wordWrap/>
        <w:overflowPunct/>
        <w:topLinePunct w:val="0"/>
        <w:autoSpaceDE/>
        <w:autoSpaceDN/>
        <w:bidi w:val="0"/>
        <w:adjustRightInd/>
        <w:snapToGrid/>
        <w:spacing w:line="480" w:lineRule="auto"/>
        <w:ind w:left="0" w:leftChars="0" w:firstLine="48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24"/>
        </w:rPr>
        <w:t>（2）网办：</w:t>
      </w:r>
      <w:r>
        <w:rPr>
          <w:rFonts w:hint="eastAsia" w:ascii="仿宋_GB2312" w:hAnsi="仿宋_GB2312" w:eastAsia="仿宋_GB2312" w:cs="仿宋_GB2312"/>
          <w:sz w:val="24"/>
        </w:rPr>
        <w:t>鞍山政务服务网http://spj.anshan.gov.cn/</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.3办理时限：5给工作日（选择告知承诺方式，符合审批条件的即时办结）</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.4温馨提示：为保障您便捷快速办理，建议您可先拨打电话</w:t>
      </w:r>
      <w:r>
        <w:rPr>
          <w:rFonts w:hint="eastAsia" w:ascii="仿宋_GB2312" w:hAnsi="仿宋_GB2312" w:eastAsia="仿宋_GB2312" w:cs="仿宋_GB2312"/>
          <w:sz w:val="24"/>
          <w:szCs w:val="24"/>
        </w:rPr>
        <w:t>☎</w:t>
      </w:r>
      <w:r>
        <w:rPr>
          <w:rFonts w:hint="eastAsia" w:ascii="仿宋_GB2312" w:hAnsi="仿宋_GB2312" w:eastAsia="仿宋_GB2312" w:cs="仿宋_GB2312"/>
          <w:sz w:val="24"/>
        </w:rPr>
        <w:t>0412-3224842</w:t>
      </w:r>
    </w:p>
    <w:p>
      <w:pPr>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w:t>
      </w:r>
    </w:p>
    <w:p>
      <w:pPr>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lang w:val="en-US" w:eastAsia="zh-CN"/>
        </w:rPr>
      </w:pPr>
    </w:p>
    <w:p>
      <w:pPr>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黑体" w:hAnsi="黑体" w:eastAsia="黑体" w:cs="黑体"/>
          <w:sz w:val="32"/>
          <w:szCs w:val="32"/>
          <w:lang w:val="en-US" w:eastAsia="zh-CN"/>
        </w:rPr>
      </w:pPr>
    </w:p>
    <w:p>
      <w:pPr>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黑体" w:hAnsi="黑体" w:eastAsia="黑体" w:cs="黑体"/>
          <w:sz w:val="32"/>
          <w:szCs w:val="32"/>
          <w:lang w:val="en-US" w:eastAsia="zh-CN"/>
        </w:rPr>
      </w:pPr>
    </w:p>
    <w:p>
      <w:pPr>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_GB2312" w:hAnsi="仿宋_GB2312" w:eastAsia="仿宋_GB2312" w:cs="仿宋_GB2312"/>
        </w:rPr>
      </w:pPr>
      <w:r>
        <w:rPr>
          <w:rFonts w:hint="eastAsia" w:ascii="黑体" w:hAnsi="黑体" w:eastAsia="黑体" w:cs="黑体"/>
          <w:sz w:val="32"/>
          <w:szCs w:val="32"/>
          <w:lang w:val="en-US" w:eastAsia="zh-CN"/>
        </w:rPr>
        <w:t>三</w:t>
      </w:r>
      <w:r>
        <w:rPr>
          <w:rFonts w:hint="eastAsia" w:ascii="黑体" w:hAnsi="黑体" w:eastAsia="黑体" w:cs="黑体"/>
          <w:sz w:val="32"/>
          <w:szCs w:val="32"/>
        </w:rPr>
        <w:t>、行政</w:t>
      </w:r>
      <w:r>
        <w:rPr>
          <w:rFonts w:hint="eastAsia" w:ascii="黑体" w:hAnsi="黑体" w:eastAsia="黑体" w:cs="黑体"/>
          <w:sz w:val="32"/>
          <w:szCs w:val="32"/>
          <w:lang w:val="en-US" w:eastAsia="zh-CN"/>
        </w:rPr>
        <w:t>审批</w:t>
      </w:r>
      <w:r>
        <w:rPr>
          <w:rFonts w:hint="eastAsia" w:ascii="仿宋_GB2312" w:hAnsi="仿宋_GB2312" w:eastAsia="仿宋_GB2312" w:cs="仿宋_GB2312"/>
          <w:lang w:val="en-US" w:eastAsia="zh-CN"/>
        </w:rPr>
        <w:t xml:space="preserve">                                                                       </w:t>
      </w:r>
    </w:p>
    <w:p>
      <w:pPr>
        <w:pStyle w:val="3"/>
        <w:pageBreakBefore w:val="0"/>
        <w:widowControl w:val="0"/>
        <w:kinsoku/>
        <w:wordWrap/>
        <w:overflowPunct/>
        <w:topLinePunct w:val="0"/>
        <w:autoSpaceDE/>
        <w:autoSpaceDN/>
        <w:bidi w:val="0"/>
        <w:adjustRightInd/>
        <w:snapToGrid/>
        <w:spacing w:before="0" w:after="0" w:line="480" w:lineRule="auto"/>
        <w:ind w:left="0" w:leftChars="0" w:firstLine="643" w:firstLineChars="200"/>
        <w:textAlignment w:val="auto"/>
        <w:rPr>
          <w:rFonts w:hint="eastAsia" w:ascii="黑体" w:hAnsi="黑体" w:eastAsia="黑体" w:cs="黑体"/>
          <w:sz w:val="24"/>
          <w:szCs w:val="24"/>
        </w:rPr>
      </w:pPr>
      <w:bookmarkStart w:id="90" w:name="_Toc131505932"/>
      <w:bookmarkStart w:id="91" w:name="_Toc21818"/>
      <w:bookmarkStart w:id="92" w:name="_Toc24834"/>
      <w:bookmarkStart w:id="93" w:name="_Toc18599"/>
      <w:bookmarkStart w:id="94" w:name="_Toc20018"/>
      <w:bookmarkStart w:id="95" w:name="_Toc5658"/>
      <w:bookmarkStart w:id="96" w:name="_Toc127988696"/>
      <w:bookmarkStart w:id="97" w:name="_Toc24615"/>
      <w:bookmarkStart w:id="98" w:name="_Toc3820"/>
      <w:bookmarkStart w:id="99" w:name="_Toc23554"/>
      <w:bookmarkStart w:id="100" w:name="_Toc22649"/>
      <w:bookmarkStart w:id="101" w:name="_Toc5457"/>
      <w:bookmarkStart w:id="102" w:name="_Toc128733560"/>
      <w:bookmarkStart w:id="103" w:name="_Toc1597"/>
      <w:bookmarkStart w:id="104" w:name="_Toc15400"/>
      <w:bookmarkStart w:id="105" w:name="_Toc13108"/>
      <w:r>
        <w:rPr>
          <w:rFonts w:hint="eastAsia" w:ascii="仿宋_GB2312" w:hAnsi="仿宋_GB2312" w:eastAsia="仿宋_GB2312" w:cs="仿宋_GB2312"/>
          <w:lang w:val="en-US" w:eastAsia="zh-CN"/>
        </w:rPr>
        <w:drawing>
          <wp:anchor distT="0" distB="0" distL="114300" distR="114300" simplePos="0" relativeHeight="251688960" behindDoc="0" locked="0" layoutInCell="1" allowOverlap="1">
            <wp:simplePos x="0" y="0"/>
            <wp:positionH relativeFrom="column">
              <wp:posOffset>4210050</wp:posOffset>
            </wp:positionH>
            <wp:positionV relativeFrom="page">
              <wp:posOffset>650875</wp:posOffset>
            </wp:positionV>
            <wp:extent cx="1080135" cy="1080135"/>
            <wp:effectExtent l="0" t="0" r="5715" b="5715"/>
            <wp:wrapNone/>
            <wp:docPr id="7" name="图片 7" descr="办理流程指南"/>
            <wp:cNvGraphicFramePr/>
            <a:graphic xmlns:a="http://schemas.openxmlformats.org/drawingml/2006/main">
              <a:graphicData uri="http://schemas.openxmlformats.org/drawingml/2006/picture">
                <pic:pic xmlns:pic="http://schemas.openxmlformats.org/drawingml/2006/picture">
                  <pic:nvPicPr>
                    <pic:cNvPr id="7" name="图片 7" descr="办理流程指南"/>
                    <pic:cNvPicPr/>
                  </pic:nvPicPr>
                  <pic:blipFill>
                    <a:blip r:embed="rId21"/>
                    <a:stretch>
                      <a:fillRect/>
                    </a:stretch>
                  </pic:blipFill>
                  <pic:spPr>
                    <a:xfrm>
                      <a:off x="0" y="0"/>
                      <a:ext cx="1080135" cy="1080135"/>
                    </a:xfrm>
                    <a:prstGeom prst="rect">
                      <a:avLst/>
                    </a:prstGeom>
                  </pic:spPr>
                </pic:pic>
              </a:graphicData>
            </a:graphic>
          </wp:anchor>
        </w:drawing>
      </w:r>
      <w:r>
        <w:rPr>
          <w:rFonts w:hint="eastAsia" w:ascii="楷体" w:hAnsi="楷体" w:eastAsia="楷体" w:cs="楷体"/>
          <w:b w:val="0"/>
          <w:bCs w:val="0"/>
          <w:kern w:val="2"/>
          <w:sz w:val="24"/>
          <w:szCs w:val="24"/>
          <w:lang w:val="en-US" w:eastAsia="zh-CN" w:bidi="ar-SA"/>
        </w:rPr>
        <w:t>14.中介机构从事代理记账业务审批</w:t>
      </w:r>
      <w:r>
        <w:rPr>
          <w:rFonts w:hint="eastAsia" w:ascii="黑体" w:hAnsi="黑体" w:eastAsia="黑体" w:cs="黑体"/>
          <w:sz w:val="24"/>
          <w:szCs w:val="24"/>
        </w:rPr>
        <w:t xml:space="preserve">     </w:t>
      </w:r>
      <w:bookmarkEnd w:id="90"/>
    </w:p>
    <w:bookmarkEnd w:id="91"/>
    <w:bookmarkEnd w:id="92"/>
    <w:bookmarkEnd w:id="93"/>
    <w:bookmarkEnd w:id="94"/>
    <w:bookmarkEnd w:id="95"/>
    <w:bookmarkEnd w:id="96"/>
    <w:bookmarkEnd w:id="97"/>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14.1</w:t>
      </w:r>
      <w:r>
        <w:rPr>
          <w:rFonts w:hint="eastAsia" w:ascii="仿宋_GB2312" w:hAnsi="仿宋_GB2312" w:eastAsia="仿宋_GB2312" w:cs="仿宋_GB2312"/>
          <w:sz w:val="24"/>
        </w:rPr>
        <w:t>需提供要件</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统一社会信用代码；</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主管代理记账业务的负责人具备会计师以上专业技术职务资格或者从事会计工作不少于三年的书面承诺（资料来源：全国代理记账机构管理系统http://dljz.mof.gov.cn下载）;</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专职从业人员在本机构专职从业的书面承诺（资料来源：全国代理记账机构管理系统http://dljz.mof.gov.cn下载）;</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代理记账业务内部规范；</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《中介机构从事代理记账业务行政审批承诺书》（资料来源： 财政局提供）。</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14.2</w:t>
      </w:r>
      <w:r>
        <w:rPr>
          <w:rFonts w:hint="eastAsia" w:ascii="仿宋_GB2312" w:hAnsi="仿宋_GB2312" w:eastAsia="仿宋_GB2312" w:cs="仿宋_GB2312"/>
          <w:sz w:val="24"/>
        </w:rPr>
        <w:t>办理路径</w:t>
      </w:r>
    </w:p>
    <w:p>
      <w:pPr>
        <w:pageBreakBefore w:val="0"/>
        <w:widowControl w:val="0"/>
        <w:kinsoku/>
        <w:wordWrap/>
        <w:overflowPunct/>
        <w:topLinePunct w:val="0"/>
        <w:autoSpaceDE/>
        <w:autoSpaceDN/>
        <w:bidi w:val="0"/>
        <w:adjustRightInd/>
        <w:snapToGrid/>
        <w:spacing w:line="480" w:lineRule="auto"/>
        <w:ind w:firstLine="482" w:firstLineChars="200"/>
        <w:textAlignment w:val="auto"/>
        <w:rPr>
          <w:rFonts w:hint="eastAsia" w:ascii="方正楷体简体" w:hAnsi="方正楷体简体" w:eastAsia="方正楷体简体" w:cs="方正楷体简体"/>
          <w:sz w:val="24"/>
          <w:szCs w:val="24"/>
        </w:rPr>
      </w:pPr>
      <w:r>
        <w:rPr>
          <w:rFonts w:hint="eastAsia" w:ascii="仿宋_GB2312" w:hAnsi="仿宋_GB2312" w:eastAsia="仿宋_GB2312" w:cs="仿宋_GB2312"/>
          <w:b/>
          <w:bCs/>
          <w:sz w:val="24"/>
          <w:szCs w:val="24"/>
          <w:lang w:eastAsia="zh-CN"/>
        </w:rPr>
        <w:t>（</w:t>
      </w:r>
      <w:r>
        <w:rPr>
          <w:rFonts w:hint="eastAsia" w:ascii="仿宋_GB2312" w:hAnsi="仿宋_GB2312" w:eastAsia="仿宋_GB2312" w:cs="仿宋_GB2312"/>
          <w:b/>
          <w:bCs/>
          <w:sz w:val="24"/>
          <w:szCs w:val="24"/>
          <w:lang w:val="en-US" w:eastAsia="zh-CN"/>
        </w:rPr>
        <w:t>1</w:t>
      </w:r>
      <w:r>
        <w:rPr>
          <w:rFonts w:hint="eastAsia" w:ascii="仿宋_GB2312" w:hAnsi="仿宋_GB2312" w:eastAsia="仿宋_GB2312" w:cs="仿宋_GB2312"/>
          <w:b/>
          <w:bCs/>
          <w:sz w:val="24"/>
          <w:szCs w:val="24"/>
          <w:lang w:eastAsia="zh-CN"/>
        </w:rPr>
        <w:t>）</w:t>
      </w:r>
      <w:r>
        <w:rPr>
          <w:rFonts w:hint="eastAsia" w:ascii="仿宋_GB2312" w:hAnsi="仿宋_GB2312" w:eastAsia="仿宋_GB2312" w:cs="仿宋_GB2312"/>
          <w:b/>
          <w:bCs/>
          <w:sz w:val="24"/>
          <w:szCs w:val="24"/>
        </w:rPr>
        <w:t>窗口办：</w:t>
      </w:r>
      <w:r>
        <w:rPr>
          <w:rFonts w:hint="eastAsia" w:ascii="仿宋_GB2312" w:hAnsi="仿宋_GB2312" w:eastAsia="仿宋_GB2312" w:cs="仿宋_GB2312"/>
          <w:sz w:val="24"/>
          <w:szCs w:val="24"/>
        </w:rPr>
        <w:t>代理记账法定条件、申请材料、办理流程等信息咨询</w:t>
      </w:r>
    </w:p>
    <w:p>
      <w:pPr>
        <w:pageBreakBefore w:val="0"/>
        <w:widowControl w:val="0"/>
        <w:kinsoku/>
        <w:wordWrap/>
        <w:overflowPunct/>
        <w:topLinePunct w:val="0"/>
        <w:autoSpaceDE/>
        <w:autoSpaceDN/>
        <w:bidi w:val="0"/>
        <w:adjustRightInd/>
        <w:snapToGrid/>
        <w:spacing w:line="480" w:lineRule="auto"/>
        <w:ind w:left="0" w:leftChars="0" w:firstLine="482"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eastAsia="zh-CN"/>
        </w:rPr>
        <w:t>（</w:t>
      </w:r>
      <w:r>
        <w:rPr>
          <w:rFonts w:hint="eastAsia" w:ascii="仿宋_GB2312" w:hAnsi="仿宋_GB2312" w:eastAsia="仿宋_GB2312" w:cs="仿宋_GB2312"/>
          <w:b/>
          <w:bCs/>
          <w:sz w:val="24"/>
          <w:szCs w:val="24"/>
          <w:lang w:val="en-US" w:eastAsia="zh-CN"/>
        </w:rPr>
        <w:t>2</w:t>
      </w:r>
      <w:r>
        <w:rPr>
          <w:rFonts w:hint="eastAsia" w:ascii="仿宋_GB2312" w:hAnsi="仿宋_GB2312" w:eastAsia="仿宋_GB2312" w:cs="仿宋_GB2312"/>
          <w:b/>
          <w:bCs/>
          <w:sz w:val="24"/>
          <w:szCs w:val="24"/>
          <w:lang w:eastAsia="zh-CN"/>
        </w:rPr>
        <w:t>）</w:t>
      </w:r>
      <w:r>
        <w:rPr>
          <w:rFonts w:hint="eastAsia" w:ascii="仿宋_GB2312" w:hAnsi="仿宋_GB2312" w:eastAsia="仿宋_GB2312" w:cs="仿宋_GB2312"/>
          <w:b/>
          <w:bCs/>
          <w:sz w:val="24"/>
          <w:szCs w:val="24"/>
        </w:rPr>
        <w:t>网上办：</w:t>
      </w:r>
      <w:r>
        <w:rPr>
          <w:rFonts w:hint="eastAsia" w:ascii="仿宋_GB2312" w:hAnsi="仿宋_GB2312" w:eastAsia="仿宋_GB2312" w:cs="仿宋_GB2312"/>
          <w:sz w:val="24"/>
          <w:szCs w:val="24"/>
        </w:rPr>
        <w:t>全国代理记账机构管理系统http://dljz.mof.gov.cn</w:t>
      </w:r>
    </w:p>
    <w:p>
      <w:pPr>
        <w:pageBreakBefore w:val="0"/>
        <w:widowControl w:val="0"/>
        <w:kinsoku/>
        <w:wordWrap/>
        <w:overflowPunct/>
        <w:topLinePunct w:val="0"/>
        <w:autoSpaceDE/>
        <w:autoSpaceDN/>
        <w:bidi w:val="0"/>
        <w:adjustRightInd/>
        <w:snapToGrid/>
        <w:spacing w:line="480" w:lineRule="auto"/>
        <w:ind w:left="0" w:leftChars="0"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lang w:val="en-US" w:eastAsia="zh-CN"/>
        </w:rPr>
        <w:t>14</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 xml:space="preserve"> 办理时限：</w:t>
      </w:r>
      <w:r>
        <w:rPr>
          <w:rFonts w:hint="eastAsia" w:ascii="仿宋_GB2312" w:hAnsi="仿宋_GB2312" w:eastAsia="仿宋_GB2312" w:cs="仿宋_GB2312"/>
          <w:sz w:val="24"/>
          <w:szCs w:val="24"/>
        </w:rPr>
        <w:t xml:space="preserve">5个工作日（选择告知承诺方式，符合审批条件的，当场作出行政审批决定）         </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lang w:val="en-US" w:eastAsia="zh-CN"/>
        </w:rPr>
        <w:t>14.4</w:t>
      </w:r>
      <w:r>
        <w:rPr>
          <w:rFonts w:hint="eastAsia" w:ascii="仿宋_GB2312" w:hAnsi="仿宋_GB2312" w:eastAsia="仿宋_GB2312" w:cs="仿宋_GB2312"/>
          <w:sz w:val="24"/>
        </w:rPr>
        <w:t>温馨提示：</w:t>
      </w:r>
      <w:r>
        <w:rPr>
          <w:rFonts w:hint="eastAsia" w:ascii="仿宋_GB2312" w:hAnsi="仿宋_GB2312" w:eastAsia="仿宋_GB2312" w:cs="仿宋_GB2312"/>
          <w:sz w:val="24"/>
          <w:szCs w:val="24"/>
        </w:rPr>
        <w:t>为保障您便捷快速办理许可证，建议您可先拨打咨询电话☎0</w:t>
      </w:r>
      <w:r>
        <w:rPr>
          <w:rFonts w:hint="eastAsia" w:ascii="仿宋_GB2312" w:hAnsi="仿宋_GB2312" w:eastAsia="仿宋_GB2312" w:cs="仿宋_GB2312"/>
          <w:sz w:val="24"/>
          <w:szCs w:val="24"/>
          <w:lang w:val="en-US" w:eastAsia="zh-CN"/>
        </w:rPr>
        <w:t>412</w:t>
      </w:r>
      <w:r>
        <w:rPr>
          <w:rFonts w:hint="eastAsia" w:ascii="仿宋_GB2312" w:hAnsi="仿宋_GB2312" w:eastAsia="仿宋_GB2312" w:cs="仿宋_GB2312"/>
          <w:sz w:val="24"/>
          <w:szCs w:val="24"/>
        </w:rPr>
        <w:t>-</w:t>
      </w:r>
      <w:bookmarkEnd w:id="98"/>
      <w:bookmarkEnd w:id="99"/>
      <w:bookmarkEnd w:id="100"/>
      <w:bookmarkEnd w:id="101"/>
      <w:bookmarkEnd w:id="102"/>
      <w:bookmarkEnd w:id="103"/>
      <w:bookmarkEnd w:id="104"/>
      <w:bookmarkEnd w:id="105"/>
      <w:r>
        <w:rPr>
          <w:rFonts w:hint="eastAsia" w:ascii="仿宋_GB2312" w:hAnsi="仿宋_GB2312" w:eastAsia="仿宋_GB2312" w:cs="仿宋_GB2312"/>
          <w:sz w:val="24"/>
          <w:szCs w:val="24"/>
          <w:lang w:val="en-US" w:eastAsia="zh-CN"/>
        </w:rPr>
        <w:t>3224842</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szCs w:val="24"/>
          <w:lang w:val="en-US" w:eastAsia="zh-CN"/>
        </w:rPr>
      </w:pP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szCs w:val="24"/>
          <w:lang w:val="en-US" w:eastAsia="zh-CN"/>
        </w:rPr>
      </w:pPr>
    </w:p>
    <w:p>
      <w:pPr>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黑体" w:hAnsi="黑体" w:eastAsia="黑体" w:cs="黑体"/>
          <w:sz w:val="32"/>
          <w:szCs w:val="32"/>
          <w:lang w:val="en-US" w:eastAsia="zh-CN"/>
        </w:rPr>
      </w:pPr>
    </w:p>
    <w:p>
      <w:pPr>
        <w:pageBreakBefore w:val="0"/>
        <w:widowControl w:val="0"/>
        <w:kinsoku/>
        <w:wordWrap/>
        <w:overflowPunct/>
        <w:topLinePunct w:val="0"/>
        <w:autoSpaceDE/>
        <w:autoSpaceDN/>
        <w:bidi w:val="0"/>
        <w:adjustRightInd/>
        <w:snapToGrid/>
        <w:spacing w:line="480" w:lineRule="auto"/>
        <w:textAlignment w:val="auto"/>
        <w:rPr>
          <w:rFonts w:hint="eastAsia" w:ascii="黑体" w:hAnsi="黑体" w:eastAsia="黑体" w:cs="黑体"/>
          <w:sz w:val="32"/>
          <w:szCs w:val="32"/>
          <w:lang w:val="en-US" w:eastAsia="zh-CN"/>
        </w:rPr>
      </w:pPr>
    </w:p>
    <w:p>
      <w:pPr>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黑体" w:hAnsi="黑体" w:eastAsia="黑体" w:cs="黑体"/>
          <w:sz w:val="32"/>
          <w:szCs w:val="32"/>
          <w:lang w:val="en-US" w:eastAsia="zh-CN"/>
        </w:rPr>
      </w:pPr>
    </w:p>
    <w:p>
      <w:pPr>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ascii="黑体" w:hAnsi="黑体" w:eastAsia="黑体"/>
          <w:sz w:val="32"/>
          <w:szCs w:val="32"/>
        </w:rPr>
        <w:drawing>
          <wp:anchor distT="0" distB="0" distL="114300" distR="114300" simplePos="0" relativeHeight="251685888" behindDoc="0" locked="0" layoutInCell="1" allowOverlap="1">
            <wp:simplePos x="0" y="0"/>
            <wp:positionH relativeFrom="column">
              <wp:posOffset>4269105</wp:posOffset>
            </wp:positionH>
            <wp:positionV relativeFrom="page">
              <wp:posOffset>681990</wp:posOffset>
            </wp:positionV>
            <wp:extent cx="1080135" cy="1080135"/>
            <wp:effectExtent l="0" t="0" r="5715" b="5715"/>
            <wp:wrapNone/>
            <wp:docPr id="44" name="图片 44" descr="政府采购投诉处理业务指南 (1)"/>
            <wp:cNvGraphicFramePr/>
            <a:graphic xmlns:a="http://schemas.openxmlformats.org/drawingml/2006/main">
              <a:graphicData uri="http://schemas.openxmlformats.org/drawingml/2006/picture">
                <pic:pic xmlns:pic="http://schemas.openxmlformats.org/drawingml/2006/picture">
                  <pic:nvPicPr>
                    <pic:cNvPr id="44" name="图片 44" descr="政府采购投诉处理业务指南 (1)"/>
                    <pic:cNvPicPr/>
                  </pic:nvPicPr>
                  <pic:blipFill>
                    <a:blip r:embed="rId22"/>
                    <a:stretch>
                      <a:fillRect/>
                    </a:stretch>
                  </pic:blipFill>
                  <pic:spPr>
                    <a:xfrm>
                      <a:off x="0" y="0"/>
                      <a:ext cx="1080135" cy="1080135"/>
                    </a:xfrm>
                    <a:prstGeom prst="rect">
                      <a:avLst/>
                    </a:prstGeom>
                  </pic:spPr>
                </pic:pic>
              </a:graphicData>
            </a:graphic>
          </wp:anchor>
        </w:drawing>
      </w:r>
      <w:r>
        <w:rPr>
          <w:rFonts w:hint="eastAsia" w:ascii="黑体" w:hAnsi="黑体" w:eastAsia="黑体" w:cs="黑体"/>
          <w:sz w:val="32"/>
          <w:szCs w:val="32"/>
          <w:lang w:val="en-US" w:eastAsia="zh-CN"/>
        </w:rPr>
        <w:t>三</w:t>
      </w:r>
      <w:r>
        <w:rPr>
          <w:rFonts w:hint="eastAsia" w:ascii="黑体" w:hAnsi="黑体" w:eastAsia="黑体" w:cs="黑体"/>
          <w:sz w:val="32"/>
          <w:szCs w:val="32"/>
        </w:rPr>
        <w:t>、行政</w:t>
      </w:r>
      <w:r>
        <w:rPr>
          <w:rFonts w:hint="eastAsia" w:ascii="黑体" w:hAnsi="黑体" w:eastAsia="黑体" w:cs="黑体"/>
          <w:sz w:val="32"/>
          <w:szCs w:val="32"/>
          <w:lang w:val="en-US" w:eastAsia="zh-CN"/>
        </w:rPr>
        <w:t>裁决</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15.政府采购投诉处理业务指南</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15</w:t>
      </w:r>
      <w:r>
        <w:rPr>
          <w:rFonts w:hint="eastAsia" w:ascii="仿宋_GB2312" w:hAnsi="仿宋_GB2312" w:eastAsia="仿宋_GB2312" w:cs="仿宋_GB2312"/>
          <w:sz w:val="24"/>
        </w:rPr>
        <w:t>.1需提供要件</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提起投诉前已依法进行质疑；（材料来源：申请人自备）</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投诉书及必要的证明材料；（材料来源：申请人自备）</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在投诉有效期内提起投诉；（材料来源：申请人自备）</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同一投诉事项未经财政部门处理；（材料来源：申请人自备）</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财政部门的其他条件。（材料来源：政府部门核发）</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15</w:t>
      </w:r>
      <w:r>
        <w:rPr>
          <w:rFonts w:hint="eastAsia" w:ascii="仿宋_GB2312" w:hAnsi="仿宋_GB2312" w:eastAsia="仿宋_GB2312" w:cs="仿宋_GB2312"/>
          <w:sz w:val="24"/>
        </w:rPr>
        <w:t>.2办理路径</w:t>
      </w:r>
    </w:p>
    <w:p>
      <w:pPr>
        <w:pageBreakBefore w:val="0"/>
        <w:widowControl w:val="0"/>
        <w:kinsoku/>
        <w:wordWrap/>
        <w:overflowPunct/>
        <w:topLinePunct w:val="0"/>
        <w:autoSpaceDE/>
        <w:autoSpaceDN/>
        <w:bidi w:val="0"/>
        <w:adjustRightInd/>
        <w:snapToGrid/>
        <w:spacing w:line="480" w:lineRule="auto"/>
        <w:ind w:left="0" w:leftChars="0" w:firstLine="482"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b/>
          <w:bCs/>
          <w:sz w:val="24"/>
        </w:rPr>
        <w:t>（1）窗口办：</w:t>
      </w:r>
      <w:r>
        <w:rPr>
          <w:rFonts w:hint="eastAsia" w:ascii="仿宋_GB2312" w:hAnsi="仿宋_GB2312" w:eastAsia="仿宋_GB2312" w:cs="仿宋_GB2312"/>
          <w:sz w:val="24"/>
        </w:rPr>
        <w:t>海城市政务服务中心</w:t>
      </w:r>
      <w:r>
        <w:rPr>
          <w:rFonts w:hint="eastAsia" w:ascii="仿宋_GB2312" w:hAnsi="仿宋_GB2312" w:eastAsia="仿宋_GB2312" w:cs="仿宋_GB2312"/>
          <w:sz w:val="24"/>
          <w:lang w:val="en-US" w:eastAsia="zh-CN"/>
        </w:rPr>
        <w:t>财政局</w:t>
      </w:r>
      <w:r>
        <w:rPr>
          <w:rFonts w:hint="eastAsia" w:ascii="仿宋_GB2312" w:hAnsi="仿宋_GB2312" w:eastAsia="仿宋_GB2312" w:cs="仿宋_GB2312"/>
          <w:sz w:val="24"/>
        </w:rPr>
        <w:t>综合</w:t>
      </w:r>
      <w:r>
        <w:rPr>
          <w:rFonts w:hint="eastAsia" w:ascii="仿宋_GB2312" w:hAnsi="仿宋_GB2312" w:eastAsia="仿宋_GB2312" w:cs="仿宋_GB2312"/>
          <w:sz w:val="24"/>
          <w:lang w:val="en-US" w:eastAsia="zh-CN"/>
        </w:rPr>
        <w:t>接件</w:t>
      </w:r>
      <w:r>
        <w:rPr>
          <w:rFonts w:hint="eastAsia" w:ascii="仿宋_GB2312" w:hAnsi="仿宋_GB2312" w:eastAsia="仿宋_GB2312" w:cs="仿宋_GB2312"/>
          <w:sz w:val="24"/>
        </w:rPr>
        <w:t>窗口</w:t>
      </w:r>
    </w:p>
    <w:p>
      <w:pPr>
        <w:pageBreakBefore w:val="0"/>
        <w:widowControl w:val="0"/>
        <w:kinsoku/>
        <w:wordWrap/>
        <w:overflowPunct/>
        <w:topLinePunct w:val="0"/>
        <w:autoSpaceDE/>
        <w:autoSpaceDN/>
        <w:bidi w:val="0"/>
        <w:adjustRightInd/>
        <w:snapToGrid/>
        <w:spacing w:line="480" w:lineRule="auto"/>
        <w:ind w:left="0" w:leftChars="0" w:firstLine="48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24"/>
        </w:rPr>
        <w:t>（2）网</w:t>
      </w:r>
      <w:r>
        <w:rPr>
          <w:rFonts w:hint="eastAsia" w:ascii="仿宋_GB2312" w:hAnsi="仿宋_GB2312" w:eastAsia="仿宋_GB2312" w:cs="仿宋_GB2312"/>
          <w:b/>
          <w:bCs/>
          <w:sz w:val="24"/>
          <w:lang w:val="en-US" w:eastAsia="zh-CN"/>
        </w:rPr>
        <w:t>上</w:t>
      </w:r>
      <w:r>
        <w:rPr>
          <w:rFonts w:hint="eastAsia" w:ascii="仿宋_GB2312" w:hAnsi="仿宋_GB2312" w:eastAsia="仿宋_GB2312" w:cs="仿宋_GB2312"/>
          <w:b/>
          <w:bCs/>
          <w:sz w:val="24"/>
        </w:rPr>
        <w:t>办：</w:t>
      </w:r>
      <w:r>
        <w:rPr>
          <w:rFonts w:hint="eastAsia" w:ascii="仿宋_GB2312" w:hAnsi="仿宋_GB2312" w:eastAsia="仿宋_GB2312" w:cs="仿宋_GB2312"/>
          <w:sz w:val="24"/>
        </w:rPr>
        <w:t>鞍山政务服务网http://spj.anshan.gov.cn/</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.3办理时限：30个工作日（选择告知承诺方式，以书面形式通知投诉人）</w:t>
      </w:r>
    </w:p>
    <w:p>
      <w:pPr>
        <w:pageBreakBefore w:val="0"/>
        <w:widowControl w:val="0"/>
        <w:kinsoku/>
        <w:wordWrap/>
        <w:overflowPunct/>
        <w:topLinePunct w:val="0"/>
        <w:autoSpaceDE/>
        <w:autoSpaceDN/>
        <w:bidi w:val="0"/>
        <w:adjustRightInd/>
        <w:snapToGrid/>
        <w:spacing w:line="480" w:lineRule="auto"/>
        <w:ind w:left="0" w:leftChars="0"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.4温馨提示：为保障您便捷快速办理，建议您可先拨打咨询电话</w:t>
      </w:r>
      <w:r>
        <w:rPr>
          <w:rFonts w:hint="eastAsia" w:ascii="仿宋_GB2312" w:hAnsi="仿宋_GB2312" w:eastAsia="仿宋_GB2312" w:cs="仿宋_GB2312"/>
          <w:sz w:val="24"/>
          <w:szCs w:val="24"/>
        </w:rPr>
        <w:t>☎</w:t>
      </w:r>
      <w:r>
        <w:rPr>
          <w:rFonts w:hint="eastAsia" w:ascii="仿宋_GB2312" w:hAnsi="仿宋_GB2312" w:eastAsia="仿宋_GB2312" w:cs="仿宋_GB2312"/>
          <w:sz w:val="24"/>
        </w:rPr>
        <w:t>0412-3401399</w:t>
      </w:r>
    </w:p>
    <w:p>
      <w:pPr>
        <w:pageBreakBefore w:val="0"/>
        <w:widowControl w:val="0"/>
        <w:kinsoku/>
        <w:wordWrap/>
        <w:overflowPunct/>
        <w:topLinePunct w:val="0"/>
        <w:autoSpaceDE/>
        <w:autoSpaceDN/>
        <w:bidi w:val="0"/>
        <w:adjustRightInd/>
        <w:snapToGrid/>
        <w:spacing w:line="480" w:lineRule="auto"/>
        <w:ind w:left="0" w:leftChars="0" w:firstLine="640" w:firstLineChars="200"/>
        <w:textAlignment w:val="auto"/>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480" w:lineRule="auto"/>
        <w:ind w:left="0" w:leftChars="0" w:firstLine="640" w:firstLineChars="200"/>
        <w:textAlignment w:val="auto"/>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480" w:lineRule="auto"/>
        <w:ind w:left="0" w:leftChars="0" w:firstLine="640" w:firstLineChars="200"/>
        <w:textAlignment w:val="auto"/>
        <w:rPr>
          <w:rFonts w:hint="eastAsia" w:ascii="仿宋_GB2312" w:hAnsi="仿宋_GB2312" w:eastAsia="仿宋_GB2312" w:cs="仿宋_GB2312"/>
          <w:sz w:val="32"/>
          <w:szCs w:val="32"/>
        </w:rPr>
      </w:pPr>
    </w:p>
    <w:p>
      <w:pPr>
        <w:pStyle w:val="2"/>
        <w:jc w:val="center"/>
        <w:rPr>
          <w:rFonts w:hint="eastAsia" w:ascii="仿宋_GB2312" w:hAnsi="仿宋_GB2312" w:eastAsia="仿宋_GB2312" w:cs="仿宋_GB2312"/>
          <w:lang w:val="en-US" w:eastAsia="zh-CN"/>
        </w:rPr>
      </w:pPr>
      <w:r>
        <w:rPr>
          <w:rFonts w:hint="eastAsia"/>
          <w:lang w:val="en-US" w:eastAsia="zh-CN"/>
        </w:rPr>
        <w:t xml:space="preserve">                                   </w:t>
      </w:r>
    </w:p>
    <w:p>
      <w:pPr>
        <w:pStyle w:val="2"/>
        <w:rPr>
          <w:rFonts w:hint="eastAsia" w:ascii="方正小标宋简体" w:hAnsi="方正小标宋简体" w:eastAsia="方正小标宋简体" w:cs="方正小标宋简体"/>
          <w:b w:val="0"/>
          <w:bCs w:val="0"/>
        </w:rPr>
      </w:pPr>
      <w:bookmarkStart w:id="106" w:name="_Toc128733566"/>
      <w:bookmarkStart w:id="107" w:name="_Hlk128903034"/>
      <w:bookmarkStart w:id="108" w:name="_Hlk128945976"/>
    </w:p>
    <w:p>
      <w:pPr>
        <w:rPr>
          <w:rFonts w:hint="eastAsia" w:ascii="方正小标宋简体" w:hAnsi="方正小标宋简体" w:eastAsia="方正小标宋简体" w:cs="方正小标宋简体"/>
          <w:b w:val="0"/>
          <w:bCs w:val="0"/>
        </w:rPr>
      </w:pPr>
    </w:p>
    <w:p>
      <w:pPr>
        <w:rPr>
          <w:rFonts w:hint="eastAsia" w:ascii="方正小标宋简体" w:hAnsi="方正小标宋简体" w:eastAsia="方正小标宋简体" w:cs="方正小标宋简体"/>
          <w:b w:val="0"/>
          <w:bCs w:val="0"/>
        </w:rPr>
      </w:pPr>
    </w:p>
    <w:p>
      <w:pPr>
        <w:rPr>
          <w:rFonts w:hint="eastAsia" w:ascii="方正小标宋简体" w:hAnsi="方正小标宋简体" w:eastAsia="方正小标宋简体" w:cs="方正小标宋简体"/>
          <w:b w:val="0"/>
          <w:bCs w:val="0"/>
        </w:rPr>
      </w:pPr>
    </w:p>
    <w:p>
      <w:pPr>
        <w:pStyle w:val="2"/>
        <w:rPr>
          <w:rFonts w:hint="eastAsia" w:ascii="方正小标宋简体" w:hAnsi="方正小标宋简体" w:eastAsia="方正小标宋简体" w:cs="方正小标宋简体"/>
          <w:b w:val="0"/>
          <w:bCs w:val="0"/>
        </w:rPr>
      </w:pPr>
      <w:r>
        <w:drawing>
          <wp:anchor distT="0" distB="0" distL="0" distR="0" simplePos="0" relativeHeight="251689984" behindDoc="0" locked="0" layoutInCell="1" allowOverlap="1">
            <wp:simplePos x="0" y="0"/>
            <wp:positionH relativeFrom="column">
              <wp:posOffset>4318635</wp:posOffset>
            </wp:positionH>
            <wp:positionV relativeFrom="paragraph">
              <wp:posOffset>273050</wp:posOffset>
            </wp:positionV>
            <wp:extent cx="1080135" cy="1080135"/>
            <wp:effectExtent l="0" t="0" r="5715" b="5715"/>
            <wp:wrapNone/>
            <wp:docPr id="48" name="图片 48" descr="C:\Users\JRK01\Desktop\违规禁办事项清单.png"/>
            <wp:cNvGraphicFramePr/>
            <a:graphic xmlns:a="http://schemas.openxmlformats.org/drawingml/2006/main">
              <a:graphicData uri="http://schemas.openxmlformats.org/drawingml/2006/picture">
                <pic:pic xmlns:pic="http://schemas.openxmlformats.org/drawingml/2006/picture">
                  <pic:nvPicPr>
                    <pic:cNvPr id="48" name="图片 48" descr="C:\Users\JRK01\Desktop\违规禁办事项清单.png"/>
                    <pic:cNvPicPr>
                      <a:picLocks noChangeArrowheads="1"/>
                    </pic:cNvPicPr>
                  </pic:nvPicPr>
                  <pic:blipFill>
                    <a:blip r:embed="rId38"/>
                    <a:srcRect/>
                    <a:stretch>
                      <a:fillRect/>
                    </a:stretch>
                  </pic:blipFill>
                  <pic:spPr>
                    <a:xfrm flipH="1">
                      <a:off x="0" y="0"/>
                      <a:ext cx="1080135" cy="1080135"/>
                    </a:xfrm>
                    <a:prstGeom prst="rect">
                      <a:avLst/>
                    </a:prstGeom>
                    <a:noFill/>
                    <a:ln w="9525">
                      <a:noFill/>
                      <a:miter lim="800000"/>
                      <a:headEnd/>
                      <a:tailEnd/>
                    </a:ln>
                  </pic:spPr>
                </pic:pic>
              </a:graphicData>
            </a:graphic>
          </wp:anchor>
        </w:drawing>
      </w:r>
    </w:p>
    <w:p>
      <w:pPr>
        <w:pStyle w:val="2"/>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违规禁办事项清单</w:t>
      </w:r>
      <w:bookmarkEnd w:id="106"/>
    </w:p>
    <w:bookmarkEnd w:id="107"/>
    <w:tbl>
      <w:tblPr>
        <w:tblStyle w:val="15"/>
        <w:tblW w:w="5000" w:type="pct"/>
        <w:tblInd w:w="0" w:type="dxa"/>
        <w:tblLayout w:type="autofit"/>
        <w:tblCellMar>
          <w:top w:w="0" w:type="dxa"/>
          <w:left w:w="108" w:type="dxa"/>
          <w:bottom w:w="0" w:type="dxa"/>
          <w:right w:w="108" w:type="dxa"/>
        </w:tblCellMar>
      </w:tblPr>
      <w:tblGrid>
        <w:gridCol w:w="2120"/>
        <w:gridCol w:w="7508"/>
      </w:tblGrid>
      <w:tr>
        <w:tblPrEx>
          <w:tblCellMar>
            <w:top w:w="0" w:type="dxa"/>
            <w:left w:w="108" w:type="dxa"/>
            <w:bottom w:w="0" w:type="dxa"/>
            <w:right w:w="108" w:type="dxa"/>
          </w:tblCellMar>
        </w:tblPrEx>
        <w:trPr>
          <w:trHeight w:val="375" w:hRule="atLeast"/>
          <w:tblHeader/>
        </w:trPr>
        <w:tc>
          <w:tcPr>
            <w:tcW w:w="110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禁办事项</w:t>
            </w:r>
          </w:p>
        </w:tc>
        <w:tc>
          <w:tcPr>
            <w:tcW w:w="3898" w:type="pct"/>
            <w:tcBorders>
              <w:top w:val="single" w:color="auto" w:sz="4" w:space="0"/>
              <w:left w:val="nil"/>
              <w:bottom w:val="single" w:color="auto" w:sz="4" w:space="0"/>
              <w:right w:val="single" w:color="auto" w:sz="4" w:space="0"/>
            </w:tcBorders>
            <w:shd w:val="clear" w:color="auto" w:fill="auto"/>
          </w:tcPr>
          <w:p>
            <w:pPr>
              <w:widowControl/>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禁办情形</w:t>
            </w:r>
          </w:p>
        </w:tc>
      </w:tr>
      <w:tr>
        <w:tblPrEx>
          <w:tblCellMar>
            <w:top w:w="0" w:type="dxa"/>
            <w:left w:w="108" w:type="dxa"/>
            <w:bottom w:w="0" w:type="dxa"/>
            <w:right w:w="108" w:type="dxa"/>
          </w:tblCellMar>
        </w:tblPrEx>
        <w:trPr>
          <w:trHeight w:val="1644" w:hRule="atLeast"/>
        </w:trPr>
        <w:tc>
          <w:tcPr>
            <w:tcW w:w="1101"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一、禁止设立小额贷款公司</w:t>
            </w:r>
          </w:p>
        </w:tc>
        <w:tc>
          <w:tcPr>
            <w:tcW w:w="3898" w:type="pct"/>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被取消经营资格的小额贷款公司的主发起人，不得再次出资设立小额贷款公司。</w:t>
            </w:r>
          </w:p>
        </w:tc>
      </w:tr>
      <w:bookmarkEnd w:id="108"/>
      <w:tr>
        <w:tblPrEx>
          <w:tblCellMar>
            <w:top w:w="0" w:type="dxa"/>
            <w:left w:w="108" w:type="dxa"/>
            <w:bottom w:w="0" w:type="dxa"/>
            <w:right w:w="108" w:type="dxa"/>
          </w:tblCellMar>
        </w:tblPrEx>
        <w:trPr>
          <w:trHeight w:val="1388" w:hRule="atLeast"/>
        </w:trPr>
        <w:tc>
          <w:tcPr>
            <w:tcW w:w="1100"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二、禁止设立金融权益类交易场所</w:t>
            </w:r>
          </w:p>
        </w:tc>
        <w:tc>
          <w:tcPr>
            <w:tcW w:w="3899" w:type="pct"/>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根据国家清理整顿各类交易场所部际联席会议要求，各省不得重复批设同类别交易场所，原则上一个类别一家。辽宁省（不含大连）已有一家金融权益类交易场所，不得设立金融权益类交易场所。</w:t>
            </w:r>
          </w:p>
        </w:tc>
      </w:tr>
      <w:tr>
        <w:tblPrEx>
          <w:tblCellMar>
            <w:top w:w="0" w:type="dxa"/>
            <w:left w:w="108" w:type="dxa"/>
            <w:bottom w:w="0" w:type="dxa"/>
            <w:right w:w="108" w:type="dxa"/>
          </w:tblCellMar>
        </w:tblPrEx>
        <w:trPr>
          <w:trHeight w:val="1388" w:hRule="atLeast"/>
        </w:trPr>
        <w:tc>
          <w:tcPr>
            <w:tcW w:w="1100" w:type="pc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三、禁止设立地方资产管理公司</w:t>
            </w:r>
          </w:p>
        </w:tc>
        <w:tc>
          <w:tcPr>
            <w:tcW w:w="3899" w:type="pct"/>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按照银保监会工作要求，各省、自治区、直辖市可设立或授权两家地方资产管理公司开展金融企业不良资产批量收购、处置业务。</w:t>
            </w:r>
            <w:r>
              <w:rPr>
                <w:rFonts w:hint="eastAsia" w:ascii="Times New Roman" w:hAnsi="Times New Roman" w:eastAsia="仿宋_GB2312" w:cs="Times New Roman"/>
                <w:kern w:val="0"/>
                <w:sz w:val="24"/>
                <w:szCs w:val="24"/>
              </w:rPr>
              <w:t>辽宁省</w:t>
            </w:r>
            <w:r>
              <w:rPr>
                <w:rFonts w:ascii="Times New Roman" w:hAnsi="Times New Roman" w:eastAsia="仿宋_GB2312" w:cs="Times New Roman"/>
                <w:kern w:val="0"/>
                <w:sz w:val="24"/>
                <w:szCs w:val="24"/>
              </w:rPr>
              <w:t>（不含大连）已有两家地方资产管理公司。</w:t>
            </w:r>
          </w:p>
        </w:tc>
      </w:tr>
      <w:tr>
        <w:tblPrEx>
          <w:tblCellMar>
            <w:top w:w="0" w:type="dxa"/>
            <w:left w:w="108" w:type="dxa"/>
            <w:bottom w:w="0" w:type="dxa"/>
            <w:right w:w="108" w:type="dxa"/>
          </w:tblCellMar>
        </w:tblPrEx>
        <w:trPr>
          <w:trHeight w:val="375" w:hRule="atLeast"/>
        </w:trPr>
        <w:tc>
          <w:tcPr>
            <w:tcW w:w="500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因不满足审批要求或要件不全引起的禁办情况不重复列入禁办事项</w:t>
            </w:r>
          </w:p>
        </w:tc>
      </w:tr>
    </w:tbl>
    <w:p>
      <w:pPr>
        <w:pageBreakBefore w:val="0"/>
        <w:widowControl w:val="0"/>
        <w:kinsoku/>
        <w:wordWrap/>
        <w:overflowPunct/>
        <w:topLinePunct w:val="0"/>
        <w:autoSpaceDE/>
        <w:autoSpaceDN/>
        <w:bidi w:val="0"/>
        <w:adjustRightInd/>
        <w:snapToGrid/>
        <w:spacing w:line="480" w:lineRule="auto"/>
        <w:ind w:left="0" w:leftChars="0" w:firstLine="42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lang w:val="en-US" w:eastAsia="zh-CN"/>
        </w:rPr>
        <w:t xml:space="preserve">          </w:t>
      </w:r>
    </w:p>
    <w:p>
      <w:pPr>
        <w:pageBreakBefore w:val="0"/>
        <w:widowControl w:val="0"/>
        <w:kinsoku/>
        <w:wordWrap/>
        <w:overflowPunct/>
        <w:topLinePunct w:val="0"/>
        <w:autoSpaceDE/>
        <w:autoSpaceDN/>
        <w:bidi w:val="0"/>
        <w:adjustRightInd/>
        <w:snapToGrid/>
        <w:spacing w:line="480" w:lineRule="auto"/>
        <w:ind w:left="0" w:leftChars="0" w:firstLine="640" w:firstLineChars="200"/>
        <w:textAlignment w:val="auto"/>
        <w:rPr>
          <w:rFonts w:hint="eastAsia" w:ascii="仿宋_GB2312" w:hAnsi="仿宋_GB2312" w:eastAsia="仿宋_GB2312" w:cs="仿宋_GB2312"/>
          <w:sz w:val="32"/>
          <w:szCs w:val="32"/>
        </w:rPr>
      </w:pPr>
    </w:p>
    <w:p>
      <w:pPr>
        <w:pStyle w:val="28"/>
        <w:jc w:val="center"/>
        <w:rPr>
          <w:rFonts w:ascii="黑体" w:hAnsi="黑体" w:eastAsia="黑体"/>
          <w:b/>
          <w:bCs/>
          <w:color w:val="auto"/>
          <w:sz w:val="52"/>
          <w:szCs w:val="52"/>
          <w:lang w:val="zh-CN"/>
        </w:rPr>
      </w:pPr>
    </w:p>
    <w:p>
      <w:pPr>
        <w:pStyle w:val="28"/>
        <w:jc w:val="center"/>
        <w:rPr>
          <w:rFonts w:ascii="黑体" w:hAnsi="黑体" w:eastAsia="黑体"/>
          <w:b/>
          <w:bCs/>
          <w:color w:val="auto"/>
          <w:sz w:val="52"/>
          <w:szCs w:val="52"/>
          <w:lang w:val="zh-CN"/>
        </w:rPr>
      </w:pPr>
    </w:p>
    <w:p>
      <w:pPr>
        <w:pStyle w:val="28"/>
        <w:jc w:val="center"/>
        <w:rPr>
          <w:rFonts w:ascii="黑体" w:hAnsi="黑体" w:eastAsia="黑体"/>
          <w:b/>
          <w:bCs/>
          <w:color w:val="auto"/>
          <w:sz w:val="52"/>
          <w:szCs w:val="52"/>
          <w:lang w:val="zh-CN"/>
        </w:rPr>
      </w:pPr>
    </w:p>
    <w:p>
      <w:pPr>
        <w:pageBreakBefore w:val="0"/>
        <w:widowControl w:val="0"/>
        <w:kinsoku/>
        <w:wordWrap/>
        <w:overflowPunct/>
        <w:topLinePunct w:val="0"/>
        <w:autoSpaceDE/>
        <w:autoSpaceDN/>
        <w:bidi w:val="0"/>
        <w:adjustRightInd/>
        <w:snapToGrid/>
        <w:spacing w:line="480" w:lineRule="auto"/>
        <w:textAlignment w:val="auto"/>
        <w:rPr>
          <w:rFonts w:hint="eastAsia" w:ascii="仿宋_GB2312" w:hAnsi="仿宋_GB2312" w:eastAsia="仿宋_GB2312" w:cs="仿宋_GB2312"/>
          <w:sz w:val="32"/>
          <w:szCs w:val="32"/>
        </w:rPr>
      </w:pPr>
    </w:p>
    <w:sectPr>
      <w:footerReference r:id="rId4" w:type="default"/>
      <w:pgSz w:w="11906" w:h="16838"/>
      <w:pgMar w:top="1247" w:right="1247" w:bottom="1134" w:left="1247" w:header="851" w:footer="680"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9"/>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kZTlkYjQzNTVmY2I2MmVlZmU4ZGZjNTA4NmJkZmYifQ=="/>
  </w:docVars>
  <w:rsids>
    <w:rsidRoot w:val="00D565D9"/>
    <w:rsid w:val="00010793"/>
    <w:rsid w:val="0001171A"/>
    <w:rsid w:val="00031DCA"/>
    <w:rsid w:val="00035F78"/>
    <w:rsid w:val="000442D0"/>
    <w:rsid w:val="00064355"/>
    <w:rsid w:val="00065464"/>
    <w:rsid w:val="00074089"/>
    <w:rsid w:val="00092512"/>
    <w:rsid w:val="000B058C"/>
    <w:rsid w:val="000B55F0"/>
    <w:rsid w:val="000B6ED4"/>
    <w:rsid w:val="000D0FC7"/>
    <w:rsid w:val="000F0DF5"/>
    <w:rsid w:val="000F5B9B"/>
    <w:rsid w:val="001152D5"/>
    <w:rsid w:val="00116077"/>
    <w:rsid w:val="00117045"/>
    <w:rsid w:val="00117369"/>
    <w:rsid w:val="00132265"/>
    <w:rsid w:val="00140FE5"/>
    <w:rsid w:val="00142185"/>
    <w:rsid w:val="00156FA8"/>
    <w:rsid w:val="001623BC"/>
    <w:rsid w:val="00163F80"/>
    <w:rsid w:val="00165780"/>
    <w:rsid w:val="001657CB"/>
    <w:rsid w:val="00170C42"/>
    <w:rsid w:val="001746EB"/>
    <w:rsid w:val="001926C5"/>
    <w:rsid w:val="001A0F65"/>
    <w:rsid w:val="001A4E49"/>
    <w:rsid w:val="001A6293"/>
    <w:rsid w:val="001A7DA0"/>
    <w:rsid w:val="001B3EF1"/>
    <w:rsid w:val="001C344A"/>
    <w:rsid w:val="001E2962"/>
    <w:rsid w:val="001F37CF"/>
    <w:rsid w:val="00203683"/>
    <w:rsid w:val="00207F1E"/>
    <w:rsid w:val="002208DD"/>
    <w:rsid w:val="002208F6"/>
    <w:rsid w:val="00223503"/>
    <w:rsid w:val="00227502"/>
    <w:rsid w:val="00230045"/>
    <w:rsid w:val="002324A2"/>
    <w:rsid w:val="00232E8C"/>
    <w:rsid w:val="00241911"/>
    <w:rsid w:val="00247529"/>
    <w:rsid w:val="00250341"/>
    <w:rsid w:val="00251EDE"/>
    <w:rsid w:val="00253885"/>
    <w:rsid w:val="00275A79"/>
    <w:rsid w:val="00280016"/>
    <w:rsid w:val="00285DF2"/>
    <w:rsid w:val="00286E2C"/>
    <w:rsid w:val="00290767"/>
    <w:rsid w:val="00290DF8"/>
    <w:rsid w:val="0029254F"/>
    <w:rsid w:val="002A1662"/>
    <w:rsid w:val="002A1AC8"/>
    <w:rsid w:val="002C193F"/>
    <w:rsid w:val="002C32F2"/>
    <w:rsid w:val="002D56C4"/>
    <w:rsid w:val="002E2945"/>
    <w:rsid w:val="002E3A17"/>
    <w:rsid w:val="002E6E33"/>
    <w:rsid w:val="00302AC7"/>
    <w:rsid w:val="0030391D"/>
    <w:rsid w:val="0031015A"/>
    <w:rsid w:val="0032647D"/>
    <w:rsid w:val="00332D49"/>
    <w:rsid w:val="00334FF4"/>
    <w:rsid w:val="00337777"/>
    <w:rsid w:val="00364C8E"/>
    <w:rsid w:val="00370220"/>
    <w:rsid w:val="00383423"/>
    <w:rsid w:val="00384CEC"/>
    <w:rsid w:val="00394681"/>
    <w:rsid w:val="0039536A"/>
    <w:rsid w:val="003968E9"/>
    <w:rsid w:val="003A42A7"/>
    <w:rsid w:val="003A63A3"/>
    <w:rsid w:val="003A6B66"/>
    <w:rsid w:val="003B4165"/>
    <w:rsid w:val="003C3EAA"/>
    <w:rsid w:val="003D0E91"/>
    <w:rsid w:val="003D2263"/>
    <w:rsid w:val="003D76FD"/>
    <w:rsid w:val="003F66FA"/>
    <w:rsid w:val="003F78D0"/>
    <w:rsid w:val="00400270"/>
    <w:rsid w:val="0040036F"/>
    <w:rsid w:val="00400E95"/>
    <w:rsid w:val="0040162C"/>
    <w:rsid w:val="00407DC5"/>
    <w:rsid w:val="00412BA4"/>
    <w:rsid w:val="00440C9E"/>
    <w:rsid w:val="00444B7E"/>
    <w:rsid w:val="004552F7"/>
    <w:rsid w:val="004571B7"/>
    <w:rsid w:val="004600CF"/>
    <w:rsid w:val="004724D6"/>
    <w:rsid w:val="004856A1"/>
    <w:rsid w:val="004860CE"/>
    <w:rsid w:val="0049056C"/>
    <w:rsid w:val="004A082F"/>
    <w:rsid w:val="004A738B"/>
    <w:rsid w:val="004B04F8"/>
    <w:rsid w:val="004B094A"/>
    <w:rsid w:val="004B5FD6"/>
    <w:rsid w:val="004C25C8"/>
    <w:rsid w:val="004D1EC7"/>
    <w:rsid w:val="004E3B92"/>
    <w:rsid w:val="004E5F15"/>
    <w:rsid w:val="004F1C00"/>
    <w:rsid w:val="004F1E13"/>
    <w:rsid w:val="00500854"/>
    <w:rsid w:val="00503D6F"/>
    <w:rsid w:val="00511341"/>
    <w:rsid w:val="00516E03"/>
    <w:rsid w:val="00517BBE"/>
    <w:rsid w:val="005206D4"/>
    <w:rsid w:val="00521AE8"/>
    <w:rsid w:val="005222D6"/>
    <w:rsid w:val="005327AF"/>
    <w:rsid w:val="00532E27"/>
    <w:rsid w:val="0054730A"/>
    <w:rsid w:val="00547928"/>
    <w:rsid w:val="00554C98"/>
    <w:rsid w:val="0055541E"/>
    <w:rsid w:val="00562DE1"/>
    <w:rsid w:val="00564459"/>
    <w:rsid w:val="00573DA5"/>
    <w:rsid w:val="0057651A"/>
    <w:rsid w:val="00582279"/>
    <w:rsid w:val="00586B57"/>
    <w:rsid w:val="00591346"/>
    <w:rsid w:val="0059292B"/>
    <w:rsid w:val="00597CAB"/>
    <w:rsid w:val="005A4B8C"/>
    <w:rsid w:val="005B07E8"/>
    <w:rsid w:val="005C3FEC"/>
    <w:rsid w:val="005C564A"/>
    <w:rsid w:val="005C7ED0"/>
    <w:rsid w:val="005D7815"/>
    <w:rsid w:val="005E7CE2"/>
    <w:rsid w:val="005F1008"/>
    <w:rsid w:val="005F3135"/>
    <w:rsid w:val="00611CDD"/>
    <w:rsid w:val="00614342"/>
    <w:rsid w:val="006204B0"/>
    <w:rsid w:val="00627ECA"/>
    <w:rsid w:val="00630AFA"/>
    <w:rsid w:val="0063710F"/>
    <w:rsid w:val="00653646"/>
    <w:rsid w:val="00654129"/>
    <w:rsid w:val="006629E4"/>
    <w:rsid w:val="00664BB8"/>
    <w:rsid w:val="00670061"/>
    <w:rsid w:val="00670193"/>
    <w:rsid w:val="00671A45"/>
    <w:rsid w:val="00686979"/>
    <w:rsid w:val="00686A56"/>
    <w:rsid w:val="00696473"/>
    <w:rsid w:val="00697FB4"/>
    <w:rsid w:val="006B3BDF"/>
    <w:rsid w:val="006B4A20"/>
    <w:rsid w:val="006B6542"/>
    <w:rsid w:val="006C5D79"/>
    <w:rsid w:val="006D051E"/>
    <w:rsid w:val="006D0E41"/>
    <w:rsid w:val="006D224F"/>
    <w:rsid w:val="006E077E"/>
    <w:rsid w:val="006E4CC6"/>
    <w:rsid w:val="00703D2B"/>
    <w:rsid w:val="007041C6"/>
    <w:rsid w:val="00704DBF"/>
    <w:rsid w:val="00707757"/>
    <w:rsid w:val="0071056C"/>
    <w:rsid w:val="00710EA0"/>
    <w:rsid w:val="007116E8"/>
    <w:rsid w:val="007230A8"/>
    <w:rsid w:val="00723EFC"/>
    <w:rsid w:val="00734D97"/>
    <w:rsid w:val="00741CA4"/>
    <w:rsid w:val="007504BA"/>
    <w:rsid w:val="00751D48"/>
    <w:rsid w:val="00774727"/>
    <w:rsid w:val="007811DE"/>
    <w:rsid w:val="00790D0E"/>
    <w:rsid w:val="0079130B"/>
    <w:rsid w:val="007B76A3"/>
    <w:rsid w:val="007C116A"/>
    <w:rsid w:val="007E5D95"/>
    <w:rsid w:val="007F288F"/>
    <w:rsid w:val="00805AB1"/>
    <w:rsid w:val="00810E00"/>
    <w:rsid w:val="00816C61"/>
    <w:rsid w:val="00825E7B"/>
    <w:rsid w:val="00827E61"/>
    <w:rsid w:val="0083059D"/>
    <w:rsid w:val="0083250B"/>
    <w:rsid w:val="00842288"/>
    <w:rsid w:val="008606C3"/>
    <w:rsid w:val="00860B17"/>
    <w:rsid w:val="008627E9"/>
    <w:rsid w:val="00862DD7"/>
    <w:rsid w:val="00881C8F"/>
    <w:rsid w:val="00885B2E"/>
    <w:rsid w:val="00890DE7"/>
    <w:rsid w:val="00892018"/>
    <w:rsid w:val="0089306A"/>
    <w:rsid w:val="008A54E8"/>
    <w:rsid w:val="008B4750"/>
    <w:rsid w:val="008C1C61"/>
    <w:rsid w:val="008C661D"/>
    <w:rsid w:val="008D3571"/>
    <w:rsid w:val="008D6F5D"/>
    <w:rsid w:val="008F37C0"/>
    <w:rsid w:val="008F478D"/>
    <w:rsid w:val="00907348"/>
    <w:rsid w:val="00907C56"/>
    <w:rsid w:val="00933086"/>
    <w:rsid w:val="00947884"/>
    <w:rsid w:val="0096317C"/>
    <w:rsid w:val="00964E15"/>
    <w:rsid w:val="009650AB"/>
    <w:rsid w:val="00965D29"/>
    <w:rsid w:val="00972952"/>
    <w:rsid w:val="009729C4"/>
    <w:rsid w:val="00990DCC"/>
    <w:rsid w:val="00994319"/>
    <w:rsid w:val="00997CBA"/>
    <w:rsid w:val="009A06B6"/>
    <w:rsid w:val="009A0C34"/>
    <w:rsid w:val="009A3BD7"/>
    <w:rsid w:val="009A7885"/>
    <w:rsid w:val="009C59C8"/>
    <w:rsid w:val="009E4305"/>
    <w:rsid w:val="009F42F0"/>
    <w:rsid w:val="00A00478"/>
    <w:rsid w:val="00A107E6"/>
    <w:rsid w:val="00A11954"/>
    <w:rsid w:val="00A22953"/>
    <w:rsid w:val="00A35E9E"/>
    <w:rsid w:val="00A425D8"/>
    <w:rsid w:val="00A62AD0"/>
    <w:rsid w:val="00A65BE4"/>
    <w:rsid w:val="00A7397E"/>
    <w:rsid w:val="00A80709"/>
    <w:rsid w:val="00A82E3F"/>
    <w:rsid w:val="00A84E30"/>
    <w:rsid w:val="00A94E8B"/>
    <w:rsid w:val="00AA0784"/>
    <w:rsid w:val="00AC451E"/>
    <w:rsid w:val="00AC5AA8"/>
    <w:rsid w:val="00AD118E"/>
    <w:rsid w:val="00AD23A1"/>
    <w:rsid w:val="00AE02BF"/>
    <w:rsid w:val="00AE6DFE"/>
    <w:rsid w:val="00AF0321"/>
    <w:rsid w:val="00B00AB1"/>
    <w:rsid w:val="00B01285"/>
    <w:rsid w:val="00B03AF9"/>
    <w:rsid w:val="00B25AF0"/>
    <w:rsid w:val="00B25B54"/>
    <w:rsid w:val="00B2788A"/>
    <w:rsid w:val="00B347B7"/>
    <w:rsid w:val="00B43CD8"/>
    <w:rsid w:val="00B501CC"/>
    <w:rsid w:val="00B73F58"/>
    <w:rsid w:val="00B82725"/>
    <w:rsid w:val="00B85C26"/>
    <w:rsid w:val="00B9021A"/>
    <w:rsid w:val="00BA5C59"/>
    <w:rsid w:val="00BB333C"/>
    <w:rsid w:val="00BB4E64"/>
    <w:rsid w:val="00BB6B30"/>
    <w:rsid w:val="00BC09B4"/>
    <w:rsid w:val="00BC47F6"/>
    <w:rsid w:val="00BC5D8E"/>
    <w:rsid w:val="00BD518D"/>
    <w:rsid w:val="00BD6BEA"/>
    <w:rsid w:val="00BD7DEA"/>
    <w:rsid w:val="00BE4D55"/>
    <w:rsid w:val="00BE51FF"/>
    <w:rsid w:val="00BF2F9E"/>
    <w:rsid w:val="00C0254B"/>
    <w:rsid w:val="00C04517"/>
    <w:rsid w:val="00C045FC"/>
    <w:rsid w:val="00C07734"/>
    <w:rsid w:val="00C17ECE"/>
    <w:rsid w:val="00C207F4"/>
    <w:rsid w:val="00C20DB7"/>
    <w:rsid w:val="00C232AF"/>
    <w:rsid w:val="00C23E40"/>
    <w:rsid w:val="00C24657"/>
    <w:rsid w:val="00C33597"/>
    <w:rsid w:val="00C3626F"/>
    <w:rsid w:val="00C36ED0"/>
    <w:rsid w:val="00C41D75"/>
    <w:rsid w:val="00C43C56"/>
    <w:rsid w:val="00C52466"/>
    <w:rsid w:val="00C71FC3"/>
    <w:rsid w:val="00C72623"/>
    <w:rsid w:val="00C92A43"/>
    <w:rsid w:val="00C9564E"/>
    <w:rsid w:val="00CA0038"/>
    <w:rsid w:val="00CA0336"/>
    <w:rsid w:val="00CA7ADE"/>
    <w:rsid w:val="00CD251F"/>
    <w:rsid w:val="00CE079D"/>
    <w:rsid w:val="00CE1100"/>
    <w:rsid w:val="00CF0AC3"/>
    <w:rsid w:val="00D27DC8"/>
    <w:rsid w:val="00D34CE4"/>
    <w:rsid w:val="00D41EBE"/>
    <w:rsid w:val="00D550A1"/>
    <w:rsid w:val="00D5631D"/>
    <w:rsid w:val="00D565D9"/>
    <w:rsid w:val="00D603EF"/>
    <w:rsid w:val="00D629D1"/>
    <w:rsid w:val="00D6372F"/>
    <w:rsid w:val="00D86801"/>
    <w:rsid w:val="00DA2361"/>
    <w:rsid w:val="00DA2A99"/>
    <w:rsid w:val="00DB1726"/>
    <w:rsid w:val="00DB7EF8"/>
    <w:rsid w:val="00DC4E56"/>
    <w:rsid w:val="00DF1801"/>
    <w:rsid w:val="00E03780"/>
    <w:rsid w:val="00E03AC1"/>
    <w:rsid w:val="00E23D4D"/>
    <w:rsid w:val="00E350D1"/>
    <w:rsid w:val="00E43569"/>
    <w:rsid w:val="00E46121"/>
    <w:rsid w:val="00E515F9"/>
    <w:rsid w:val="00E757CD"/>
    <w:rsid w:val="00E76621"/>
    <w:rsid w:val="00E87E59"/>
    <w:rsid w:val="00E91281"/>
    <w:rsid w:val="00E97CD9"/>
    <w:rsid w:val="00EA3F54"/>
    <w:rsid w:val="00EB05AA"/>
    <w:rsid w:val="00EB20FA"/>
    <w:rsid w:val="00EB54B7"/>
    <w:rsid w:val="00EC1ECB"/>
    <w:rsid w:val="00EC559D"/>
    <w:rsid w:val="00EC5A91"/>
    <w:rsid w:val="00EE10B4"/>
    <w:rsid w:val="00EE341C"/>
    <w:rsid w:val="00EE4DF7"/>
    <w:rsid w:val="00EE6B70"/>
    <w:rsid w:val="00EF00E2"/>
    <w:rsid w:val="00EF780F"/>
    <w:rsid w:val="00F134A3"/>
    <w:rsid w:val="00F2519D"/>
    <w:rsid w:val="00F26F3A"/>
    <w:rsid w:val="00F31C96"/>
    <w:rsid w:val="00F32F39"/>
    <w:rsid w:val="00F34464"/>
    <w:rsid w:val="00F369A4"/>
    <w:rsid w:val="00F41188"/>
    <w:rsid w:val="00F43864"/>
    <w:rsid w:val="00F439C3"/>
    <w:rsid w:val="00F4775D"/>
    <w:rsid w:val="00F560CA"/>
    <w:rsid w:val="00F60FF7"/>
    <w:rsid w:val="00F64C0F"/>
    <w:rsid w:val="00F7187A"/>
    <w:rsid w:val="00F71943"/>
    <w:rsid w:val="00F800DE"/>
    <w:rsid w:val="00F83FBC"/>
    <w:rsid w:val="00F8628E"/>
    <w:rsid w:val="00F95CAF"/>
    <w:rsid w:val="00F97207"/>
    <w:rsid w:val="00FA0DF7"/>
    <w:rsid w:val="00FA47AC"/>
    <w:rsid w:val="00FA551A"/>
    <w:rsid w:val="00FA5620"/>
    <w:rsid w:val="00FA6955"/>
    <w:rsid w:val="00FB26B1"/>
    <w:rsid w:val="00FC1A03"/>
    <w:rsid w:val="00FC1D79"/>
    <w:rsid w:val="00FD41F1"/>
    <w:rsid w:val="00FD4EC9"/>
    <w:rsid w:val="00FD79C1"/>
    <w:rsid w:val="00FE0A61"/>
    <w:rsid w:val="00FE134E"/>
    <w:rsid w:val="00FE70A3"/>
    <w:rsid w:val="00FF25AD"/>
    <w:rsid w:val="01800398"/>
    <w:rsid w:val="018E19BE"/>
    <w:rsid w:val="024A7C0C"/>
    <w:rsid w:val="0284231A"/>
    <w:rsid w:val="02FF2D0E"/>
    <w:rsid w:val="03BB0937"/>
    <w:rsid w:val="03DE70B6"/>
    <w:rsid w:val="06907F75"/>
    <w:rsid w:val="07015C26"/>
    <w:rsid w:val="07305D4F"/>
    <w:rsid w:val="082C3EB7"/>
    <w:rsid w:val="08CE7F20"/>
    <w:rsid w:val="092B5E32"/>
    <w:rsid w:val="0A503BA8"/>
    <w:rsid w:val="0A7D1841"/>
    <w:rsid w:val="0B657F38"/>
    <w:rsid w:val="0E6866BD"/>
    <w:rsid w:val="0E771F74"/>
    <w:rsid w:val="0FBF0E36"/>
    <w:rsid w:val="1023528A"/>
    <w:rsid w:val="10C0073C"/>
    <w:rsid w:val="10FC5772"/>
    <w:rsid w:val="12DA08F3"/>
    <w:rsid w:val="132F2530"/>
    <w:rsid w:val="145271E3"/>
    <w:rsid w:val="14A358ED"/>
    <w:rsid w:val="14F26B30"/>
    <w:rsid w:val="15107A3E"/>
    <w:rsid w:val="16563130"/>
    <w:rsid w:val="181840CC"/>
    <w:rsid w:val="18E75D96"/>
    <w:rsid w:val="19646346"/>
    <w:rsid w:val="19C24451"/>
    <w:rsid w:val="19C3497D"/>
    <w:rsid w:val="1A451FCE"/>
    <w:rsid w:val="1B0C4908"/>
    <w:rsid w:val="1B1E117D"/>
    <w:rsid w:val="1C4F5EF0"/>
    <w:rsid w:val="1D203D9A"/>
    <w:rsid w:val="1D524CDA"/>
    <w:rsid w:val="1D7E7C3A"/>
    <w:rsid w:val="1DF223D6"/>
    <w:rsid w:val="1E102F08"/>
    <w:rsid w:val="1F680515"/>
    <w:rsid w:val="1FC21A29"/>
    <w:rsid w:val="1FCF6E6F"/>
    <w:rsid w:val="201673B4"/>
    <w:rsid w:val="20373942"/>
    <w:rsid w:val="2080204D"/>
    <w:rsid w:val="20E01C70"/>
    <w:rsid w:val="215D225D"/>
    <w:rsid w:val="21C978F2"/>
    <w:rsid w:val="2288283D"/>
    <w:rsid w:val="229B2823"/>
    <w:rsid w:val="2500362B"/>
    <w:rsid w:val="2519649B"/>
    <w:rsid w:val="252554F9"/>
    <w:rsid w:val="25995C2C"/>
    <w:rsid w:val="262D26AF"/>
    <w:rsid w:val="2674607E"/>
    <w:rsid w:val="277C022D"/>
    <w:rsid w:val="29CA2D09"/>
    <w:rsid w:val="2A8B1DAE"/>
    <w:rsid w:val="2B592CCE"/>
    <w:rsid w:val="2CEC0DBF"/>
    <w:rsid w:val="2DCB1038"/>
    <w:rsid w:val="2DEC6E42"/>
    <w:rsid w:val="2F4D7FBE"/>
    <w:rsid w:val="30FE2CF0"/>
    <w:rsid w:val="31AB491E"/>
    <w:rsid w:val="3211678F"/>
    <w:rsid w:val="33B37F5C"/>
    <w:rsid w:val="346F4329"/>
    <w:rsid w:val="36B64491"/>
    <w:rsid w:val="36CC7811"/>
    <w:rsid w:val="36E42408"/>
    <w:rsid w:val="3736112E"/>
    <w:rsid w:val="375D66BB"/>
    <w:rsid w:val="378106BE"/>
    <w:rsid w:val="3923658C"/>
    <w:rsid w:val="39FC1D6A"/>
    <w:rsid w:val="3AFE2E55"/>
    <w:rsid w:val="3B2865AC"/>
    <w:rsid w:val="3B4E6A7A"/>
    <w:rsid w:val="3C686245"/>
    <w:rsid w:val="3C920BB5"/>
    <w:rsid w:val="3CDC3EE4"/>
    <w:rsid w:val="3D5639E3"/>
    <w:rsid w:val="3EA4718A"/>
    <w:rsid w:val="3F354A9A"/>
    <w:rsid w:val="3F9C1DD4"/>
    <w:rsid w:val="42206C63"/>
    <w:rsid w:val="425410BD"/>
    <w:rsid w:val="42C706C1"/>
    <w:rsid w:val="42ED31B4"/>
    <w:rsid w:val="42F14D08"/>
    <w:rsid w:val="448E3A0B"/>
    <w:rsid w:val="449C3228"/>
    <w:rsid w:val="459E1E59"/>
    <w:rsid w:val="45EF7078"/>
    <w:rsid w:val="46850D20"/>
    <w:rsid w:val="46AF068A"/>
    <w:rsid w:val="46CC756B"/>
    <w:rsid w:val="46E13891"/>
    <w:rsid w:val="48B142E8"/>
    <w:rsid w:val="4926601A"/>
    <w:rsid w:val="495A6EFE"/>
    <w:rsid w:val="49FE0CEA"/>
    <w:rsid w:val="4B8C2ED9"/>
    <w:rsid w:val="4BB328F5"/>
    <w:rsid w:val="4CBA6B21"/>
    <w:rsid w:val="4CD43CC0"/>
    <w:rsid w:val="4CF27BC1"/>
    <w:rsid w:val="4EBF7184"/>
    <w:rsid w:val="50244AD4"/>
    <w:rsid w:val="50273E13"/>
    <w:rsid w:val="536D4F1D"/>
    <w:rsid w:val="537F2032"/>
    <w:rsid w:val="53910704"/>
    <w:rsid w:val="54B70A92"/>
    <w:rsid w:val="57421CE8"/>
    <w:rsid w:val="582B2191"/>
    <w:rsid w:val="585B059D"/>
    <w:rsid w:val="594D6137"/>
    <w:rsid w:val="5DD02326"/>
    <w:rsid w:val="5EDD4AE1"/>
    <w:rsid w:val="5F2E3272"/>
    <w:rsid w:val="5F491BD1"/>
    <w:rsid w:val="61614E76"/>
    <w:rsid w:val="62444507"/>
    <w:rsid w:val="628C08F7"/>
    <w:rsid w:val="633F78C0"/>
    <w:rsid w:val="6423549F"/>
    <w:rsid w:val="6445311D"/>
    <w:rsid w:val="65085921"/>
    <w:rsid w:val="66296E20"/>
    <w:rsid w:val="667342C5"/>
    <w:rsid w:val="66E0317C"/>
    <w:rsid w:val="67580620"/>
    <w:rsid w:val="68A240D7"/>
    <w:rsid w:val="6A0267DA"/>
    <w:rsid w:val="6C5C6966"/>
    <w:rsid w:val="6DED0C6F"/>
    <w:rsid w:val="709334C6"/>
    <w:rsid w:val="70951ADD"/>
    <w:rsid w:val="70A42007"/>
    <w:rsid w:val="71790710"/>
    <w:rsid w:val="722E4900"/>
    <w:rsid w:val="7264130F"/>
    <w:rsid w:val="735D72B5"/>
    <w:rsid w:val="73860AFC"/>
    <w:rsid w:val="745F49AD"/>
    <w:rsid w:val="74764B51"/>
    <w:rsid w:val="7485060C"/>
    <w:rsid w:val="74A11B70"/>
    <w:rsid w:val="751B1984"/>
    <w:rsid w:val="751F30D1"/>
    <w:rsid w:val="75D010C6"/>
    <w:rsid w:val="7617047A"/>
    <w:rsid w:val="767D21F2"/>
    <w:rsid w:val="76D90BAA"/>
    <w:rsid w:val="775E71FE"/>
    <w:rsid w:val="77DF569F"/>
    <w:rsid w:val="789B656C"/>
    <w:rsid w:val="7A69729B"/>
    <w:rsid w:val="7A6D486B"/>
    <w:rsid w:val="7AC069E3"/>
    <w:rsid w:val="7B044849"/>
    <w:rsid w:val="7C0321F6"/>
    <w:rsid w:val="7D8732EB"/>
    <w:rsid w:val="7D952517"/>
    <w:rsid w:val="7E4472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3"/>
    <w:qFormat/>
    <w:uiPriority w:val="0"/>
    <w:pPr>
      <w:keepNext/>
      <w:keepLines/>
      <w:spacing w:before="260" w:after="260" w:line="416" w:lineRule="auto"/>
      <w:outlineLvl w:val="1"/>
    </w:pPr>
    <w:rPr>
      <w:rFonts w:ascii="Cambria" w:hAnsi="Cambria" w:eastAsia="宋体" w:cs="Times New Roman"/>
      <w:b/>
      <w:bCs/>
      <w:kern w:val="0"/>
      <w:sz w:val="32"/>
      <w:szCs w:val="32"/>
    </w:rPr>
  </w:style>
  <w:style w:type="paragraph" w:styleId="4">
    <w:name w:val="heading 3"/>
    <w:basedOn w:val="1"/>
    <w:next w:val="1"/>
    <w:link w:val="27"/>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4"/>
    <w:qFormat/>
    <w:uiPriority w:val="1"/>
    <w:pPr>
      <w:spacing w:after="120"/>
    </w:pPr>
    <w:rPr>
      <w:rFonts w:ascii="Calibri" w:hAnsi="Calibri" w:eastAsia="宋体" w:cs="Times New Roman"/>
      <w:kern w:val="0"/>
    </w:rPr>
  </w:style>
  <w:style w:type="paragraph" w:styleId="6">
    <w:name w:val="Body Text Indent"/>
    <w:basedOn w:val="1"/>
    <w:semiHidden/>
    <w:unhideWhenUsed/>
    <w:qFormat/>
    <w:uiPriority w:val="99"/>
    <w:pPr>
      <w:spacing w:after="120"/>
      <w:ind w:left="420" w:leftChars="200"/>
    </w:pPr>
  </w:style>
  <w:style w:type="paragraph" w:styleId="7">
    <w:name w:val="toc 3"/>
    <w:basedOn w:val="1"/>
    <w:next w:val="1"/>
    <w:unhideWhenUsed/>
    <w:qFormat/>
    <w:uiPriority w:val="39"/>
    <w:pPr>
      <w:ind w:left="840" w:leftChars="400"/>
    </w:pPr>
  </w:style>
  <w:style w:type="paragraph" w:styleId="8">
    <w:name w:val="Balloon Text"/>
    <w:basedOn w:val="1"/>
    <w:link w:val="45"/>
    <w:semiHidden/>
    <w:unhideWhenUsed/>
    <w:qFormat/>
    <w:uiPriority w:val="99"/>
    <w:rPr>
      <w:sz w:val="18"/>
      <w:szCs w:val="18"/>
    </w:rPr>
  </w:style>
  <w:style w:type="paragraph" w:styleId="9">
    <w:name w:val="footer"/>
    <w:basedOn w:val="1"/>
    <w:link w:val="25"/>
    <w:qFormat/>
    <w:uiPriority w:val="99"/>
    <w:pPr>
      <w:tabs>
        <w:tab w:val="center" w:pos="4153"/>
        <w:tab w:val="right" w:pos="8306"/>
      </w:tabs>
      <w:snapToGrid w:val="0"/>
      <w:jc w:val="left"/>
    </w:pPr>
    <w:rPr>
      <w:rFonts w:ascii="Calibri" w:hAnsi="Calibri" w:eastAsia="宋体" w:cs="Times New Roman"/>
      <w:kern w:val="0"/>
      <w:sz w:val="18"/>
    </w:rPr>
  </w:style>
  <w:style w:type="paragraph" w:styleId="10">
    <w:name w:val="header"/>
    <w:basedOn w:val="1"/>
    <w:link w:val="2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eastAsia="宋体" w:cs="Times New Roman"/>
      <w:kern w:val="0"/>
      <w:sz w:val="18"/>
    </w:rPr>
  </w:style>
  <w:style w:type="paragraph" w:styleId="11">
    <w:name w:val="toc 1"/>
    <w:basedOn w:val="1"/>
    <w:next w:val="1"/>
    <w:qFormat/>
    <w:uiPriority w:val="39"/>
    <w:rPr>
      <w:rFonts w:ascii="Calibri" w:hAnsi="Calibri" w:eastAsia="宋体" w:cs="Times New Roman"/>
      <w:kern w:val="0"/>
    </w:rPr>
  </w:style>
  <w:style w:type="paragraph" w:styleId="12">
    <w:name w:val="toc 2"/>
    <w:basedOn w:val="1"/>
    <w:next w:val="1"/>
    <w:qFormat/>
    <w:uiPriority w:val="39"/>
    <w:pPr>
      <w:ind w:left="420" w:leftChars="200"/>
    </w:pPr>
    <w:rPr>
      <w:rFonts w:ascii="Calibri" w:hAnsi="Calibri" w:eastAsia="宋体" w:cs="Times New Roman"/>
      <w:kern w:val="0"/>
    </w:rPr>
  </w:style>
  <w:style w:type="paragraph" w:styleId="13">
    <w:name w:val="HTML Preformatted"/>
    <w:basedOn w:val="1"/>
    <w:link w:val="4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4">
    <w:name w:val="Body Text First Indent 2"/>
    <w:basedOn w:val="6"/>
    <w:semiHidden/>
    <w:unhideWhenUsed/>
    <w:qFormat/>
    <w:uiPriority w:val="99"/>
    <w:pPr>
      <w:ind w:firstLine="420" w:firstLineChars="200"/>
    </w:p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FollowedHyperlink"/>
    <w:basedOn w:val="17"/>
    <w:semiHidden/>
    <w:unhideWhenUsed/>
    <w:qFormat/>
    <w:uiPriority w:val="99"/>
    <w:rPr>
      <w:color w:val="954F72"/>
      <w:u w:val="single"/>
    </w:rPr>
  </w:style>
  <w:style w:type="character" w:styleId="19">
    <w:name w:val="Hyperlink"/>
    <w:basedOn w:val="17"/>
    <w:qFormat/>
    <w:uiPriority w:val="99"/>
    <w:rPr>
      <w:color w:val="0000FF"/>
      <w:u w:val="single"/>
    </w:rPr>
  </w:style>
  <w:style w:type="paragraph" w:customStyle="1" w:styleId="20">
    <w:name w:val="税务论文 摘要标题"/>
    <w:basedOn w:val="1"/>
    <w:link w:val="21"/>
    <w:qFormat/>
    <w:uiPriority w:val="0"/>
    <w:pPr>
      <w:spacing w:line="360" w:lineRule="auto"/>
      <w:ind w:firstLine="562" w:firstLineChars="200"/>
    </w:pPr>
    <w:rPr>
      <w:rFonts w:cs="Times New Roman" w:asciiTheme="minorEastAsia" w:hAnsiTheme="minorEastAsia"/>
      <w:b/>
      <w:bCs/>
      <w:sz w:val="28"/>
      <w:szCs w:val="28"/>
    </w:rPr>
  </w:style>
  <w:style w:type="character" w:customStyle="1" w:styleId="21">
    <w:name w:val="税务论文 摘要标题 字符"/>
    <w:basedOn w:val="17"/>
    <w:link w:val="20"/>
    <w:qFormat/>
    <w:uiPriority w:val="0"/>
    <w:rPr>
      <w:rFonts w:cs="Times New Roman" w:asciiTheme="minorEastAsia" w:hAnsiTheme="minorEastAsia"/>
      <w:b/>
      <w:bCs/>
      <w:sz w:val="28"/>
      <w:szCs w:val="28"/>
    </w:rPr>
  </w:style>
  <w:style w:type="character" w:customStyle="1" w:styleId="22">
    <w:name w:val="标题 1 Char"/>
    <w:basedOn w:val="17"/>
    <w:link w:val="2"/>
    <w:qFormat/>
    <w:uiPriority w:val="9"/>
    <w:rPr>
      <w:b/>
      <w:bCs/>
      <w:kern w:val="44"/>
      <w:sz w:val="44"/>
      <w:szCs w:val="44"/>
    </w:rPr>
  </w:style>
  <w:style w:type="character" w:customStyle="1" w:styleId="23">
    <w:name w:val="标题 2 Char"/>
    <w:basedOn w:val="17"/>
    <w:link w:val="3"/>
    <w:qFormat/>
    <w:uiPriority w:val="0"/>
    <w:rPr>
      <w:rFonts w:ascii="Cambria" w:hAnsi="Cambria" w:eastAsia="宋体" w:cs="Times New Roman"/>
      <w:b/>
      <w:bCs/>
      <w:kern w:val="0"/>
      <w:sz w:val="32"/>
      <w:szCs w:val="32"/>
    </w:rPr>
  </w:style>
  <w:style w:type="character" w:customStyle="1" w:styleId="24">
    <w:name w:val="正文文本 Char"/>
    <w:basedOn w:val="17"/>
    <w:link w:val="5"/>
    <w:qFormat/>
    <w:uiPriority w:val="1"/>
    <w:rPr>
      <w:rFonts w:ascii="Calibri" w:hAnsi="Calibri" w:eastAsia="宋体" w:cs="Times New Roman"/>
      <w:kern w:val="0"/>
    </w:rPr>
  </w:style>
  <w:style w:type="character" w:customStyle="1" w:styleId="25">
    <w:name w:val="页脚 Char"/>
    <w:basedOn w:val="17"/>
    <w:link w:val="9"/>
    <w:qFormat/>
    <w:uiPriority w:val="99"/>
    <w:rPr>
      <w:rFonts w:ascii="Calibri" w:hAnsi="Calibri" w:eastAsia="宋体" w:cs="Times New Roman"/>
      <w:kern w:val="0"/>
      <w:sz w:val="18"/>
    </w:rPr>
  </w:style>
  <w:style w:type="character" w:customStyle="1" w:styleId="26">
    <w:name w:val="页眉 Char"/>
    <w:basedOn w:val="17"/>
    <w:link w:val="10"/>
    <w:qFormat/>
    <w:uiPriority w:val="99"/>
    <w:rPr>
      <w:rFonts w:ascii="Calibri" w:hAnsi="Calibri" w:eastAsia="宋体" w:cs="Times New Roman"/>
      <w:kern w:val="0"/>
      <w:sz w:val="18"/>
    </w:rPr>
  </w:style>
  <w:style w:type="character" w:customStyle="1" w:styleId="27">
    <w:name w:val="标题 3 Char"/>
    <w:basedOn w:val="17"/>
    <w:link w:val="4"/>
    <w:qFormat/>
    <w:uiPriority w:val="9"/>
    <w:rPr>
      <w:b/>
      <w:bCs/>
      <w:sz w:val="32"/>
      <w:szCs w:val="32"/>
    </w:rPr>
  </w:style>
  <w:style w:type="paragraph" w:customStyle="1" w:styleId="28">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2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
    <w:name w:val="xl63"/>
    <w:basedOn w:val="1"/>
    <w:qFormat/>
    <w:uiPriority w:val="0"/>
    <w:pPr>
      <w:widowControl/>
      <w:pBdr>
        <w:top w:val="single" w:color="000000" w:sz="8" w:space="0"/>
        <w:left w:val="single" w:color="000000" w:sz="8" w:space="0"/>
        <w:righ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31">
    <w:name w:val="xl64"/>
    <w:basedOn w:val="1"/>
    <w:qFormat/>
    <w:uiPriority w:val="0"/>
    <w:pPr>
      <w:widowControl/>
      <w:pBdr>
        <w:left w:val="single" w:color="000000" w:sz="8" w:space="0"/>
        <w:bottom w:val="single" w:color="000000" w:sz="8" w:space="0"/>
        <w:righ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32">
    <w:name w:val="xl65"/>
    <w:basedOn w:val="1"/>
    <w:qFormat/>
    <w:uiPriority w:val="0"/>
    <w:pPr>
      <w:widowControl/>
      <w:pBdr>
        <w:righ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33">
    <w:name w:val="xl66"/>
    <w:basedOn w:val="1"/>
    <w:qFormat/>
    <w:uiPriority w:val="0"/>
    <w:pPr>
      <w:widowControl/>
      <w:pBdr>
        <w:bottom w:val="single" w:color="000000" w:sz="8" w:space="0"/>
        <w:right w:val="single" w:color="000000"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34">
    <w:name w:val="xl67"/>
    <w:basedOn w:val="1"/>
    <w:qFormat/>
    <w:uiPriority w:val="0"/>
    <w:pPr>
      <w:widowControl/>
      <w:pBdr>
        <w:bottom w:val="single" w:color="000000" w:sz="8" w:space="0"/>
        <w:righ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35">
    <w:name w:val="xl68"/>
    <w:basedOn w:val="1"/>
    <w:qFormat/>
    <w:uiPriority w:val="0"/>
    <w:pPr>
      <w:widowControl/>
      <w:pBdr>
        <w:right w:val="single" w:color="000000" w:sz="8"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36">
    <w:name w:val="xl69"/>
    <w:basedOn w:val="1"/>
    <w:qFormat/>
    <w:uiPriority w:val="0"/>
    <w:pPr>
      <w:widowControl/>
      <w:pBdr>
        <w:top w:val="single" w:color="000000" w:sz="8" w:space="0"/>
        <w:righ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37">
    <w:name w:val="xl70"/>
    <w:basedOn w:val="1"/>
    <w:qFormat/>
    <w:uiPriority w:val="0"/>
    <w:pPr>
      <w:widowControl/>
      <w:pBdr>
        <w:left w:val="single" w:color="000000" w:sz="8" w:space="0"/>
        <w:righ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38">
    <w:name w:val="xl71"/>
    <w:basedOn w:val="1"/>
    <w:qFormat/>
    <w:uiPriority w:val="0"/>
    <w:pPr>
      <w:widowControl/>
      <w:pBdr>
        <w:lef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39">
    <w:name w:val="xl72"/>
    <w:basedOn w:val="1"/>
    <w:qFormat/>
    <w:uiPriority w:val="0"/>
    <w:pPr>
      <w:widowControl/>
      <w:pBdr>
        <w:top w:val="single" w:color="000000" w:sz="8" w:space="0"/>
        <w:left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40">
    <w:name w:val="xl73"/>
    <w:basedOn w:val="1"/>
    <w:qFormat/>
    <w:uiPriority w:val="0"/>
    <w:pPr>
      <w:widowControl/>
      <w:pBdr>
        <w:top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41">
    <w:name w:val="xl74"/>
    <w:basedOn w:val="1"/>
    <w:qFormat/>
    <w:uiPriority w:val="0"/>
    <w:pPr>
      <w:widowControl/>
      <w:spacing w:before="100" w:beforeAutospacing="1" w:after="100" w:afterAutospacing="1"/>
      <w:textAlignment w:val="center"/>
    </w:pPr>
    <w:rPr>
      <w:rFonts w:ascii="宋体" w:hAnsi="宋体" w:eastAsia="宋体" w:cs="宋体"/>
      <w:kern w:val="0"/>
      <w:sz w:val="24"/>
      <w:szCs w:val="24"/>
    </w:rPr>
  </w:style>
  <w:style w:type="paragraph" w:customStyle="1" w:styleId="42">
    <w:name w:val="xl75"/>
    <w:basedOn w:val="1"/>
    <w:qFormat/>
    <w:uiPriority w:val="0"/>
    <w:pPr>
      <w:widowControl/>
      <w:pBdr>
        <w:left w:val="single" w:color="000000" w:sz="8" w:space="0"/>
        <w:bottom w:val="single" w:color="000000" w:sz="8" w:space="0"/>
      </w:pBdr>
      <w:spacing w:before="100" w:beforeAutospacing="1" w:after="100" w:afterAutospacing="1"/>
      <w:textAlignment w:val="center"/>
    </w:pPr>
    <w:rPr>
      <w:rFonts w:ascii="宋体" w:hAnsi="宋体" w:eastAsia="宋体" w:cs="宋体"/>
      <w:kern w:val="0"/>
      <w:sz w:val="24"/>
      <w:szCs w:val="24"/>
    </w:rPr>
  </w:style>
  <w:style w:type="paragraph" w:customStyle="1" w:styleId="43">
    <w:name w:val="xl76"/>
    <w:basedOn w:val="1"/>
    <w:qFormat/>
    <w:uiPriority w:val="0"/>
    <w:pPr>
      <w:widowControl/>
      <w:pBdr>
        <w:bottom w:val="single" w:color="000000" w:sz="8" w:space="0"/>
      </w:pBdr>
      <w:spacing w:before="100" w:beforeAutospacing="1" w:after="100" w:afterAutospacing="1"/>
      <w:textAlignment w:val="center"/>
    </w:pPr>
    <w:rPr>
      <w:rFonts w:ascii="宋体" w:hAnsi="宋体" w:eastAsia="宋体" w:cs="宋体"/>
      <w:kern w:val="0"/>
      <w:sz w:val="24"/>
      <w:szCs w:val="24"/>
    </w:rPr>
  </w:style>
  <w:style w:type="character" w:customStyle="1" w:styleId="44">
    <w:name w:val="HTML 预设格式 Char"/>
    <w:basedOn w:val="17"/>
    <w:link w:val="13"/>
    <w:qFormat/>
    <w:uiPriority w:val="0"/>
    <w:rPr>
      <w:rFonts w:ascii="宋体" w:hAnsi="宋体" w:eastAsia="宋体" w:cs="Times New Roman"/>
      <w:kern w:val="0"/>
      <w:sz w:val="24"/>
      <w:szCs w:val="24"/>
    </w:rPr>
  </w:style>
  <w:style w:type="character" w:customStyle="1" w:styleId="45">
    <w:name w:val="批注框文本 Char"/>
    <w:basedOn w:val="17"/>
    <w:link w:val="8"/>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1" Type="http://schemas.openxmlformats.org/officeDocument/2006/relationships/fontTable" Target="fontTable.xml"/><Relationship Id="rId40" Type="http://schemas.openxmlformats.org/officeDocument/2006/relationships/customXml" Target="../customXml/item2.xml"/><Relationship Id="rId4" Type="http://schemas.openxmlformats.org/officeDocument/2006/relationships/footer" Target="footer2.xml"/><Relationship Id="rId39" Type="http://schemas.openxmlformats.org/officeDocument/2006/relationships/customXml" Target="../customXml/item1.xml"/><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jpe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061108-9A08-4D3B-AE12-6127485AEED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7538</Words>
  <Characters>8256</Characters>
  <Lines>6</Lines>
  <Paragraphs>1</Paragraphs>
  <TotalTime>10</TotalTime>
  <ScaleCrop>false</ScaleCrop>
  <LinksUpToDate>false</LinksUpToDate>
  <CharactersWithSpaces>8578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2023-03-16T08:28:00Z</dcterms:created>
  <dc:creator>王 子义</dc:creator>
  <cp:lastModifiedBy>王听不见</cp:lastModifiedBy>
  <cp:lastPrinted>2023-04-18T05:13:00Z</cp:lastPrinted>
  <dcterms:modified xsi:type="dcterms:W3CDTF">2023-05-02T04:19:57Z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E61286F75E7E48B585AE4C4356E7D159</vt:lpwstr>
  </property>
</Properties>
</file>