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仿宋_GBK" w:hAnsi="方正仿宋_GBK" w:eastAsia="方正仿宋_GBK"/>
          <w:color w:val="auto"/>
        </w:rPr>
      </w:pP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-1129030</wp:posOffset>
                </wp:positionH>
                <wp:positionV relativeFrom="paragraph">
                  <wp:posOffset>-884555</wp:posOffset>
                </wp:positionV>
                <wp:extent cx="7534275" cy="10655300"/>
                <wp:effectExtent l="6350" t="6350" r="22225" b="635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970" y="29845"/>
                          <a:ext cx="7534275" cy="1065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Theme="minorEastAsia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7407275" cy="10427335"/>
                                  <wp:effectExtent l="0" t="0" r="3175" b="12065"/>
                                  <wp:docPr id="27" name="图片 27" descr="4a9d47bd6fa9bfdfba62ea63e8952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图片 27" descr="4a9d47bd6fa9bfdfba62ea63e89521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07275" cy="104273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8.9pt;margin-top:-69.65pt;height:839pt;width:593.25pt;z-index:251681792;v-text-anchor:middle;mso-width-relative:page;mso-height-relative:page;" fillcolor="#FFFFFF [3201]" filled="t" stroked="t" coordsize="21600,21600" o:gfxdata="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CQtm1r2wAAAA8BAAAP&#10;AAAAAAAAAAEAIAAAACIAAABkcnMvZG93bnJldi54bWxQSwECFAAUAAAACACHTuJA+cG1EYcCAAAL&#10;BQAADgAAAAAAAAABACAAAAAqAQAAZHJzL2Uyb0RvYy54bWxQSwUGAAAAAAYABgBZAQAAIwY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 w:eastAsiaTheme="minorEastAsia"/>
                          <w:lang w:eastAsia="zh-CN"/>
                        </w:rPr>
                        <w:drawing>
                          <wp:inline distT="0" distB="0" distL="114300" distR="114300">
                            <wp:extent cx="7407275" cy="10427335"/>
                            <wp:effectExtent l="0" t="0" r="3175" b="12065"/>
                            <wp:docPr id="27" name="图片 27" descr="4a9d47bd6fa9bfdfba62ea63e8952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图片 27" descr="4a9d47bd6fa9bfdfba62ea63e89521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07275" cy="104273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方正仿宋_GBK" w:hAnsi="方正仿宋_GBK" w:eastAsia="方正仿宋_GBK"/>
          <w:color w:val="auto"/>
        </w:rPr>
      </w:pPr>
    </w:p>
    <w:p>
      <w:pPr>
        <w:rPr>
          <w:rFonts w:ascii="方正仿宋_GBK" w:hAnsi="方正仿宋_GBK" w:eastAsia="方正仿宋_GBK"/>
          <w:color w:val="auto"/>
        </w:rPr>
      </w:pPr>
    </w:p>
    <w:p>
      <w:pPr>
        <w:rPr>
          <w:rFonts w:ascii="方正仿宋_GBK" w:hAnsi="方正仿宋_GBK" w:eastAsia="方正仿宋_GBK"/>
          <w:color w:val="auto"/>
        </w:rPr>
      </w:pPr>
    </w:p>
    <w:p>
      <w:pPr>
        <w:rPr>
          <w:rFonts w:ascii="方正仿宋_GBK" w:hAnsi="方正仿宋_GBK" w:eastAsia="方正仿宋_GBK"/>
          <w:color w:val="auto"/>
        </w:rPr>
      </w:pPr>
    </w:p>
    <w:p>
      <w:pPr>
        <w:rPr>
          <w:rFonts w:ascii="方正仿宋_GBK" w:hAnsi="方正仿宋_GBK" w:eastAsia="方正仿宋_GBK"/>
          <w:color w:val="auto"/>
        </w:rPr>
      </w:pPr>
    </w:p>
    <w:p>
      <w:pPr>
        <w:rPr>
          <w:rFonts w:ascii="方正仿宋_GBK" w:hAnsi="方正仿宋_GBK" w:eastAsia="方正仿宋_GBK"/>
          <w:color w:val="auto"/>
        </w:rPr>
      </w:pPr>
    </w:p>
    <w:p>
      <w:pPr>
        <w:rPr>
          <w:rFonts w:ascii="方正仿宋_GBK" w:hAnsi="方正仿宋_GBK" w:eastAsia="方正仿宋_GBK"/>
          <w:color w:val="auto"/>
        </w:rPr>
      </w:pPr>
    </w:p>
    <w:p>
      <w:pPr>
        <w:rPr>
          <w:rFonts w:ascii="方正仿宋_GBK" w:hAnsi="方正仿宋_GBK" w:eastAsia="方正仿宋_GBK"/>
          <w:color w:val="auto"/>
        </w:rPr>
      </w:pPr>
    </w:p>
    <w:p>
      <w:pPr>
        <w:rPr>
          <w:rFonts w:ascii="方正仿宋_GBK" w:hAnsi="方正仿宋_GBK" w:eastAsia="方正仿宋_GBK"/>
          <w:color w:val="auto"/>
        </w:rPr>
      </w:pPr>
    </w:p>
    <w:p>
      <w:pPr>
        <w:rPr>
          <w:rFonts w:ascii="方正仿宋_GBK" w:hAnsi="方正仿宋_GBK" w:eastAsia="方正仿宋_GBK"/>
          <w:color w:val="auto"/>
        </w:rPr>
      </w:pPr>
    </w:p>
    <w:p>
      <w:pPr>
        <w:rPr>
          <w:rFonts w:ascii="方正仿宋_GBK" w:hAnsi="方正仿宋_GBK" w:eastAsia="方正仿宋_GBK"/>
          <w:color w:val="auto"/>
        </w:rPr>
      </w:pPr>
    </w:p>
    <w:p>
      <w:pPr>
        <w:rPr>
          <w:rFonts w:ascii="方正仿宋_GBK" w:hAnsi="方正仿宋_GBK" w:eastAsia="方正仿宋_GBK"/>
          <w:color w:val="auto"/>
        </w:rPr>
      </w:pPr>
    </w:p>
    <w:p>
      <w:pPr>
        <w:rPr>
          <w:rFonts w:ascii="方正仿宋_GBK" w:hAnsi="方正仿宋_GBK" w:eastAsia="方正仿宋_GBK"/>
          <w:color w:val="auto"/>
        </w:rPr>
      </w:pPr>
    </w:p>
    <w:p>
      <w:pPr>
        <w:rPr>
          <w:rFonts w:ascii="方正仿宋_GBK" w:hAnsi="方正仿宋_GBK" w:eastAsia="方正仿宋_GBK"/>
          <w:color w:val="auto"/>
        </w:rPr>
      </w:pPr>
    </w:p>
    <w:p>
      <w:pPr>
        <w:rPr>
          <w:rFonts w:ascii="方正仿宋_GBK" w:hAnsi="方正仿宋_GBK" w:eastAsia="方正仿宋_GBK"/>
          <w:color w:val="auto"/>
        </w:rPr>
      </w:pPr>
    </w:p>
    <w:p>
      <w:pPr>
        <w:rPr>
          <w:rFonts w:ascii="方正仿宋_GBK" w:hAnsi="方正仿宋_GBK" w:eastAsia="方正仿宋_GBK"/>
          <w:color w:val="auto"/>
        </w:rPr>
      </w:pPr>
    </w:p>
    <w:p>
      <w:pPr>
        <w:rPr>
          <w:rFonts w:ascii="方正仿宋_GBK" w:hAnsi="方正仿宋_GBK" w:eastAsia="方正仿宋_GBK"/>
          <w:color w:val="auto"/>
        </w:rPr>
      </w:pPr>
    </w:p>
    <w:p>
      <w:pPr>
        <w:rPr>
          <w:rFonts w:ascii="方正仿宋_GBK" w:hAnsi="方正仿宋_GBK" w:eastAsia="方正仿宋_GBK"/>
          <w:color w:val="auto"/>
        </w:rPr>
      </w:pP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1233170</wp:posOffset>
                </wp:positionH>
                <wp:positionV relativeFrom="paragraph">
                  <wp:posOffset>21590</wp:posOffset>
                </wp:positionV>
                <wp:extent cx="3019425" cy="533400"/>
                <wp:effectExtent l="0" t="0" r="0" b="0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6170" y="8068310"/>
                          <a:ext cx="30194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楷体" w:hAnsi="楷体" w:eastAsia="楷体" w:cs="楷体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28"/>
                                <w:szCs w:val="28"/>
                                <w:lang w:eastAsia="zh-CN"/>
                              </w:rPr>
                              <w:t>海城市应急管理局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7.1pt;margin-top:1.7pt;height:42pt;width:237.75pt;z-index:251682816;v-text-anchor:middle;mso-width-relative:page;mso-height-relative:page;" filled="f" stroked="f" coordsize="21600,21600" o:gfxdata="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hWQQqdYAAAAIAQAADwAAAAAAAAABACAAAAAiAAAAZHJzL2Rvd25yZXYueG1s&#10;UEsBAhQAFAAAAAgAh07iQMHH3wpsAgAAuwQAAA4AAAAAAAAAAQAgAAAAJQEAAGRycy9lMm9Eb2Mu&#10;eG1sUEsFBgAAAAAGAAYAWQEAAAMG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楷体" w:hAnsi="楷体" w:eastAsia="楷体" w:cs="楷体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sz w:val="28"/>
                          <w:szCs w:val="28"/>
                          <w:lang w:eastAsia="zh-CN"/>
                        </w:rPr>
                        <w:t>海城市应急管理局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方正仿宋_GBK" w:hAnsi="方正仿宋_GBK" w:eastAsia="方正仿宋_GBK"/>
          <w:color w:val="auto"/>
        </w:rPr>
      </w:pPr>
    </w:p>
    <w:p>
      <w:pPr>
        <w:rPr>
          <w:rFonts w:ascii="方正仿宋_GBK" w:hAnsi="方正仿宋_GBK" w:eastAsia="方正仿宋_GBK"/>
          <w:color w:val="auto"/>
        </w:rPr>
      </w:pPr>
    </w:p>
    <w:sdt>
      <w:sdtP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zh-CN"/>
        </w:rPr>
        <w:id w:val="-160622262"/>
      </w:sdtPr>
      <w:sdtEndPr>
        <w:rPr>
          <w:rFonts w:hint="eastAsia" w:ascii="黑体" w:hAnsi="黑体" w:eastAsia="黑体" w:cstheme="minorBidi"/>
          <w:b/>
          <w:bCs/>
          <w:color w:val="auto"/>
          <w:kern w:val="2"/>
          <w:sz w:val="96"/>
          <w:szCs w:val="144"/>
          <w:lang w:val="zh-CN"/>
        </w:rPr>
      </w:sdtEndPr>
      <w:sdtContent>
        <w:p>
          <w:pPr>
            <w:pStyle w:val="27"/>
            <w:jc w:val="center"/>
            <w:rPr>
              <w:rFonts w:hint="eastAsia" w:ascii="方正小标宋简体" w:hAnsi="方正小标宋简体" w:eastAsia="方正小标宋简体" w:cs="方正小标宋简体"/>
              <w:b/>
              <w:bCs/>
              <w:color w:val="auto"/>
              <w:sz w:val="44"/>
              <w:szCs w:val="44"/>
              <w:lang w:val="zh-CN"/>
            </w:rPr>
          </w:pPr>
          <w:bookmarkStart w:id="0" w:name="_Hlk128734824"/>
          <w:r>
            <w:rPr>
              <w:rFonts w:hint="eastAsia" w:ascii="方正小标宋简体" w:hAnsi="方正小标宋简体" w:eastAsia="方正小标宋简体" w:cs="方正小标宋简体"/>
              <w:b/>
              <w:bCs/>
              <w:color w:val="auto"/>
              <w:sz w:val="44"/>
              <w:szCs w:val="44"/>
              <w:lang w:val="zh-CN"/>
            </w:rPr>
            <w:t>目</w:t>
          </w:r>
          <w:r>
            <w:rPr>
              <w:rFonts w:hint="eastAsia" w:ascii="方正小标宋简体" w:hAnsi="方正小标宋简体" w:eastAsia="方正小标宋简体" w:cs="方正小标宋简体"/>
              <w:b/>
              <w:bCs/>
              <w:color w:val="auto"/>
              <w:sz w:val="44"/>
              <w:szCs w:val="44"/>
              <w:lang w:val="en-US" w:eastAsia="zh-CN"/>
            </w:rPr>
            <w:t xml:space="preserve">   </w:t>
          </w:r>
          <w:r>
            <w:rPr>
              <w:rFonts w:hint="eastAsia" w:ascii="方正小标宋简体" w:hAnsi="方正小标宋简体" w:eastAsia="方正小标宋简体" w:cs="方正小标宋简体"/>
              <w:b/>
              <w:bCs/>
              <w:color w:val="auto"/>
              <w:sz w:val="44"/>
              <w:szCs w:val="44"/>
              <w:lang w:val="zh-CN"/>
            </w:rPr>
            <w:t>录</w:t>
          </w:r>
        </w:p>
        <w:p>
          <w:pPr>
            <w:rPr>
              <w:rFonts w:ascii="方正仿宋_GBK" w:hAnsi="方正仿宋_GBK" w:eastAsia="方正仿宋_GBK"/>
              <w:color w:val="auto"/>
              <w:lang w:val="zh-CN"/>
            </w:rPr>
          </w:pPr>
        </w:p>
        <w:p>
          <w:pPr>
            <w:rPr>
              <w:rFonts w:ascii="方正仿宋_GBK" w:hAnsi="方正仿宋_GBK" w:eastAsia="方正仿宋_GBK"/>
              <w:color w:val="auto"/>
              <w:lang w:val="zh-CN"/>
            </w:rPr>
          </w:pPr>
        </w:p>
        <w:p>
          <w:pPr>
            <w:rPr>
              <w:rFonts w:ascii="方正仿宋_GBK" w:hAnsi="方正仿宋_GBK" w:eastAsia="方正仿宋_GBK"/>
              <w:color w:val="auto"/>
              <w:lang w:val="zh-CN"/>
            </w:rPr>
          </w:pPr>
        </w:p>
        <w:p>
          <w:pPr>
            <w:pStyle w:val="11"/>
            <w:tabs>
              <w:tab w:val="right" w:leader="dot" w:pos="8306"/>
            </w:tabs>
            <w:rPr>
              <w:rFonts w:hint="eastAsia" w:ascii="黑体" w:hAnsi="黑体" w:eastAsia="黑体" w:cs="黑体"/>
              <w:color w:val="auto"/>
              <w:sz w:val="32"/>
              <w:szCs w:val="36"/>
            </w:rPr>
          </w:pPr>
          <w:r>
            <w:rPr>
              <w:rFonts w:hint="eastAsia" w:ascii="仿宋" w:hAnsi="仿宋" w:eastAsia="仿宋" w:cs="仿宋"/>
              <w:color w:val="auto"/>
              <w:sz w:val="144"/>
              <w:szCs w:val="144"/>
            </w:rPr>
            <w:fldChar w:fldCharType="begin"/>
          </w:r>
          <w:r>
            <w:rPr>
              <w:rFonts w:hint="eastAsia" w:ascii="仿宋" w:hAnsi="仿宋" w:eastAsia="仿宋" w:cs="仿宋"/>
              <w:color w:val="auto"/>
              <w:sz w:val="144"/>
              <w:szCs w:val="144"/>
            </w:rPr>
            <w:instrText xml:space="preserve"> TOC \o "1-2" \h \z \u </w:instrText>
          </w:r>
          <w:r>
            <w:rPr>
              <w:rFonts w:hint="eastAsia" w:ascii="仿宋" w:hAnsi="仿宋" w:eastAsia="仿宋" w:cs="仿宋"/>
              <w:color w:val="auto"/>
              <w:sz w:val="144"/>
              <w:szCs w:val="144"/>
            </w:rPr>
            <w:fldChar w:fldCharType="separate"/>
          </w:r>
          <w:r>
            <w:rPr>
              <w:rFonts w:hint="eastAsia" w:ascii="黑体" w:hAnsi="黑体" w:eastAsia="黑体" w:cs="黑体"/>
              <w:color w:val="auto"/>
              <w:sz w:val="32"/>
              <w:szCs w:val="144"/>
            </w:rPr>
            <w:fldChar w:fldCharType="begin"/>
          </w:r>
          <w:r>
            <w:rPr>
              <w:rFonts w:hint="eastAsia" w:ascii="黑体" w:hAnsi="黑体" w:eastAsia="黑体" w:cs="黑体"/>
              <w:color w:val="auto"/>
              <w:sz w:val="32"/>
              <w:szCs w:val="144"/>
            </w:rPr>
            <w:instrText xml:space="preserve"> HYPERLINK \l _Toc10382 </w:instrText>
          </w:r>
          <w:r>
            <w:rPr>
              <w:rFonts w:hint="eastAsia" w:ascii="黑体" w:hAnsi="黑体" w:eastAsia="黑体" w:cs="黑体"/>
              <w:color w:val="auto"/>
              <w:sz w:val="32"/>
              <w:szCs w:val="144"/>
            </w:rPr>
            <w:fldChar w:fldCharType="separate"/>
          </w:r>
          <w:r>
            <w:rPr>
              <w:rFonts w:hint="eastAsia" w:ascii="黑体" w:hAnsi="黑体" w:eastAsia="黑体" w:cs="黑体"/>
              <w:color w:val="auto"/>
              <w:sz w:val="32"/>
              <w:szCs w:val="36"/>
              <w:lang w:eastAsia="zh-CN"/>
            </w:rPr>
            <w:t>审批</w:t>
          </w:r>
          <w:r>
            <w:rPr>
              <w:rFonts w:hint="eastAsia" w:ascii="黑体" w:hAnsi="黑体" w:eastAsia="黑体" w:cs="黑体"/>
              <w:color w:val="auto"/>
              <w:sz w:val="32"/>
              <w:szCs w:val="36"/>
            </w:rPr>
            <w:t>权力事项清单</w:t>
          </w:r>
          <w:r>
            <w:rPr>
              <w:rFonts w:hint="eastAsia" w:ascii="黑体" w:hAnsi="黑体" w:eastAsia="黑体" w:cs="黑体"/>
              <w:color w:val="auto"/>
              <w:sz w:val="32"/>
              <w:szCs w:val="36"/>
            </w:rPr>
            <w:tab/>
          </w:r>
          <w:r>
            <w:rPr>
              <w:rFonts w:hint="eastAsia" w:ascii="黑体" w:hAnsi="黑体" w:eastAsia="黑体" w:cs="黑体"/>
              <w:color w:val="auto"/>
              <w:sz w:val="32"/>
              <w:szCs w:val="36"/>
            </w:rPr>
            <w:fldChar w:fldCharType="begin"/>
          </w:r>
          <w:r>
            <w:rPr>
              <w:rFonts w:hint="eastAsia" w:ascii="黑体" w:hAnsi="黑体" w:eastAsia="黑体" w:cs="黑体"/>
              <w:color w:val="auto"/>
              <w:sz w:val="32"/>
              <w:szCs w:val="36"/>
            </w:rPr>
            <w:instrText xml:space="preserve"> PAGEREF _Toc10382 \h </w:instrText>
          </w:r>
          <w:r>
            <w:rPr>
              <w:rFonts w:hint="eastAsia" w:ascii="黑体" w:hAnsi="黑体" w:eastAsia="黑体" w:cs="黑体"/>
              <w:color w:val="auto"/>
              <w:sz w:val="32"/>
              <w:szCs w:val="36"/>
            </w:rPr>
            <w:fldChar w:fldCharType="separate"/>
          </w:r>
          <w:r>
            <w:rPr>
              <w:rFonts w:hint="eastAsia" w:ascii="黑体" w:hAnsi="黑体" w:eastAsia="黑体" w:cs="黑体"/>
              <w:color w:val="auto"/>
              <w:sz w:val="32"/>
              <w:szCs w:val="36"/>
            </w:rPr>
            <w:t>1</w:t>
          </w:r>
          <w:r>
            <w:rPr>
              <w:rFonts w:hint="eastAsia" w:ascii="黑体" w:hAnsi="黑体" w:eastAsia="黑体" w:cs="黑体"/>
              <w:color w:val="auto"/>
              <w:sz w:val="32"/>
              <w:szCs w:val="36"/>
            </w:rPr>
            <w:fldChar w:fldCharType="end"/>
          </w:r>
          <w:r>
            <w:rPr>
              <w:rFonts w:hint="eastAsia" w:ascii="黑体" w:hAnsi="黑体" w:eastAsia="黑体" w:cs="黑体"/>
              <w:color w:val="auto"/>
              <w:sz w:val="32"/>
              <w:szCs w:val="144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  <w:rPr>
              <w:rFonts w:hint="eastAsia" w:ascii="黑体" w:hAnsi="黑体" w:eastAsia="黑体" w:cs="黑体"/>
              <w:color w:val="auto"/>
              <w:sz w:val="32"/>
              <w:szCs w:val="36"/>
            </w:rPr>
          </w:pPr>
          <w:r>
            <w:rPr>
              <w:rFonts w:hint="eastAsia" w:ascii="黑体" w:hAnsi="黑体" w:eastAsia="黑体" w:cs="黑体"/>
              <w:color w:val="auto"/>
              <w:kern w:val="0"/>
              <w:sz w:val="32"/>
              <w:szCs w:val="144"/>
            </w:rPr>
            <w:fldChar w:fldCharType="begin"/>
          </w:r>
          <w:r>
            <w:rPr>
              <w:rFonts w:hint="eastAsia" w:ascii="黑体" w:hAnsi="黑体" w:eastAsia="黑体" w:cs="黑体"/>
              <w:color w:val="auto"/>
              <w:kern w:val="0"/>
              <w:sz w:val="32"/>
              <w:szCs w:val="144"/>
            </w:rPr>
            <w:instrText xml:space="preserve"> HYPERLINK \l _Toc25487 </w:instrText>
          </w:r>
          <w:r>
            <w:rPr>
              <w:rFonts w:hint="eastAsia" w:ascii="黑体" w:hAnsi="黑体" w:eastAsia="黑体" w:cs="黑体"/>
              <w:color w:val="auto"/>
              <w:kern w:val="0"/>
              <w:sz w:val="32"/>
              <w:szCs w:val="144"/>
            </w:rPr>
            <w:fldChar w:fldCharType="separate"/>
          </w:r>
          <w:r>
            <w:rPr>
              <w:rFonts w:hint="eastAsia" w:ascii="黑体" w:hAnsi="黑体" w:eastAsia="黑体" w:cs="黑体"/>
              <w:color w:val="auto"/>
              <w:sz w:val="32"/>
              <w:szCs w:val="36"/>
            </w:rPr>
            <w:t>办事不找关系</w:t>
          </w:r>
          <w:r>
            <w:rPr>
              <w:rFonts w:hint="eastAsia" w:ascii="黑体" w:hAnsi="黑体" w:eastAsia="黑体" w:cs="黑体"/>
              <w:color w:val="auto"/>
              <w:sz w:val="32"/>
              <w:szCs w:val="36"/>
              <w:lang w:eastAsia="zh-CN"/>
            </w:rPr>
            <w:t>路径</w:t>
          </w:r>
          <w:r>
            <w:rPr>
              <w:rFonts w:hint="eastAsia" w:ascii="黑体" w:hAnsi="黑体" w:eastAsia="黑体" w:cs="黑体"/>
              <w:color w:val="auto"/>
              <w:sz w:val="32"/>
              <w:szCs w:val="36"/>
            </w:rPr>
            <w:tab/>
          </w:r>
          <w:r>
            <w:rPr>
              <w:rFonts w:hint="eastAsia" w:ascii="黑体" w:hAnsi="黑体" w:eastAsia="黑体" w:cs="黑体"/>
              <w:color w:val="auto"/>
              <w:sz w:val="32"/>
              <w:szCs w:val="36"/>
            </w:rPr>
            <w:fldChar w:fldCharType="begin"/>
          </w:r>
          <w:r>
            <w:rPr>
              <w:rFonts w:hint="eastAsia" w:ascii="黑体" w:hAnsi="黑体" w:eastAsia="黑体" w:cs="黑体"/>
              <w:color w:val="auto"/>
              <w:sz w:val="32"/>
              <w:szCs w:val="36"/>
            </w:rPr>
            <w:instrText xml:space="preserve"> PAGEREF _Toc25487 \h </w:instrText>
          </w:r>
          <w:r>
            <w:rPr>
              <w:rFonts w:hint="eastAsia" w:ascii="黑体" w:hAnsi="黑体" w:eastAsia="黑体" w:cs="黑体"/>
              <w:color w:val="auto"/>
              <w:sz w:val="32"/>
              <w:szCs w:val="36"/>
            </w:rPr>
            <w:fldChar w:fldCharType="separate"/>
          </w:r>
          <w:r>
            <w:rPr>
              <w:rFonts w:hint="eastAsia" w:ascii="黑体" w:hAnsi="黑体" w:eastAsia="黑体" w:cs="黑体"/>
              <w:color w:val="auto"/>
              <w:sz w:val="32"/>
              <w:szCs w:val="36"/>
            </w:rPr>
            <w:t>2</w:t>
          </w:r>
          <w:r>
            <w:rPr>
              <w:rFonts w:hint="eastAsia" w:ascii="黑体" w:hAnsi="黑体" w:eastAsia="黑体" w:cs="黑体"/>
              <w:color w:val="auto"/>
              <w:sz w:val="32"/>
              <w:szCs w:val="36"/>
            </w:rPr>
            <w:fldChar w:fldCharType="end"/>
          </w:r>
          <w:r>
            <w:rPr>
              <w:rFonts w:hint="eastAsia" w:ascii="黑体" w:hAnsi="黑体" w:eastAsia="黑体" w:cs="黑体"/>
              <w:color w:val="auto"/>
              <w:kern w:val="0"/>
              <w:sz w:val="32"/>
              <w:szCs w:val="144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  <w:rPr>
              <w:rFonts w:hint="eastAsia" w:ascii="黑体" w:hAnsi="黑体" w:eastAsia="黑体" w:cs="黑体"/>
              <w:color w:val="auto"/>
              <w:sz w:val="32"/>
              <w:szCs w:val="36"/>
            </w:rPr>
          </w:pPr>
          <w:r>
            <w:rPr>
              <w:rFonts w:hint="eastAsia" w:ascii="黑体" w:hAnsi="黑体" w:eastAsia="黑体" w:cs="黑体"/>
              <w:color w:val="auto"/>
              <w:kern w:val="0"/>
              <w:sz w:val="32"/>
              <w:szCs w:val="144"/>
            </w:rPr>
            <w:fldChar w:fldCharType="begin"/>
          </w:r>
          <w:r>
            <w:rPr>
              <w:rFonts w:hint="eastAsia" w:ascii="黑体" w:hAnsi="黑体" w:eastAsia="黑体" w:cs="黑体"/>
              <w:color w:val="auto"/>
              <w:kern w:val="0"/>
              <w:sz w:val="32"/>
              <w:szCs w:val="144"/>
            </w:rPr>
            <w:instrText xml:space="preserve"> HYPERLINK \l _Toc683 </w:instrText>
          </w:r>
          <w:r>
            <w:rPr>
              <w:rFonts w:hint="eastAsia" w:ascii="黑体" w:hAnsi="黑体" w:eastAsia="黑体" w:cs="黑体"/>
              <w:color w:val="auto"/>
              <w:kern w:val="0"/>
              <w:sz w:val="32"/>
              <w:szCs w:val="144"/>
            </w:rPr>
            <w:fldChar w:fldCharType="separate"/>
          </w:r>
          <w:r>
            <w:rPr>
              <w:rFonts w:hint="eastAsia" w:ascii="黑体" w:hAnsi="黑体" w:eastAsia="黑体" w:cs="黑体"/>
              <w:color w:val="auto"/>
              <w:sz w:val="32"/>
              <w:szCs w:val="36"/>
            </w:rPr>
            <w:t>合规办事业务指南</w:t>
          </w:r>
          <w:r>
            <w:rPr>
              <w:rFonts w:hint="eastAsia" w:ascii="黑体" w:hAnsi="黑体" w:eastAsia="黑体" w:cs="黑体"/>
              <w:color w:val="auto"/>
              <w:sz w:val="32"/>
              <w:szCs w:val="36"/>
            </w:rPr>
            <w:tab/>
          </w:r>
          <w:r>
            <w:rPr>
              <w:rFonts w:hint="eastAsia" w:ascii="黑体" w:hAnsi="黑体" w:eastAsia="黑体" w:cs="黑体"/>
              <w:color w:val="auto"/>
              <w:sz w:val="32"/>
              <w:szCs w:val="36"/>
            </w:rPr>
            <w:fldChar w:fldCharType="begin"/>
          </w:r>
          <w:r>
            <w:rPr>
              <w:rFonts w:hint="eastAsia" w:ascii="黑体" w:hAnsi="黑体" w:eastAsia="黑体" w:cs="黑体"/>
              <w:color w:val="auto"/>
              <w:sz w:val="32"/>
              <w:szCs w:val="36"/>
            </w:rPr>
            <w:instrText xml:space="preserve"> PAGEREF _Toc683 \h </w:instrText>
          </w:r>
          <w:r>
            <w:rPr>
              <w:rFonts w:hint="eastAsia" w:ascii="黑体" w:hAnsi="黑体" w:eastAsia="黑体" w:cs="黑体"/>
              <w:color w:val="auto"/>
              <w:sz w:val="32"/>
              <w:szCs w:val="36"/>
            </w:rPr>
            <w:fldChar w:fldCharType="separate"/>
          </w:r>
          <w:r>
            <w:rPr>
              <w:rFonts w:hint="eastAsia" w:ascii="黑体" w:hAnsi="黑体" w:eastAsia="黑体" w:cs="黑体"/>
              <w:color w:val="auto"/>
              <w:sz w:val="32"/>
              <w:szCs w:val="36"/>
            </w:rPr>
            <w:t>3</w:t>
          </w:r>
          <w:r>
            <w:rPr>
              <w:rFonts w:hint="eastAsia" w:ascii="黑体" w:hAnsi="黑体" w:eastAsia="黑体" w:cs="黑体"/>
              <w:color w:val="auto"/>
              <w:sz w:val="32"/>
              <w:szCs w:val="36"/>
            </w:rPr>
            <w:fldChar w:fldCharType="end"/>
          </w:r>
          <w:r>
            <w:rPr>
              <w:rFonts w:hint="eastAsia" w:ascii="黑体" w:hAnsi="黑体" w:eastAsia="黑体" w:cs="黑体"/>
              <w:color w:val="auto"/>
              <w:kern w:val="0"/>
              <w:sz w:val="32"/>
              <w:szCs w:val="144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  <w:rPr>
              <w:rFonts w:hint="eastAsia" w:ascii="黑体" w:hAnsi="黑体" w:eastAsia="黑体" w:cs="黑体"/>
              <w:color w:val="auto"/>
              <w:sz w:val="32"/>
              <w:szCs w:val="36"/>
              <w:lang w:val="en-US" w:eastAsia="zh-CN"/>
            </w:rPr>
          </w:pPr>
          <w:r>
            <w:rPr>
              <w:rFonts w:hint="eastAsia" w:ascii="黑体" w:hAnsi="黑体" w:eastAsia="黑体" w:cs="黑体"/>
              <w:color w:val="auto"/>
              <w:kern w:val="0"/>
              <w:sz w:val="32"/>
              <w:szCs w:val="144"/>
            </w:rPr>
            <w:fldChar w:fldCharType="begin"/>
          </w:r>
          <w:r>
            <w:rPr>
              <w:rFonts w:hint="eastAsia" w:ascii="黑体" w:hAnsi="黑体" w:eastAsia="黑体" w:cs="黑体"/>
              <w:color w:val="auto"/>
              <w:kern w:val="0"/>
              <w:sz w:val="32"/>
              <w:szCs w:val="144"/>
            </w:rPr>
            <w:instrText xml:space="preserve"> HYPERLINK \l _Toc16005 </w:instrText>
          </w:r>
          <w:r>
            <w:rPr>
              <w:rFonts w:hint="eastAsia" w:ascii="黑体" w:hAnsi="黑体" w:eastAsia="黑体" w:cs="黑体"/>
              <w:color w:val="auto"/>
              <w:kern w:val="0"/>
              <w:sz w:val="32"/>
              <w:szCs w:val="144"/>
            </w:rPr>
            <w:fldChar w:fldCharType="separate"/>
          </w:r>
          <w:r>
            <w:rPr>
              <w:rFonts w:hint="eastAsia" w:ascii="黑体" w:hAnsi="黑体" w:eastAsia="黑体" w:cs="黑体"/>
              <w:color w:val="auto"/>
              <w:sz w:val="32"/>
              <w:szCs w:val="36"/>
            </w:rPr>
            <w:t>违规禁办事项清单</w:t>
          </w:r>
          <w:r>
            <w:rPr>
              <w:rFonts w:hint="eastAsia" w:ascii="黑体" w:hAnsi="黑体" w:eastAsia="黑体" w:cs="黑体"/>
              <w:color w:val="auto"/>
              <w:sz w:val="32"/>
              <w:szCs w:val="36"/>
            </w:rPr>
            <w:tab/>
          </w:r>
          <w:r>
            <w:rPr>
              <w:rFonts w:hint="eastAsia" w:ascii="黑体" w:hAnsi="黑体" w:eastAsia="黑体" w:cs="黑体"/>
              <w:color w:val="auto"/>
              <w:kern w:val="0"/>
              <w:sz w:val="32"/>
              <w:szCs w:val="144"/>
            </w:rPr>
            <w:fldChar w:fldCharType="end"/>
          </w:r>
          <w:r>
            <w:rPr>
              <w:rFonts w:hint="eastAsia" w:ascii="黑体" w:hAnsi="黑体" w:eastAsia="黑体" w:cs="黑体"/>
              <w:color w:val="auto"/>
              <w:kern w:val="0"/>
              <w:sz w:val="32"/>
              <w:szCs w:val="144"/>
              <w:lang w:val="en-US" w:eastAsia="zh-CN"/>
            </w:rPr>
            <w:t>5</w:t>
          </w:r>
        </w:p>
        <w:p>
          <w:pPr>
            <w:pStyle w:val="11"/>
            <w:tabs>
              <w:tab w:val="right" w:leader="dot" w:pos="8306"/>
            </w:tabs>
            <w:rPr>
              <w:color w:val="auto"/>
              <w:sz w:val="32"/>
              <w:szCs w:val="36"/>
            </w:rPr>
          </w:pPr>
          <w:r>
            <w:rPr>
              <w:rFonts w:hint="eastAsia" w:ascii="黑体" w:hAnsi="黑体" w:eastAsia="黑体" w:cs="黑体"/>
              <w:color w:val="auto"/>
              <w:kern w:val="0"/>
              <w:sz w:val="32"/>
              <w:szCs w:val="144"/>
            </w:rPr>
            <w:fldChar w:fldCharType="begin"/>
          </w:r>
          <w:r>
            <w:rPr>
              <w:rFonts w:hint="eastAsia" w:ascii="黑体" w:hAnsi="黑体" w:eastAsia="黑体" w:cs="黑体"/>
              <w:color w:val="auto"/>
              <w:kern w:val="0"/>
              <w:sz w:val="32"/>
              <w:szCs w:val="144"/>
            </w:rPr>
            <w:instrText xml:space="preserve"> HYPERLINK \l _Toc19491 </w:instrText>
          </w:r>
          <w:r>
            <w:rPr>
              <w:rFonts w:hint="eastAsia" w:ascii="黑体" w:hAnsi="黑体" w:eastAsia="黑体" w:cs="黑体"/>
              <w:color w:val="auto"/>
              <w:kern w:val="0"/>
              <w:sz w:val="32"/>
              <w:szCs w:val="144"/>
            </w:rPr>
            <w:fldChar w:fldCharType="separate"/>
          </w:r>
          <w:r>
            <w:rPr>
              <w:rFonts w:hint="eastAsia" w:ascii="黑体" w:hAnsi="黑体" w:eastAsia="黑体" w:cs="黑体"/>
              <w:color w:val="auto"/>
              <w:sz w:val="32"/>
              <w:szCs w:val="36"/>
            </w:rPr>
            <w:t>容缺办理事项清单</w:t>
          </w:r>
          <w:r>
            <w:rPr>
              <w:rFonts w:hint="eastAsia" w:ascii="黑体" w:hAnsi="黑体" w:eastAsia="黑体" w:cs="黑体"/>
              <w:color w:val="auto"/>
              <w:sz w:val="32"/>
              <w:szCs w:val="36"/>
            </w:rPr>
            <w:tab/>
          </w:r>
          <w:r>
            <w:rPr>
              <w:rFonts w:hint="eastAsia" w:ascii="黑体" w:hAnsi="黑体" w:eastAsia="黑体" w:cs="黑体"/>
              <w:color w:val="auto"/>
              <w:sz w:val="32"/>
              <w:szCs w:val="36"/>
            </w:rPr>
            <w:fldChar w:fldCharType="begin"/>
          </w:r>
          <w:r>
            <w:rPr>
              <w:rFonts w:hint="eastAsia" w:ascii="黑体" w:hAnsi="黑体" w:eastAsia="黑体" w:cs="黑体"/>
              <w:color w:val="auto"/>
              <w:sz w:val="32"/>
              <w:szCs w:val="36"/>
            </w:rPr>
            <w:instrText xml:space="preserve"> PAGEREF _Toc19491 \h </w:instrText>
          </w:r>
          <w:r>
            <w:rPr>
              <w:rFonts w:hint="eastAsia" w:ascii="黑体" w:hAnsi="黑体" w:eastAsia="黑体" w:cs="黑体"/>
              <w:color w:val="auto"/>
              <w:sz w:val="32"/>
              <w:szCs w:val="36"/>
            </w:rPr>
            <w:fldChar w:fldCharType="separate"/>
          </w:r>
          <w:r>
            <w:rPr>
              <w:rFonts w:hint="eastAsia" w:ascii="黑体" w:hAnsi="黑体" w:eastAsia="黑体" w:cs="黑体"/>
              <w:color w:val="auto"/>
              <w:sz w:val="32"/>
              <w:szCs w:val="36"/>
            </w:rPr>
            <w:t>6</w:t>
          </w:r>
          <w:r>
            <w:rPr>
              <w:rFonts w:hint="eastAsia" w:ascii="黑体" w:hAnsi="黑体" w:eastAsia="黑体" w:cs="黑体"/>
              <w:color w:val="auto"/>
              <w:sz w:val="32"/>
              <w:szCs w:val="36"/>
            </w:rPr>
            <w:fldChar w:fldCharType="end"/>
          </w:r>
          <w:r>
            <w:rPr>
              <w:rFonts w:hint="eastAsia" w:ascii="黑体" w:hAnsi="黑体" w:eastAsia="黑体" w:cs="黑体"/>
              <w:color w:val="auto"/>
              <w:kern w:val="0"/>
              <w:sz w:val="32"/>
              <w:szCs w:val="144"/>
            </w:rPr>
            <w:fldChar w:fldCharType="end"/>
          </w:r>
        </w:p>
        <w:p>
          <w:pPr>
            <w:spacing w:line="720" w:lineRule="auto"/>
            <w:rPr>
              <w:rFonts w:ascii="黑体" w:hAnsi="黑体" w:eastAsia="黑体"/>
              <w:color w:val="auto"/>
              <w:sz w:val="96"/>
              <w:szCs w:val="144"/>
            </w:rPr>
          </w:pPr>
          <w:r>
            <w:rPr>
              <w:rFonts w:hint="eastAsia" w:ascii="仿宋" w:hAnsi="仿宋" w:eastAsia="仿宋" w:cs="仿宋"/>
              <w:color w:val="auto"/>
              <w:kern w:val="0"/>
              <w:sz w:val="32"/>
              <w:szCs w:val="144"/>
            </w:rPr>
            <w:fldChar w:fldCharType="end"/>
          </w:r>
        </w:p>
      </w:sdtContent>
    </w:sdt>
    <w:bookmarkEnd w:id="0"/>
    <w:p>
      <w:pPr>
        <w:rPr>
          <w:rFonts w:ascii="方正仿宋_GBK" w:hAnsi="方正仿宋_GBK" w:eastAsia="方正仿宋_GBK"/>
          <w:color w:val="auto"/>
          <w:sz w:val="36"/>
          <w:szCs w:val="40"/>
        </w:rPr>
      </w:pPr>
    </w:p>
    <w:p>
      <w:pPr>
        <w:rPr>
          <w:rFonts w:ascii="方正仿宋_GBK" w:hAnsi="方正仿宋_GBK" w:eastAsia="方正仿宋_GBK"/>
          <w:color w:val="auto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FullWidth"/>
          <w:cols w:space="425" w:num="1"/>
          <w:docGrid w:type="lines" w:linePitch="312" w:charSpace="0"/>
        </w:sectPr>
      </w:pPr>
    </w:p>
    <w:p>
      <w:pPr>
        <w:pStyle w:val="3"/>
        <w:bidi w:val="0"/>
        <w:jc w:val="center"/>
        <w:rPr>
          <w:rFonts w:hint="eastAsia" w:eastAsia="宋体"/>
          <w:color w:val="auto"/>
          <w:lang w:eastAsia="zh-CN"/>
        </w:rPr>
      </w:pPr>
      <w:bookmarkStart w:id="1" w:name="_Toc10382"/>
      <w:r>
        <w:rPr>
          <w:rFonts w:hint="eastAsia" w:eastAsia="宋体"/>
          <w:color w:val="auto"/>
          <w:lang w:eastAsia="zh-CN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3814445</wp:posOffset>
            </wp:positionH>
            <wp:positionV relativeFrom="page">
              <wp:posOffset>760730</wp:posOffset>
            </wp:positionV>
            <wp:extent cx="1080135" cy="1080135"/>
            <wp:effectExtent l="0" t="0" r="5715" b="5715"/>
            <wp:wrapSquare wrapText="bothSides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审批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权力事项清单</w:t>
      </w:r>
      <w:bookmarkEnd w:id="1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 xml:space="preserve"> </w:t>
      </w:r>
      <w:r>
        <w:rPr>
          <w:rFonts w:hint="eastAsia"/>
          <w:color w:val="auto"/>
          <w:lang w:val="en-US" w:eastAsia="zh-CN"/>
        </w:rPr>
        <w:t xml:space="preserve">                    </w:t>
      </w:r>
    </w:p>
    <w:tbl>
      <w:tblPr>
        <w:tblStyle w:val="14"/>
        <w:tblW w:w="827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1564"/>
        <w:gridCol w:w="2642"/>
        <w:gridCol w:w="779"/>
        <w:gridCol w:w="25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  <w:jc w:val="center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  <w:t>事项类别</w:t>
            </w:r>
          </w:p>
        </w:tc>
        <w:tc>
          <w:tcPr>
            <w:tcW w:w="2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32"/>
                <w:szCs w:val="32"/>
              </w:rPr>
              <w:t>事项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32"/>
                <w:szCs w:val="32"/>
              </w:rPr>
              <w:t>页码</w:t>
            </w: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32"/>
                <w:szCs w:val="32"/>
              </w:rPr>
              <w:t>操作流程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0" w:hRule="atLeast"/>
          <w:jc w:val="center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行政许可</w:t>
            </w:r>
          </w:p>
        </w:tc>
        <w:tc>
          <w:tcPr>
            <w:tcW w:w="2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bidi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instrText xml:space="preserve"> HYPERLINK \l "_1.烟花爆竹经营（零售）许可" </w:instrTex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烟花爆竹经营（零售）许可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fldChar w:fldCharType="end"/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方正仿宋_GBK" w:hAnsi="方正仿宋_GBK" w:eastAsia="方正仿宋_GBK" w:cs="宋体"/>
                <w:color w:val="auto"/>
                <w:kern w:val="0"/>
                <w:sz w:val="22"/>
                <w:lang w:eastAsia="zh-CN"/>
              </w:rPr>
              <w:drawing>
                <wp:inline distT="0" distB="0" distL="114300" distR="114300">
                  <wp:extent cx="1259840" cy="1259840"/>
                  <wp:effectExtent l="0" t="0" r="16510" b="16510"/>
                  <wp:docPr id="6" name="图片 6" descr="0e097d28585b4793b34aed6101b7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0e097d28585b4793b34aed6101b7208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840" cy="1259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2" w:hRule="atLeast"/>
          <w:jc w:val="center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其他行政权力</w:t>
            </w:r>
          </w:p>
        </w:tc>
        <w:tc>
          <w:tcPr>
            <w:tcW w:w="2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bidi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对生产经营单位生产安全事故应急预案备案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方正仿宋_GBK" w:hAnsi="方正仿宋_GBK" w:eastAsia="方正仿宋_GBK" w:cs="宋体"/>
                <w:color w:val="auto"/>
                <w:kern w:val="0"/>
                <w:sz w:val="22"/>
                <w:lang w:eastAsia="zh-CN"/>
              </w:rPr>
              <w:drawing>
                <wp:inline distT="0" distB="0" distL="114300" distR="114300">
                  <wp:extent cx="1259840" cy="1259840"/>
                  <wp:effectExtent l="0" t="0" r="16510" b="16510"/>
                  <wp:docPr id="7" name="图片 7" descr="e62b660d2455b002e349b2b27f3c5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e62b660d2455b002e349b2b27f3c589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840" cy="1259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widowControl/>
        <w:jc w:val="left"/>
        <w:rPr>
          <w:rFonts w:ascii="方正仿宋_GBK" w:hAnsi="方正仿宋_GBK" w:eastAsia="方正仿宋_GBK"/>
          <w:color w:val="auto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425" w:num="1"/>
          <w:docGrid w:type="lines" w:linePitch="312" w:charSpace="0"/>
        </w:sectPr>
      </w:pPr>
    </w:p>
    <w:p>
      <w:pPr>
        <w:pStyle w:val="2"/>
        <w:bidi w:val="0"/>
        <w:jc w:val="center"/>
        <w:rPr>
          <w:rFonts w:hint="eastAsia" w:eastAsiaTheme="minorEastAsia"/>
          <w:color w:val="auto"/>
          <w:lang w:eastAsia="zh-CN"/>
        </w:rPr>
      </w:pPr>
      <w:bookmarkStart w:id="2" w:name="_Toc128599265"/>
      <w:bookmarkStart w:id="3" w:name="_Toc128733553"/>
      <w:bookmarkStart w:id="4" w:name="_Toc128733481"/>
      <w:r>
        <w:rPr>
          <w:rFonts w:hint="eastAsia"/>
          <w:color w:val="auto"/>
          <w:lang w:val="en-US" w:eastAsia="zh-CN"/>
        </w:rPr>
        <w:t xml:space="preserve">                          </w:t>
      </w:r>
      <w:r>
        <w:rPr>
          <w:rFonts w:hint="eastAsia" w:eastAsiaTheme="minorEastAsia"/>
          <w:color w:val="auto"/>
          <w:lang w:eastAsia="zh-CN"/>
        </w:rPr>
        <w:drawing>
          <wp:inline distT="0" distB="0" distL="114300" distR="114300">
            <wp:extent cx="1080135" cy="1080135"/>
            <wp:effectExtent l="0" t="0" r="5715" b="5715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bidi w:val="0"/>
        <w:ind w:firstLine="2570" w:firstLineChars="800"/>
        <w:rPr>
          <w:rFonts w:hint="eastAsia"/>
          <w:color w:val="auto"/>
        </w:rPr>
      </w:pPr>
      <w:bookmarkStart w:id="5" w:name="_Toc25487"/>
      <w:r>
        <w:rPr>
          <w:rFonts w:hint="eastAsia"/>
          <w:color w:val="auto"/>
        </w:rPr>
        <w:t>办事不找关系</w: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3869055</wp:posOffset>
                </wp:positionH>
                <wp:positionV relativeFrom="paragraph">
                  <wp:posOffset>1929765</wp:posOffset>
                </wp:positionV>
                <wp:extent cx="2164715" cy="322580"/>
                <wp:effectExtent l="6350" t="6350" r="19685" b="13970"/>
                <wp:wrapNone/>
                <wp:docPr id="73" name="矩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4715" cy="3225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4.65pt;margin-top:151.95pt;height:25.4pt;width:170.45pt;z-index:-251648000;v-text-anchor:middle;mso-width-relative:page;mso-height-relative:page;" fillcolor="#FFFFFF [3201]" filled="t" stroked="t" coordsize="21600,21600" o:gfxdata="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7xY4utkAAAALAQAADwAAAAAAAAABACAAAAAiAAAAZHJz&#10;L2Rvd25yZXYueG1sUEsBAhQAFAAAAAgAh07iQIt3ziF1AgAAAQUAAA4AAAAAAAAAAQAgAAAAKAEA&#10;AGRycy9lMm9Eb2MueG1sUEsFBgAAAAAGAAYAWQEAAA8GAAAAAA==&#10;">
                <v:fill on="t" focussize="0,0"/>
                <v:stroke weight="1pt" color="#FFFFFF [32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color w:val="auto"/>
          <w:lang w:eastAsia="zh-CN"/>
        </w:rPr>
        <w:t>路径</w:t>
      </w:r>
      <w:bookmarkEnd w:id="5"/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方正仿宋_GBK" w:hAnsi="方正仿宋_GBK" w:eastAsia="方正仿宋_GBK"/>
          <w:color w:val="auto"/>
          <w:lang w:val="en-US" w:eastAsia="zh-CN"/>
        </w:rPr>
      </w:pPr>
      <w:r>
        <w:rPr>
          <w:color w:val="auto"/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1166495</wp:posOffset>
                </wp:positionH>
                <wp:positionV relativeFrom="paragraph">
                  <wp:posOffset>551815</wp:posOffset>
                </wp:positionV>
                <wp:extent cx="15240" cy="4401820"/>
                <wp:effectExtent l="9525" t="0" r="13335" b="17780"/>
                <wp:wrapNone/>
                <wp:docPr id="51" name="直接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927985" y="1900555"/>
                          <a:ext cx="15240" cy="440182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1.85pt;margin-top:43.45pt;height:346.6pt;width:1.2pt;z-index:251662336;mso-width-relative:page;mso-height-relative:page;" filled="f" stroked="t" coordsize="21600,21600" o:gfxdata="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AdWyOvVAAAACgEAAA8AAAAAAAAAAQAgAAAAIgAAAGRycy9kb3ducmV2LnhtbFBL&#10;AQIUABQAAAAIAIdO4kCQOaKb+QEAAMQDAAAOAAAAAAAAAAEAIAAAACQBAABkcnMvZTJvRG9jLnht&#10;bFBLBQYAAAAABgAGAFkBAACPBQAAAAA=&#10;">
                <v:fill on="f" focussize="0,0"/>
                <v:stroke weight="1.5pt" color="#FF000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676275</wp:posOffset>
                </wp:positionV>
                <wp:extent cx="255905" cy="450850"/>
                <wp:effectExtent l="0" t="4445" r="10795" b="1905"/>
                <wp:wrapNone/>
                <wp:docPr id="14" name="肘形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66" idx="3"/>
                      </wps:cNvCnPr>
                      <wps:spPr>
                        <a:xfrm>
                          <a:off x="4657725" y="3420745"/>
                          <a:ext cx="255905" cy="450850"/>
                        </a:xfrm>
                        <a:prstGeom prst="bentConnector2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265.5pt;margin-top:53.25pt;height:35.5pt;width:20.15pt;z-index:251676672;mso-width-relative:page;mso-height-relative:page;" filled="f" stroked="t" coordsize="21600,21600" o:gfxdata="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NhUTkdkAAAALAQAA&#10;DwAAAAAAAAABACAAAAAiAAAAZHJzL2Rvd25yZXYueG1sUEsBAhQAFAAAAAgAh07iQKEnqsQYAgAA&#10;9AMAAA4AAAAAAAAAAQAgAAAAKAEAAGRycy9lMm9Eb2MueG1sUEsFBgAAAAAGAAYAWQEAALIFAAAA&#10;AA==&#10;">
                <v:fill on="f" focussize="0,0"/>
                <v:stroke weight="0.5pt" color="#4472C4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2388235</wp:posOffset>
                </wp:positionH>
                <wp:positionV relativeFrom="paragraph">
                  <wp:posOffset>409575</wp:posOffset>
                </wp:positionV>
                <wp:extent cx="983615" cy="532765"/>
                <wp:effectExtent l="6350" t="6350" r="19685" b="13335"/>
                <wp:wrapNone/>
                <wp:docPr id="66" name="矩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84930" y="1652905"/>
                          <a:ext cx="983615" cy="53276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 w:val="0"/>
                                <w:color w:val="000000" w:themeColor="text1"/>
                                <w:sz w:val="6"/>
                                <w:szCs w:val="6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一楼应急局综合接件窗口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8.05pt;margin-top:32.25pt;height:41.95pt;width:77.45pt;z-index:251667456;v-text-anchor:middle;mso-width-relative:page;mso-height-relative:page;" fillcolor="#FBE5D6 [661]" filled="t" stroked="t" coordsize="21600,21600" o:gfxdata="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">
                <v:fill on="t" focussize="0,0"/>
                <v:stroke weight="1pt" color="#FFFFFF [32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Theme="minorEastAsia" w:hAnsiTheme="minorEastAsia" w:eastAsiaTheme="minorEastAsia" w:cstheme="minorEastAsia"/>
                          <w:b w:val="0"/>
                          <w:bCs w:val="0"/>
                          <w:color w:val="000000" w:themeColor="text1"/>
                          <w:sz w:val="6"/>
                          <w:szCs w:val="6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 w:val="0"/>
                          <w:bCs w:val="0"/>
                          <w:color w:val="000000" w:themeColor="text1"/>
                          <w:sz w:val="21"/>
                          <w:szCs w:val="2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一楼应急局综合接件窗口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auto"/>
          <w:sz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2101215</wp:posOffset>
                </wp:positionH>
                <wp:positionV relativeFrom="paragraph">
                  <wp:posOffset>584200</wp:posOffset>
                </wp:positionV>
                <wp:extent cx="311150" cy="5080"/>
                <wp:effectExtent l="0" t="0" r="0" b="0"/>
                <wp:wrapNone/>
                <wp:docPr id="58" name="直接连接符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1150" cy="508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65.45pt;margin-top:46pt;height:0.4pt;width:24.5pt;z-index:251666432;mso-width-relative:page;mso-height-relative:page;" filled="f" stroked="t" coordsize="21600,21600" o:gfxdata="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OKVOF3WAAAACQEAAA8AAAAAAAAAAQAgAAAAIgAAAGRycy9kb3ducmV2LnhtbFBLAQIUABQAAAAI&#10;AIdO4kDbGOVm7wEAAMADAAAOAAAAAAAAAAEAIAAAACUBAABkcnMvZTJvRG9jLnhtbFBLBQYAAAAA&#10;BgAGAFkBAACGBQAAAAA=&#10;">
                <v:fill on="f" focussize="0,0"/>
                <v:stroke weight="1.5pt" color="#FFC000 [3207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1360805</wp:posOffset>
                </wp:positionH>
                <wp:positionV relativeFrom="paragraph">
                  <wp:posOffset>428625</wp:posOffset>
                </wp:positionV>
                <wp:extent cx="734695" cy="327025"/>
                <wp:effectExtent l="9525" t="9525" r="17780" b="25400"/>
                <wp:wrapNone/>
                <wp:docPr id="55" name="矩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695" cy="327025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窗口办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7.15pt;margin-top:33.75pt;height:25.75pt;width:57.85pt;z-index:251664384;v-text-anchor:middle;mso-width-relative:page;mso-height-relative:page;" fillcolor="#FFFFFF [3201]" filled="t" stroked="t" coordsize="21600,21600" o:gfxdata="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BX7SPt2AAAAAoBAAAPAAAAAAAAAAEAIAAAACIAAABk&#10;cnMvZG93bnJldi54bWxQSwECFAAUAAAACACHTuJAwdlq9XgCAAAABQAADgAAAAAAAAABACAAAAAn&#10;AQAAZHJzL2Uyb0RvYy54bWxQSwUGAAAAAAYABgBZAQAAEQYAAAAA&#10;">
                <v:fill on="t" focussize="0,0"/>
                <v:stroke weight="1.5pt" color="#FF0000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jc w:val="center"/>
                        <w:textAlignment w:val="auto"/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>窗口办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auto"/>
          <w:sz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1183640</wp:posOffset>
                </wp:positionH>
                <wp:positionV relativeFrom="paragraph">
                  <wp:posOffset>572770</wp:posOffset>
                </wp:positionV>
                <wp:extent cx="153035" cy="6985"/>
                <wp:effectExtent l="0" t="0" r="0" b="0"/>
                <wp:wrapNone/>
                <wp:docPr id="56" name="直接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035" cy="698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93.2pt;margin-top:45.1pt;height:0.55pt;width:12.05pt;z-index:251665408;mso-width-relative:page;mso-height-relative:page;" filled="f" stroked="t" coordsize="21600,21600" o:gfxdata="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P5KEmPYAAAACQEAAA8AAAAAAAAAAQAgAAAAIgAAAGRycy9kb3ducmV2LnhtbFBLAQIU&#10;ABQAAAAIAIdO4kA6t8J28wEAAMADAAAOAAAAAAAAAAEAIAAAACcBAABkcnMvZTJvRG9jLnhtbFBL&#10;BQYAAAAABgAGAFkBAACMBQAAAAA=&#10;">
                <v:fill on="f" focussize="0,0"/>
                <v:stroke weight="1.5pt" color="#FF000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_GBK" w:hAnsi="方正仿宋_GBK" w:eastAsia="方正仿宋_GBK"/>
          <w:color w:val="auto"/>
          <w:lang w:val="en-US" w:eastAsia="zh-CN"/>
        </w:rPr>
        <w:t xml:space="preserve">                             </w:t>
      </w:r>
    </w:p>
    <w:p>
      <w:pPr>
        <w:pStyle w:val="5"/>
        <w:bidi w:val="0"/>
        <w:ind w:firstLine="5760" w:firstLineChars="3000"/>
        <w:rPr>
          <w:rFonts w:hint="eastAsia" w:ascii="仿宋_GB2312" w:hAnsi="仿宋_GB2312" w:eastAsia="仿宋_GB2312" w:cs="仿宋_GB2312"/>
          <w:color w:val="auto"/>
          <w:w w:val="8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w w:val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2606675</wp:posOffset>
                </wp:positionH>
                <wp:positionV relativeFrom="paragraph">
                  <wp:posOffset>64135</wp:posOffset>
                </wp:positionV>
                <wp:extent cx="0" cy="975360"/>
                <wp:effectExtent l="4445" t="0" r="14605" b="1524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94480" y="3686810"/>
                          <a:ext cx="0" cy="9753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5.25pt;margin-top:5.05pt;height:76.8pt;width:0pt;z-index:251677696;mso-width-relative:page;mso-height-relative:page;" filled="f" stroked="t" coordsize="21600,21600" o:gfxdata="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ytWs+tcAAAAKAQAADwAAAAAAAAABACAAAAAiAAAAZHJzL2Rvd25yZXYueG1sUEsB&#10;AhQAFAAAAAgAh07iQAph65X2AQAAvgMAAA4AAAAAAAAAAQAgAAAAJgEAAGRycy9lMm9Eb2MueG1s&#10;UEsFBgAAAAAGAAYAWQEAAI4FAAAAAA==&#10;">
                <v:fill on="f" focussize="0,0"/>
                <v:stroke weight="0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auto"/>
          <w:w w:val="80"/>
          <w:sz w:val="24"/>
          <w:szCs w:val="24"/>
          <w:lang w:val="en-US" w:eastAsia="zh-CN"/>
        </w:rPr>
        <w:t>烟花爆竹经营（零售）许可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5267" w:leftChars="2508" w:firstLine="880" w:firstLineChars="200"/>
        <w:textAlignment w:val="auto"/>
        <w:rPr>
          <w:rFonts w:hint="eastAsia" w:ascii="方正仿宋_GBK" w:hAnsi="方正仿宋_GBK" w:eastAsia="方正仿宋_GBK"/>
          <w:color w:val="auto"/>
          <w:sz w:val="18"/>
          <w:szCs w:val="18"/>
          <w:lang w:val="en-US" w:eastAsia="zh-CN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3646805</wp:posOffset>
                </wp:positionH>
                <wp:positionV relativeFrom="paragraph">
                  <wp:posOffset>26035</wp:posOffset>
                </wp:positionV>
                <wp:extent cx="1699895" cy="889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27905" y="3681095"/>
                          <a:ext cx="1699895" cy="8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7.15pt;margin-top:2.05pt;height:0.7pt;width:133.85pt;z-index:251674624;mso-width-relative:page;mso-height-relative:page;" filled="f" stroked="t" coordsize="21600,21600" o:gfxdata="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HRPOobXAAAABwEAAA8AAAAAAAAAAQAgAAAAIgAAAGRycy9kb3ducmV2Lnht&#10;bFBLAQIUABQAAAAIAIdO4kA/Lfds+gEAAMADAAAOAAAAAAAAAAEAIAAAACYBAABkcnMvZTJvRG9j&#10;LnhtbFBLBQYAAAAABgAGAFkBAACSBQAAAAA=&#10;">
                <v:fill on="f" focussize="0,0"/>
                <v:stroke weight="0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pStyle w:val="5"/>
        <w:bidi w:val="0"/>
        <w:ind w:firstLine="4200" w:firstLineChars="2500"/>
        <w:rPr>
          <w:rFonts w:hint="eastAsia" w:ascii="仿宋_GB2312" w:hAnsi="仿宋_GB2312" w:eastAsia="仿宋_GB2312" w:cs="仿宋_GB2312"/>
          <w:color w:val="auto"/>
          <w:w w:val="80"/>
          <w:sz w:val="24"/>
          <w:szCs w:val="24"/>
          <w:lang w:val="en-US" w:eastAsia="zh-CN"/>
        </w:rPr>
      </w:pPr>
      <w:r>
        <w:rPr>
          <w:color w:val="auto"/>
          <w:w w:val="8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2675255</wp:posOffset>
                </wp:positionH>
                <wp:positionV relativeFrom="paragraph">
                  <wp:posOffset>221615</wp:posOffset>
                </wp:positionV>
                <wp:extent cx="2527935" cy="1905"/>
                <wp:effectExtent l="0" t="0" r="0" b="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04005" y="5300345"/>
                          <a:ext cx="2527935" cy="19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0.65pt;margin-top:17.45pt;height:0.15pt;width:199.05pt;z-index:251678720;mso-width-relative:page;mso-height-relative:page;" filled="f" stroked="t" coordsize="21600,21600" o:gfxdata="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dgkwnNkAAAAJAQAADwAAAAAAAAABACAAAAAiAAAAZHJzL2Rvd25yZXYu&#10;eG1sUEsBAhQAFAAAAAgAh07iQJ2Rfnf6AQAAwgMAAA4AAAAAAAAAAQAgAAAAKAEAAGRycy9lMm9E&#10;b2MueG1sUEsFBgAAAAAGAAYAWQEAAJQFAAAAAA==&#10;">
                <v:fill on="f" focussize="0,0"/>
                <v:stroke weight="0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w w:val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-299720</wp:posOffset>
                </wp:positionH>
                <wp:positionV relativeFrom="paragraph">
                  <wp:posOffset>273050</wp:posOffset>
                </wp:positionV>
                <wp:extent cx="586105" cy="1704340"/>
                <wp:effectExtent l="14605" t="13970" r="27940" b="15240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44880" y="4523740"/>
                          <a:ext cx="586105" cy="170434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default" w:eastAsiaTheme="minorEastAsia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办事不找关系路径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3.6pt;margin-top:21.5pt;height:134.2pt;width:46.15pt;z-index:251661312;v-text-anchor:middle;mso-width-relative:page;mso-height-relative:page;" fillcolor="#FFFFFF [3201]" filled="t" stroked="t" coordsize="21600,21600" o:gfxdata="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JswrurZAAAACQEAAA8A&#10;AAAAAAAAAQAgAAAAIgAAAGRycy9kb3ducmV2LnhtbFBLAQIUABQAAAAIAIdO4kDosO3RiAIAAAwF&#10;AAAOAAAAAAAAAAEAIAAAACgBAABkcnMvZTJvRG9jLnhtbFBLBQYAAAAABgAGAFkBAAAiBgAAAAA=&#10;">
                <v:fill on="t" focussize="0,0"/>
                <v:stroke weight="2.25pt" color="#4472C4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default" w:eastAsiaTheme="minorEastAsia"/>
                          <w:b/>
                          <w:bCs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>办事不找关系路径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auto"/>
          <w:w w:val="80"/>
          <w:sz w:val="24"/>
          <w:szCs w:val="24"/>
          <w:lang w:val="en-US" w:eastAsia="zh-CN"/>
        </w:rPr>
        <w:t>对生产经营单位生产安全事故应急预案备案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textAlignment w:val="auto"/>
        <w:rPr>
          <w:rFonts w:hint="eastAsia" w:ascii="方正仿宋_GBK" w:hAnsi="方正仿宋_GBK" w:eastAsia="方正仿宋_GBK"/>
          <w:color w:val="auto"/>
        </w:rPr>
      </w:pPr>
      <w:r>
        <w:rPr>
          <w:color w:val="auto"/>
          <w:sz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2345690</wp:posOffset>
                </wp:positionH>
                <wp:positionV relativeFrom="paragraph">
                  <wp:posOffset>525780</wp:posOffset>
                </wp:positionV>
                <wp:extent cx="2212975" cy="563245"/>
                <wp:effectExtent l="4445" t="4445" r="11430" b="22860"/>
                <wp:wrapNone/>
                <wp:docPr id="122" name="矩形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78225" y="3977640"/>
                          <a:ext cx="2212975" cy="5632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241" w:firstLineChars="100"/>
                              <w:jc w:val="both"/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鞍山政务服务网</w:t>
                            </w:r>
                          </w:p>
                          <w:p>
                            <w:pPr>
                              <w:rPr>
                                <w:rFonts w:hint="default" w:eastAsia="宋体"/>
                                <w:b/>
                                <w:bCs/>
                                <w:color w:val="4472C4" w:themeColor="accent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instrText xml:space="preserve"> HYPERLINK "http://spj.anshan.gov.cn/" </w:instrTex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Style w:val="17"/>
                                <w:rFonts w:hint="eastAsia" w:ascii="仿宋_GB2312" w:hAnsi="仿宋_GB2312" w:eastAsia="仿宋_GB2312" w:cs="仿宋_GB2312"/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http://spj.anshan.gov.cn/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fldChar w:fldCharType="end"/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4.7pt;margin-top:41.4pt;height:44.35pt;width:174.25pt;z-index:251671552;v-text-anchor:middle;mso-width-relative:page;mso-height-relative:page;" fillcolor="#FFE699 [1303]" filled="t" stroked="t" coordsize="21600,21600" o:gfxdata="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">
                <v:fill on="t" focussize="0,0"/>
                <v:stroke weight="0.5pt" color="#FFC000 [3207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241" w:firstLineChars="100"/>
                        <w:jc w:val="both"/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鞍山政务服务网</w:t>
                      </w:r>
                    </w:p>
                    <w:p>
                      <w:pPr>
                        <w:rPr>
                          <w:rFonts w:hint="default" w:eastAsia="宋体"/>
                          <w:b/>
                          <w:bCs/>
                          <w:color w:val="4472C4" w:themeColor="accent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color w:val="4472C4" w:themeColor="accen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color w:val="4472C4" w:themeColor="accen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instrText xml:space="preserve"> HYPERLINK "http://spj.anshan.gov.cn/" </w:instrText>
                      </w: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color w:val="4472C4" w:themeColor="accen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Style w:val="17"/>
                          <w:rFonts w:hint="eastAsia" w:ascii="仿宋_GB2312" w:hAnsi="仿宋_GB2312" w:eastAsia="仿宋_GB2312" w:cs="仿宋_GB2312"/>
                          <w:b/>
                          <w:bCs/>
                          <w:color w:val="4472C4" w:themeColor="accen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http://spj.anshan.gov.cn/</w:t>
                      </w: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color w:val="4472C4" w:themeColor="accen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fldChar w:fldCharType="end"/>
                      </w:r>
                    </w:p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color w:val="auto"/>
          <w:sz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1417955</wp:posOffset>
                </wp:positionH>
                <wp:positionV relativeFrom="paragraph">
                  <wp:posOffset>556260</wp:posOffset>
                </wp:positionV>
                <wp:extent cx="734695" cy="327025"/>
                <wp:effectExtent l="9525" t="9525" r="17780" b="25400"/>
                <wp:wrapNone/>
                <wp:docPr id="118" name="矩形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695" cy="3270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网上办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1.65pt;margin-top:43.8pt;height:25.75pt;width:57.85pt;z-index:251669504;v-text-anchor:middle;mso-width-relative:page;mso-height-relative:page;" fillcolor="#FFFFFF [3201]" filled="t" stroked="t" coordsize="21600,21600" o:gfxdata="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KXf&#10;SuXYAAAACgEAAA8AAAAAAAAAAQAgAAAAIgAAAGRycy9kb3ducmV2LnhtbFBLAQIUABQAAAAIAIdO&#10;4kBQQdvNlQIAADsFAAAOAAAAAAAAAAEAIAAAACcBAABkcnMvZTJvRG9jLnhtbFBLBQYAAAAABgAG&#10;AFkBAAAuBgAAAAA=&#10;">
                <v:fill on="t" focussize="0,0"/>
                <v:stroke weight="1.5pt" color="#F4B183 [1941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jc w:val="center"/>
                        <w:textAlignment w:val="auto"/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>网上办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auto"/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324485</wp:posOffset>
                </wp:positionV>
                <wp:extent cx="893445" cy="8255"/>
                <wp:effectExtent l="0" t="0" r="0" b="0"/>
                <wp:wrapNone/>
                <wp:docPr id="52" name="直接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0" idx="3"/>
                      </wps:cNvCnPr>
                      <wps:spPr>
                        <a:xfrm flipV="1">
                          <a:off x="2546985" y="4711700"/>
                          <a:ext cx="893445" cy="825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2.55pt;margin-top:25.55pt;height:0.65pt;width:70.35pt;z-index:251663360;mso-width-relative:page;mso-height-relative:page;" filled="f" stroked="t" coordsize="21600,21600" o:gfxdata="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OIrWgTVAAAACAEAAA8AAAAAAAAAAQAg&#10;AAAAIgAAAGRycy9kb3ducmV2LnhtbFBLAQIUABQAAAAIAIdO4kARaTiJEQIAAPMDAAAOAAAAAAAA&#10;AAEAIAAAACQBAABkcnMvZTJvRG9jLnhtbFBLBQYAAAAABgAGAFkBAACn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textAlignment w:val="auto"/>
        <w:rPr>
          <w:rFonts w:hint="eastAsia" w:ascii="方正仿宋_GBK" w:hAnsi="方正仿宋_GBK" w:eastAsia="方正仿宋_GBK"/>
          <w:color w:val="auto"/>
        </w:rPr>
      </w:pPr>
      <w:r>
        <w:rPr>
          <w:color w:val="auto"/>
          <w:sz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2179955</wp:posOffset>
                </wp:positionH>
                <wp:positionV relativeFrom="paragraph">
                  <wp:posOffset>131445</wp:posOffset>
                </wp:positionV>
                <wp:extent cx="153035" cy="6985"/>
                <wp:effectExtent l="0" t="0" r="0" b="0"/>
                <wp:wrapNone/>
                <wp:docPr id="119" name="直接连接符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035" cy="698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71.65pt;margin-top:10.35pt;height:0.55pt;width:12.05pt;z-index:251670528;mso-width-relative:page;mso-height-relative:page;" filled="f" stroked="t" coordsize="21600,21600" o:gfxdata="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uNCgz1wAAAAkBAAAPAAAAAAAAAAEAIAAAACIAAABkcnMvZG93bnJldi54bWxQSwECFAAU&#10;AAAACACHTuJA6xdFsfIBAADCAwAADgAAAAAAAAABACAAAAAmAQAAZHJzL2Uyb0RvYy54bWxQSwUG&#10;AAAAAAYABgBZAQAAigUAAAAA&#10;">
                <v:fill on="f" focussize="0,0"/>
                <v:stroke weight="1.5pt" color="#FFC00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1210310</wp:posOffset>
                </wp:positionH>
                <wp:positionV relativeFrom="paragraph">
                  <wp:posOffset>146685</wp:posOffset>
                </wp:positionV>
                <wp:extent cx="153035" cy="6985"/>
                <wp:effectExtent l="0" t="0" r="0" b="0"/>
                <wp:wrapNone/>
                <wp:docPr id="136" name="直接连接符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035" cy="698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95.3pt;margin-top:11.55pt;height:0.55pt;width:12.05pt;z-index:251672576;mso-width-relative:page;mso-height-relative:page;" filled="f" stroked="t" coordsize="21600,21600" o:gfxdata="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Mj7XorYAAAACQEAAA8AAAAAAAAAAQAgAAAAIgAAAGRycy9kb3ducmV2LnhtbFBLAQIU&#10;ABQAAAAIAIdO4kAdt3sN8wEAAMIDAAAOAAAAAAAAAAEAIAAAACcBAABkcnMvZTJvRG9jLnhtbFBL&#10;BQYAAAAABgAGAFkBAACMBQAAAAA=&#10;">
                <v:fill on="f" focussize="0,0"/>
                <v:stroke weight="1.5pt" color="#FF0000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textAlignment w:val="auto"/>
        <w:rPr>
          <w:rFonts w:hint="eastAsia" w:ascii="方正仿宋_GBK" w:hAnsi="方正仿宋_GBK" w:eastAsia="方正仿宋_GBK"/>
          <w:color w:val="auto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textAlignment w:val="auto"/>
        <w:rPr>
          <w:rFonts w:hint="eastAsia" w:ascii="方正仿宋_GBK" w:hAnsi="方正仿宋_GBK" w:eastAsia="方正仿宋_GBK"/>
          <w:color w:val="auto"/>
        </w:rPr>
      </w:pPr>
    </w:p>
    <w:p>
      <w:pPr>
        <w:rPr>
          <w:rFonts w:hint="eastAsia" w:ascii="方正仿宋_GBK" w:hAnsi="方正仿宋_GBK" w:eastAsia="方正仿宋_GBK"/>
          <w:color w:val="auto"/>
        </w:rPr>
      </w:pPr>
    </w:p>
    <w:p>
      <w:pPr>
        <w:tabs>
          <w:tab w:val="center" w:pos="4153"/>
        </w:tabs>
        <w:rPr>
          <w:rFonts w:ascii="方正仿宋_GBK" w:hAnsi="方正仿宋_GBK" w:eastAsia="方正仿宋_GBK"/>
          <w:color w:val="auto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  <w:r>
        <w:rPr>
          <w:color w:val="auto"/>
          <w:sz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1417955</wp:posOffset>
                </wp:positionH>
                <wp:positionV relativeFrom="paragraph">
                  <wp:posOffset>74930</wp:posOffset>
                </wp:positionV>
                <wp:extent cx="914400" cy="389890"/>
                <wp:effectExtent l="6350" t="6350" r="12700" b="2286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18130" y="8224520"/>
                          <a:ext cx="914400" cy="3898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FFFFFF" w:themeColor="background1"/>
                                <w:sz w:val="24"/>
                                <w:szCs w:val="24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咨询热线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1.65pt;margin-top:5.9pt;height:30.7pt;width:72pt;z-index:251675648;v-text-anchor:middle;mso-width-relative:page;mso-height-relative:page;" fillcolor="#FFFFFF [3201]" filled="t" stroked="t" coordsize="21600,21600" o:gfxdata="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Aq3l8W2AAAAAkBAAAPAAAAAAAA&#10;AAEAIAAAACIAAABkcnMvZG93bnJldi54bWxQSwECFAAUAAAACACHTuJAgh2vRYQCAAAMBQAADgAA&#10;AAAAAAABACAAAAAnAQAAZHJzL2Uyb0RvYy54bWxQSwUGAAAAAAYABgBZAQAAHQY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FFFFFF" w:themeColor="background1"/>
                          <w:sz w:val="24"/>
                          <w:szCs w:val="24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bg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咨询热线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auto"/>
          <w:sz w:val="4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2585085</wp:posOffset>
                </wp:positionH>
                <wp:positionV relativeFrom="paragraph">
                  <wp:posOffset>92075</wp:posOffset>
                </wp:positionV>
                <wp:extent cx="1847850" cy="371475"/>
                <wp:effectExtent l="6350" t="6350" r="12700" b="22225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70960" y="7681595"/>
                          <a:ext cx="184785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15241286888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3.55pt;margin-top:7.25pt;height:29.25pt;width:145.5pt;z-index:251680768;v-text-anchor:middle;mso-width-relative:page;mso-height-relative:page;" fillcolor="#FFC000 [3207]" filled="t" stroked="t" coordsize="21600,21600" o:gfxdata="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">
                <v:fill on="t" focussize="0,0"/>
                <v:stroke weight="1pt" color="#BC8C00 [3207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15241286888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auto"/>
          <w:sz w:val="4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2332355</wp:posOffset>
                </wp:positionH>
                <wp:positionV relativeFrom="paragraph">
                  <wp:posOffset>263525</wp:posOffset>
                </wp:positionV>
                <wp:extent cx="271780" cy="6350"/>
                <wp:effectExtent l="0" t="0" r="0" b="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2" idx="3"/>
                      </wps:cNvCnPr>
                      <wps:spPr>
                        <a:xfrm flipV="1">
                          <a:off x="3475355" y="7833995"/>
                          <a:ext cx="27178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83.65pt;margin-top:20.75pt;height:0.5pt;width:21.4pt;z-index:251679744;mso-width-relative:page;mso-height-relative:page;" filled="f" stroked="t" coordsize="21600,21600" o:gfxdata="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fo5Xz2AAAAAkBAAAPAAAAAAAAAAEAIAAA&#10;ACIAAABkcnMvZG93bnJldi54bWxQSwECFAAUAAAACACHTuJAclgV4wwCAADyAwAADgAAAAAAAAAB&#10;ACAAAAAnAQAAZHJzL2Uyb0RvYy54bWxQSwUGAAAAAAYABgBZAQAApQUAAAAA&#10;">
                <v:fill on="f" focussize="0,0"/>
                <v:stroke weight="0.5pt" color="#FFC000 [3207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4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217170</wp:posOffset>
                </wp:positionV>
                <wp:extent cx="154940" cy="6985"/>
                <wp:effectExtent l="0" t="6350" r="16510" b="15240"/>
                <wp:wrapNone/>
                <wp:docPr id="181" name="直接连接符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940" cy="698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97.2pt;margin-top:17.1pt;height:0.55pt;width:12.2pt;z-index:-251642880;mso-width-relative:page;mso-height-relative:page;" filled="f" stroked="t" coordsize="21600,21600" o:gfxdata="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tVlo81wAAAAkBAAAPAAAAAAAAAAEAIAAAACIAAABkcnMvZG93bnJldi54bWxQSwECFAAU&#10;AAAACACHTuJAURddbvIBAADCAwAADgAAAAAAAAABACAAAAAmAQAAZHJzL2Uyb0RvYy54bWxQSwUG&#10;AAAAAAYABgBZAQAAigUAAAAA&#10;">
                <v:fill on="f" focussize="0,0"/>
                <v:stroke weight="1pt" color="#FF0000 [320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_GBK" w:hAnsi="方正仿宋_GBK" w:eastAsia="方正仿宋_GBK"/>
          <w:color w:val="auto"/>
          <w:lang w:eastAsia="zh-CN"/>
        </w:rPr>
        <w:tab/>
      </w:r>
      <w:bookmarkEnd w:id="2"/>
      <w:bookmarkEnd w:id="3"/>
      <w:bookmarkEnd w:id="4"/>
    </w:p>
    <w:p>
      <w:pPr>
        <w:pStyle w:val="3"/>
        <w:bidi w:val="0"/>
        <w:ind w:firstLine="321" w:firstLineChars="100"/>
        <w:jc w:val="left"/>
        <w:rPr>
          <w:rFonts w:hint="default" w:eastAsia="宋体"/>
          <w:color w:val="auto"/>
          <w:lang w:val="en-US" w:eastAsia="zh-CN"/>
        </w:rPr>
      </w:pPr>
      <w:bookmarkStart w:id="6" w:name="_Toc683"/>
      <w:r>
        <w:rPr>
          <w:rFonts w:hint="default" w:eastAsia="宋体"/>
          <w:color w:val="auto"/>
          <w:lang w:val="en-US" w:eastAsia="zh-CN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3994150</wp:posOffset>
            </wp:positionH>
            <wp:positionV relativeFrom="page">
              <wp:posOffset>1114425</wp:posOffset>
            </wp:positionV>
            <wp:extent cx="1266825" cy="1266825"/>
            <wp:effectExtent l="0" t="0" r="9525" b="9525"/>
            <wp:wrapTopAndBottom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合规办事业务指南</w:t>
      </w:r>
      <w:bookmarkEnd w:id="6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 xml:space="preserve"> </w:t>
      </w:r>
      <w:r>
        <w:rPr>
          <w:rFonts w:hint="eastAsia"/>
          <w:color w:val="auto"/>
          <w:lang w:val="en-US" w:eastAsia="zh-CN"/>
        </w:rPr>
        <w:t xml:space="preserve">                    </w:t>
      </w:r>
    </w:p>
    <w:p>
      <w:pPr>
        <w:pStyle w:val="5"/>
        <w:bidi w:val="0"/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</w:pPr>
      <w:bookmarkStart w:id="7" w:name="_Toc21818"/>
      <w:bookmarkStart w:id="8" w:name="_Toc127988696"/>
      <w:bookmarkStart w:id="9" w:name="_Toc18599"/>
      <w:bookmarkStart w:id="10" w:name="_Toc20018"/>
      <w:bookmarkStart w:id="11" w:name="_Toc24834"/>
      <w:bookmarkStart w:id="12" w:name="_Toc2744"/>
      <w:bookmarkStart w:id="13" w:name="_Toc24615"/>
      <w:bookmarkStart w:id="14" w:name="_Toc5658"/>
      <w:bookmarkStart w:id="15" w:name="_1.烟花爆竹经营（零售）许可"/>
      <w:bookmarkStart w:id="16" w:name="_Toc23554"/>
      <w:bookmarkStart w:id="17" w:name="_Toc1597"/>
      <w:bookmarkStart w:id="18" w:name="_Toc22649"/>
      <w:bookmarkStart w:id="19" w:name="_Toc15400"/>
      <w:bookmarkStart w:id="20" w:name="_Toc128733560"/>
      <w:bookmarkStart w:id="21" w:name="_Toc3820"/>
      <w:bookmarkStart w:id="22" w:name="_Toc13108"/>
      <w:bookmarkStart w:id="23" w:name="_Toc5457"/>
      <w:r>
        <w:rPr>
          <w:rFonts w:hint="eastAsia" w:ascii="楷体" w:hAnsi="楷体" w:eastAsia="楷体" w:cs="楷体"/>
          <w:color w:val="auto"/>
          <w:sz w:val="24"/>
          <w:szCs w:val="24"/>
        </w:rPr>
        <w:t>1.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r>
        <w:rPr>
          <w:rFonts w:hint="eastAsia" w:ascii="楷体" w:hAnsi="楷体" w:eastAsia="楷体" w:cs="楷体"/>
          <w:color w:val="auto"/>
          <w:sz w:val="24"/>
          <w:szCs w:val="24"/>
          <w:lang w:eastAsia="zh-CN"/>
        </w:rPr>
        <w:t>烟花爆竹经营（零售）许可</w:t>
      </w:r>
    </w:p>
    <w:bookmarkEnd w:id="15"/>
    <w:p>
      <w:pPr>
        <w:pStyle w:val="5"/>
        <w:bidi w:val="0"/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1.1  需提供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材料：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）烟花爆竹申请书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（资料来源：鞍山政务服务网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lang w:eastAsia="zh-CN"/>
        </w:rPr>
        <w:fldChar w:fldCharType="begin"/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lang w:eastAsia="zh-CN"/>
        </w:rPr>
        <w:instrText xml:space="preserve"> HYPERLINK "http://spj.anshan.gov.cn/aszwdt/epointzwmhwz/pages/legal/personaleventdetail?taskguid=c72b29d6-15c1-4676-870d-822b6974f8e8&amp;taskid=75209898-f467-4233-b345-5266b03addcc" </w:instrTex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lang w:eastAsia="zh-CN"/>
        </w:rPr>
        <w:fldChar w:fldCharType="separate"/>
      </w:r>
      <w:r>
        <w:rPr>
          <w:rStyle w:val="17"/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lang w:eastAsia="zh-CN"/>
        </w:rPr>
        <w:t>http://spj.anshan.gov.cn/aszwdt/epointzwmhwz/pages/legal/personaleventdetail?taskguid=c72b29d6-15c1-4676-870d-822b6974f8e8&amp;taskid=75209898-f467-4233-b345-5266b03addcc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lang w:eastAsia="zh-CN"/>
        </w:rPr>
        <w:fldChar w:fldCharType="end"/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lang w:val="en-US" w:eastAsia="zh-CN"/>
        </w:rPr>
        <w:t>申请材料-空白表格下载）</w:t>
      </w:r>
    </w:p>
    <w:p>
      <w:pPr>
        <w:spacing w:line="360" w:lineRule="auto"/>
        <w:ind w:firstLine="480"/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lang w:eastAsia="zh-CN"/>
        </w:rPr>
        <w:t>）零售点及其周围安全条件说明（资料来源：申请人自备）</w:t>
      </w:r>
    </w:p>
    <w:p>
      <w:pPr>
        <w:spacing w:line="360" w:lineRule="auto"/>
        <w:ind w:firstLine="48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lang w:eastAsia="zh-CN"/>
        </w:rPr>
        <w:t>）容缺受理承诺书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lang w:val="en-US" w:eastAsia="zh-CN"/>
        </w:rPr>
        <w:t>（资料来源：鞍山政务服务网-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lang w:eastAsia="zh-CN"/>
        </w:rPr>
        <w:fldChar w:fldCharType="begin"/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lang w:eastAsia="zh-CN"/>
        </w:rPr>
        <w:instrText xml:space="preserve"> HYPERLINK "http://spj.anshan.gov.cn/aszwdt/epointzwmhwz/pages/legal/personaleventdetail?taskguid=c72b29d6-15c1-4676-870d-822b6974f8e8&amp;taskid=75209898-f467-4233-b345-5266b03addcc" </w:instrTex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lang w:eastAsia="zh-CN"/>
        </w:rPr>
        <w:fldChar w:fldCharType="separate"/>
      </w:r>
      <w:r>
        <w:rPr>
          <w:rStyle w:val="17"/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lang w:eastAsia="zh-CN"/>
        </w:rPr>
        <w:t>http://spj.anshan.gov.cn/aszwdt/epointzwmhwz/pages/legal/personaleventdetail?taskguid=c72b29d6-15c1-4676-870d-822b6974f8e8&amp;taskid=75209898-f467-4233-b345-5266b03addcc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lang w:eastAsia="zh-CN"/>
        </w:rPr>
        <w:fldChar w:fldCharType="end"/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lang w:val="en-US" w:eastAsia="zh-CN"/>
        </w:rPr>
        <w:t>申请材料-空白表格下载）</w:t>
      </w:r>
    </w:p>
    <w:p>
      <w:pPr>
        <w:spacing w:line="360" w:lineRule="auto"/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lang w:val="en-US" w:eastAsia="zh-CN"/>
        </w:rPr>
        <w:t>4）主要负责人经过安全培训合格，销售人员经过安全知识教育（资料来源：申请人自备）</w:t>
      </w:r>
    </w:p>
    <w:p>
      <w:pPr>
        <w:spacing w:line="360" w:lineRule="auto"/>
        <w:ind w:firstLine="480"/>
        <w:rPr>
          <w:rFonts w:hint="eastAsia" w:ascii="楷体" w:hAnsi="楷体" w:eastAsia="楷体" w:cs="楷体"/>
          <w:b/>
          <w:bCs/>
          <w:color w:val="auto"/>
          <w:sz w:val="24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</w:rPr>
        <w:t>1.2  办理路径</w:t>
      </w:r>
      <w:r>
        <w:rPr>
          <w:rFonts w:hint="eastAsia" w:ascii="楷体" w:hAnsi="楷体" w:eastAsia="楷体" w:cs="楷体"/>
          <w:b/>
          <w:bCs/>
          <w:color w:val="auto"/>
          <w:sz w:val="24"/>
          <w:lang w:eastAsia="zh-CN"/>
        </w:rPr>
        <w:t>：</w:t>
      </w:r>
    </w:p>
    <w:p>
      <w:pPr>
        <w:spacing w:line="360" w:lineRule="auto"/>
        <w:ind w:firstLine="480"/>
        <w:rPr>
          <w:rFonts w:hint="eastAsia" w:ascii="仿宋_GB2312" w:hAnsi="仿宋_GB2312" w:eastAsia="仿宋_GB2312" w:cs="仿宋_GB2312"/>
          <w:color w:val="auto"/>
          <w:sz w:val="24"/>
        </w:rPr>
      </w:pPr>
      <w:r>
        <w:rPr>
          <w:rFonts w:hint="eastAsia" w:ascii="楷体" w:hAnsi="楷体" w:eastAsia="楷体" w:cs="楷体"/>
          <w:color w:val="auto"/>
          <w:sz w:val="24"/>
        </w:rPr>
        <w:t>①</w:t>
      </w:r>
      <w:r>
        <w:rPr>
          <w:rFonts w:hint="eastAsia" w:ascii="楷体" w:hAnsi="楷体" w:eastAsia="楷体" w:cs="楷体"/>
          <w:b/>
          <w:bCs/>
          <w:color w:val="auto"/>
          <w:sz w:val="24"/>
        </w:rPr>
        <w:t>窗口办</w:t>
      </w:r>
      <w:r>
        <w:rPr>
          <w:rFonts w:hint="eastAsia" w:ascii="方正仿宋_GBK" w:hAnsi="方正仿宋_GBK" w:eastAsia="方正仿宋_GBK" w:cs="Calibri"/>
          <w:b/>
          <w:bCs/>
          <w:color w:val="auto"/>
          <w:sz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lang w:eastAsia="zh-CN"/>
        </w:rPr>
        <w:t>海城市政务服务中心一楼应急局综合接件窗口</w:t>
      </w:r>
    </w:p>
    <w:p>
      <w:pPr>
        <w:spacing w:line="360" w:lineRule="auto"/>
        <w:ind w:firstLine="480"/>
        <w:jc w:val="left"/>
        <w:rPr>
          <w:rFonts w:hint="eastAsia" w:ascii="方正仿宋_GBK" w:hAnsi="方正仿宋_GBK" w:eastAsia="方正仿宋_GBK" w:cs="Calibri"/>
          <w:b/>
          <w:bCs/>
          <w:color w:val="auto"/>
          <w:sz w:val="18"/>
          <w:szCs w:val="16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</w:rPr>
        <w:t>②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</w:rPr>
        <w:t>网上办</w:t>
      </w:r>
      <w:r>
        <w:rPr>
          <w:rFonts w:hint="eastAsia" w:ascii="方正仿宋_GBK" w:hAnsi="方正仿宋_GBK" w:eastAsia="方正仿宋_GBK" w:cs="Calibri"/>
          <w:b/>
          <w:bCs/>
          <w:color w:val="auto"/>
          <w:sz w:val="24"/>
        </w:rPr>
        <w:t>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lang w:eastAsia="zh-CN"/>
        </w:rPr>
        <w:t>鞍山政务服务网：</w:t>
      </w:r>
      <w:r>
        <w:rPr>
          <w:rFonts w:hint="eastAsia" w:ascii="方正仿宋_GBK" w:hAnsi="方正仿宋_GBK" w:eastAsia="方正仿宋_GBK" w:cs="Calibri"/>
          <w:b/>
          <w:bCs/>
          <w:color w:val="auto"/>
          <w:sz w:val="18"/>
          <w:szCs w:val="16"/>
          <w:lang w:eastAsia="zh-CN"/>
        </w:rPr>
        <w:fldChar w:fldCharType="begin"/>
      </w:r>
      <w:r>
        <w:rPr>
          <w:rFonts w:hint="eastAsia" w:ascii="方正仿宋_GBK" w:hAnsi="方正仿宋_GBK" w:eastAsia="方正仿宋_GBK" w:cs="Calibri"/>
          <w:b/>
          <w:bCs/>
          <w:color w:val="auto"/>
          <w:sz w:val="18"/>
          <w:szCs w:val="16"/>
          <w:lang w:eastAsia="zh-CN"/>
        </w:rPr>
        <w:instrText xml:space="preserve"> HYPERLINK "http://spj.anshan.gov.cn/aszwdt/epointzwmhwz/pages/legal/personaleventdetail?taskguid=fec2d63d-8a07-4817-8983-bca3e449104a&amp;taskid=a97afa4a-0699-4e04-9618-c9dccbb34c5f" </w:instrText>
      </w:r>
      <w:r>
        <w:rPr>
          <w:rFonts w:hint="eastAsia" w:ascii="方正仿宋_GBK" w:hAnsi="方正仿宋_GBK" w:eastAsia="方正仿宋_GBK" w:cs="Calibri"/>
          <w:b/>
          <w:bCs/>
          <w:color w:val="auto"/>
          <w:sz w:val="18"/>
          <w:szCs w:val="16"/>
          <w:lang w:eastAsia="zh-CN"/>
        </w:rPr>
        <w:fldChar w:fldCharType="separate"/>
      </w:r>
      <w:r>
        <w:rPr>
          <w:rStyle w:val="18"/>
          <w:rFonts w:hint="eastAsia" w:ascii="方正仿宋_GBK" w:hAnsi="方正仿宋_GBK" w:eastAsia="方正仿宋_GBK" w:cs="Calibri"/>
          <w:b/>
          <w:bCs/>
          <w:color w:val="auto"/>
          <w:sz w:val="18"/>
          <w:szCs w:val="16"/>
          <w:lang w:eastAsia="zh-CN"/>
        </w:rPr>
        <w:t>http://spj.anshan.gov.cn/aszwdt/epointzwmhwz/pages/legal/personaleventdetail?taskguid=fec2d63d-8a07-4817-8983-bca3e449104a&amp;taskid=a97afa4a-0699-4e04-9618-c9dccbb34c5f</w:t>
      </w:r>
      <w:r>
        <w:rPr>
          <w:rFonts w:hint="eastAsia" w:ascii="方正仿宋_GBK" w:hAnsi="方正仿宋_GBK" w:eastAsia="方正仿宋_GBK" w:cs="Calibri"/>
          <w:b/>
          <w:bCs/>
          <w:color w:val="auto"/>
          <w:sz w:val="18"/>
          <w:szCs w:val="16"/>
          <w:lang w:eastAsia="zh-CN"/>
        </w:rPr>
        <w:fldChar w:fldCharType="end"/>
      </w:r>
    </w:p>
    <w:p>
      <w:pPr>
        <w:spacing w:line="360" w:lineRule="auto"/>
        <w:ind w:firstLine="482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</w:rPr>
        <w:t>1.3  办理时限：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lang w:val="en-US" w:eastAsia="zh-CN"/>
        </w:rPr>
        <w:t>4个工作日</w:t>
      </w:r>
    </w:p>
    <w:p>
      <w:pPr>
        <w:spacing w:line="360" w:lineRule="auto"/>
        <w:ind w:firstLine="480"/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</w:rPr>
        <w:t xml:space="preserve">1.4 </w:t>
      </w:r>
      <w:r>
        <w:rPr>
          <w:rFonts w:hint="eastAsia" w:ascii="楷体" w:hAnsi="楷体" w:eastAsia="楷体" w:cs="楷体"/>
          <w:b/>
          <w:bCs/>
          <w:color w:val="auto"/>
          <w:sz w:val="24"/>
          <w:lang w:val="en-US" w:eastAsia="zh-CN"/>
        </w:rPr>
        <w:t xml:space="preserve"> </w:t>
      </w:r>
      <w:r>
        <w:rPr>
          <w:rFonts w:hint="eastAsia" w:ascii="楷体" w:hAnsi="楷体" w:eastAsia="楷体" w:cs="楷体"/>
          <w:b/>
          <w:bCs/>
          <w:color w:val="auto"/>
          <w:sz w:val="24"/>
        </w:rPr>
        <w:t>温馨提示：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</w:rPr>
        <w:t>为保</w:t>
      </w:r>
      <w:bookmarkStart w:id="29" w:name="_GoBack"/>
      <w:bookmarkEnd w:id="29"/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</w:rPr>
        <w:t>障您便捷快速办理，建议您优先选择“网上办”方式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lang w:eastAsia="zh-CN"/>
        </w:rPr>
        <w:t>网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址：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instrText xml:space="preserve"> HYPERLINK "http://spj.anshan.gov.cn/" </w:instrTex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fldChar w:fldCharType="separate"/>
      </w:r>
      <w:r>
        <w:rPr>
          <w:rStyle w:val="18"/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http://spj.anshan.gov.cn/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</w:rPr>
        <w:t>。确需到服务中心办理，您可拨打咨询电话，避免业务高峰期等候，我们为您提供预约服务和延时服务，如有问题请拨打电话：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15241286888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。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                     </w:t>
      </w:r>
    </w:p>
    <w:p>
      <w:pPr>
        <w:pStyle w:val="5"/>
        <w:bidi w:val="0"/>
        <w:rPr>
          <w:rFonts w:hint="eastAsia"/>
          <w:color w:val="auto"/>
          <w:sz w:val="22"/>
          <w:szCs w:val="24"/>
          <w:lang w:val="en-US" w:eastAsia="zh-CN"/>
        </w:rPr>
      </w:pPr>
      <w:bookmarkStart w:id="24" w:name="_2.对生产经营单位生产安全事故应急预案备案"/>
      <w:r>
        <w:rPr>
          <w:rFonts w:hint="eastAsia"/>
          <w:color w:val="auto"/>
          <w:sz w:val="22"/>
          <w:szCs w:val="24"/>
          <w:lang w:val="en-US" w:eastAsia="zh-CN"/>
        </w:rPr>
        <w:t>2.对生产经营单位生产安全事故应急预案备案</w:t>
      </w:r>
    </w:p>
    <w:bookmarkEnd w:id="24"/>
    <w:p>
      <w:pPr>
        <w:pStyle w:val="5"/>
        <w:bidi w:val="0"/>
        <w:ind w:firstLine="482" w:firstLineChars="200"/>
        <w:rPr>
          <w:rFonts w:hint="eastAsia" w:ascii="楷体" w:hAnsi="楷体" w:eastAsia="楷体" w:cs="楷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4"/>
          <w:lang w:val="en-US" w:eastAsia="zh-CN"/>
        </w:rPr>
        <w:t xml:space="preserve"> 2.1  需提供材料：</w:t>
      </w:r>
    </w:p>
    <w:p>
      <w:pPr>
        <w:spacing w:line="360" w:lineRule="auto"/>
        <w:ind w:firstLine="48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方正仿宋_GBK" w:hAnsi="方正仿宋_GBK" w:eastAsia="方正仿宋_GBK" w:cs="宋体"/>
          <w:b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lang w:val="en-US" w:eastAsia="zh-CN"/>
        </w:rPr>
        <w:t>（1）应急预案备案申报表（资料来源：鞍山政务服务网-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lang w:eastAsia="zh-CN"/>
        </w:rPr>
        <w:fldChar w:fldCharType="begin"/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lang w:eastAsia="zh-CN"/>
        </w:rPr>
        <w:instrText xml:space="preserve"> HYPERLINK "http://spj.anshan.gov.cn/aszwdt/epointzwmhwz/pages/legal/personaleventdetail?taskguid=c72b29d6-15c1-4676-870d-822b6974f8e8&amp;taskid=75209898-f467-4233-b345-5266b03addcc" </w:instrTex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lang w:eastAsia="zh-CN"/>
        </w:rPr>
        <w:fldChar w:fldCharType="separate"/>
      </w:r>
      <w:r>
        <w:rPr>
          <w:rStyle w:val="17"/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lang w:eastAsia="zh-CN"/>
        </w:rPr>
        <w:t>http://spj.anshan.gov.cn/aszwdt/epointzwmhwz/pages/legal/personaleventdetail?taskguid=c72b29d6-15c1-4676-870d-822b6974f8e8&amp;taskid=75209898-f467-4233-b345-5266b03addcc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lang w:eastAsia="zh-CN"/>
        </w:rPr>
        <w:fldChar w:fldCharType="end"/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lang w:val="en-US" w:eastAsia="zh-CN"/>
        </w:rPr>
        <w:t>申请材料-空白表格下载）</w:t>
      </w:r>
    </w:p>
    <w:p>
      <w:pPr>
        <w:spacing w:line="360" w:lineRule="auto"/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lang w:val="en-US" w:eastAsia="zh-CN"/>
        </w:rPr>
        <w:t xml:space="preserve">      （2）风险评估结果和应急资源调查清单（资料来源：申请人自备）</w:t>
      </w:r>
    </w:p>
    <w:p>
      <w:pPr>
        <w:spacing w:line="360" w:lineRule="auto"/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lang w:val="en-US" w:eastAsia="zh-CN"/>
        </w:rPr>
        <w:t xml:space="preserve">      （3）本办法第二十一条所列单位，应当提供应急预案评审意见（资料来源：申请人自备）</w:t>
      </w:r>
    </w:p>
    <w:p>
      <w:pPr>
        <w:spacing w:line="360" w:lineRule="auto"/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lang w:val="en-US" w:eastAsia="zh-CN"/>
        </w:rPr>
        <w:t xml:space="preserve">      （4）应急预案电子文档（资料来源：申请人自备）</w:t>
      </w:r>
    </w:p>
    <w:p>
      <w:pPr>
        <w:spacing w:line="360" w:lineRule="auto"/>
        <w:ind w:firstLine="241" w:firstLineChars="100"/>
        <w:rPr>
          <w:rFonts w:hint="eastAsia" w:ascii="楷体" w:hAnsi="楷体" w:eastAsia="楷体" w:cs="楷体"/>
          <w:b/>
          <w:bCs/>
          <w:color w:val="auto"/>
          <w:sz w:val="24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lang w:val="en-US" w:eastAsia="zh-CN"/>
        </w:rPr>
        <w:t>2</w:t>
      </w:r>
      <w:r>
        <w:rPr>
          <w:rFonts w:hint="eastAsia" w:ascii="楷体" w:hAnsi="楷体" w:eastAsia="楷体" w:cs="楷体"/>
          <w:b/>
          <w:bCs/>
          <w:color w:val="auto"/>
          <w:sz w:val="24"/>
        </w:rPr>
        <w:t>.2  办理路径</w:t>
      </w:r>
      <w:r>
        <w:rPr>
          <w:rFonts w:hint="eastAsia" w:ascii="楷体" w:hAnsi="楷体" w:eastAsia="楷体" w:cs="楷体"/>
          <w:b/>
          <w:bCs/>
          <w:color w:val="auto"/>
          <w:sz w:val="24"/>
          <w:lang w:eastAsia="zh-CN"/>
        </w:rPr>
        <w:t>：</w:t>
      </w:r>
    </w:p>
    <w:p>
      <w:pPr>
        <w:spacing w:line="360" w:lineRule="auto"/>
        <w:ind w:firstLine="480"/>
        <w:rPr>
          <w:rFonts w:ascii="方正仿宋_GBK" w:hAnsi="方正仿宋_GBK" w:eastAsia="方正仿宋_GBK" w:cs="宋体"/>
          <w:color w:val="auto"/>
          <w:sz w:val="24"/>
        </w:rPr>
      </w:pPr>
      <w:r>
        <w:rPr>
          <w:rFonts w:hint="eastAsia" w:ascii="楷体" w:hAnsi="楷体" w:eastAsia="楷体" w:cs="楷体"/>
          <w:color w:val="auto"/>
          <w:sz w:val="24"/>
        </w:rPr>
        <w:t>①</w:t>
      </w:r>
      <w:r>
        <w:rPr>
          <w:rFonts w:hint="eastAsia" w:ascii="楷体" w:hAnsi="楷体" w:eastAsia="楷体" w:cs="楷体"/>
          <w:b/>
          <w:bCs/>
          <w:color w:val="auto"/>
          <w:sz w:val="24"/>
        </w:rPr>
        <w:t>窗口办：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lang w:eastAsia="zh-CN"/>
        </w:rPr>
        <w:t>海城市政务服务中心一楼应急局综合接件窗口</w:t>
      </w:r>
    </w:p>
    <w:p>
      <w:pPr>
        <w:spacing w:line="360" w:lineRule="auto"/>
        <w:ind w:firstLine="480"/>
        <w:jc w:val="left"/>
        <w:rPr>
          <w:rFonts w:hint="eastAsia" w:ascii="方正仿宋_GBK" w:hAnsi="方正仿宋_GBK" w:eastAsia="方正仿宋_GBK" w:cs="Calibri"/>
          <w:b/>
          <w:bCs/>
          <w:color w:val="auto"/>
          <w:sz w:val="18"/>
          <w:szCs w:val="16"/>
          <w:lang w:eastAsia="zh-CN"/>
        </w:rPr>
      </w:pPr>
      <w:r>
        <w:rPr>
          <w:rFonts w:hint="eastAsia" w:ascii="楷体" w:hAnsi="楷体" w:eastAsia="楷体" w:cs="楷体"/>
          <w:color w:val="auto"/>
          <w:sz w:val="24"/>
        </w:rPr>
        <w:t>②</w:t>
      </w:r>
      <w:r>
        <w:rPr>
          <w:rFonts w:hint="eastAsia" w:ascii="楷体" w:hAnsi="楷体" w:eastAsia="楷体" w:cs="楷体"/>
          <w:b/>
          <w:bCs/>
          <w:color w:val="auto"/>
          <w:sz w:val="24"/>
        </w:rPr>
        <w:t>网上办：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lang w:eastAsia="zh-CN"/>
        </w:rPr>
        <w:t>鞍山政务服务网：</w:t>
      </w:r>
      <w:r>
        <w:rPr>
          <w:rFonts w:hint="eastAsia" w:ascii="方正仿宋_GBK" w:hAnsi="方正仿宋_GBK" w:eastAsia="方正仿宋_GBK" w:cs="Calibri"/>
          <w:b/>
          <w:bCs/>
          <w:color w:val="auto"/>
          <w:sz w:val="20"/>
          <w:szCs w:val="18"/>
          <w:lang w:eastAsia="zh-CN"/>
        </w:rPr>
        <w:fldChar w:fldCharType="begin"/>
      </w:r>
      <w:r>
        <w:rPr>
          <w:rFonts w:hint="eastAsia" w:ascii="方正仿宋_GBK" w:hAnsi="方正仿宋_GBK" w:eastAsia="方正仿宋_GBK" w:cs="Calibri"/>
          <w:b/>
          <w:bCs/>
          <w:color w:val="auto"/>
          <w:sz w:val="20"/>
          <w:szCs w:val="18"/>
          <w:lang w:eastAsia="zh-CN"/>
        </w:rPr>
        <w:instrText xml:space="preserve"> HYPERLINK "http://spj.anshan.gov.cn/aszwdt/epointzwmhwz/pages/legal/personaleventdetail?taskguid=c72b29d6-15c1-4676-870d-822b6974f8e8&amp;taskid=75209898-f467-4233-b345-5266b03addcc" </w:instrText>
      </w:r>
      <w:r>
        <w:rPr>
          <w:rFonts w:hint="eastAsia" w:ascii="方正仿宋_GBK" w:hAnsi="方正仿宋_GBK" w:eastAsia="方正仿宋_GBK" w:cs="Calibri"/>
          <w:b/>
          <w:bCs/>
          <w:color w:val="auto"/>
          <w:sz w:val="20"/>
          <w:szCs w:val="18"/>
          <w:lang w:eastAsia="zh-CN"/>
        </w:rPr>
        <w:fldChar w:fldCharType="separate"/>
      </w:r>
      <w:r>
        <w:rPr>
          <w:rStyle w:val="17"/>
          <w:rFonts w:hint="eastAsia" w:ascii="方正仿宋_GBK" w:hAnsi="方正仿宋_GBK" w:eastAsia="方正仿宋_GBK" w:cs="Calibri"/>
          <w:b/>
          <w:bCs/>
          <w:color w:val="auto"/>
          <w:sz w:val="20"/>
          <w:szCs w:val="18"/>
          <w:lang w:eastAsia="zh-CN"/>
        </w:rPr>
        <w:t>http://spj.anshan.gov.cn/aszwdt/epointzwmhwz/pages/legal/personaleventdetail?taskguid=c72b29d6-15c1-4676-870d-822b6974f8e8&amp;taskid=75209898-f467-4233-b345-5266b03addcc</w:t>
      </w:r>
      <w:r>
        <w:rPr>
          <w:rFonts w:hint="eastAsia" w:ascii="方正仿宋_GBK" w:hAnsi="方正仿宋_GBK" w:eastAsia="方正仿宋_GBK" w:cs="Calibri"/>
          <w:b/>
          <w:bCs/>
          <w:color w:val="auto"/>
          <w:sz w:val="20"/>
          <w:szCs w:val="18"/>
          <w:lang w:eastAsia="zh-CN"/>
        </w:rPr>
        <w:fldChar w:fldCharType="end"/>
      </w:r>
    </w:p>
    <w:p>
      <w:pPr>
        <w:spacing w:line="360" w:lineRule="auto"/>
        <w:ind w:firstLine="482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lang w:val="en-US" w:eastAsia="zh-CN"/>
        </w:rPr>
        <w:t>2</w:t>
      </w:r>
      <w:r>
        <w:rPr>
          <w:rFonts w:hint="eastAsia" w:ascii="楷体" w:hAnsi="楷体" w:eastAsia="楷体" w:cs="楷体"/>
          <w:b/>
          <w:bCs/>
          <w:color w:val="auto"/>
          <w:sz w:val="24"/>
        </w:rPr>
        <w:t>.3  办理时限：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lang w:val="en-US" w:eastAsia="zh-CN"/>
        </w:rPr>
        <w:t>1个工作日</w:t>
      </w:r>
    </w:p>
    <w:p>
      <w:pPr>
        <w:spacing w:line="360" w:lineRule="auto"/>
        <w:ind w:firstLine="480"/>
        <w:rPr>
          <w:rFonts w:hint="eastAsia" w:ascii="仿宋_GB2312" w:hAnsi="仿宋_GB2312" w:eastAsia="仿宋_GB2312" w:cs="仿宋_GB2312"/>
          <w:color w:val="auto"/>
          <w:sz w:val="24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lang w:val="en-US" w:eastAsia="zh-CN"/>
        </w:rPr>
        <w:t>2</w:t>
      </w:r>
      <w:r>
        <w:rPr>
          <w:rFonts w:hint="eastAsia" w:ascii="楷体" w:hAnsi="楷体" w:eastAsia="楷体" w:cs="楷体"/>
          <w:b/>
          <w:bCs/>
          <w:color w:val="auto"/>
          <w:sz w:val="24"/>
        </w:rPr>
        <w:t>.4 温馨提示：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</w:rPr>
        <w:t>为保障您便捷快速办理，建议您优先选择“网上办”方式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lang w:eastAsia="zh-CN"/>
        </w:rPr>
        <w:t>网</w:t>
      </w:r>
      <w:r>
        <w:rPr>
          <w:rFonts w:hint="eastAsia" w:ascii="仿宋_GB2312" w:hAnsi="仿宋_GB2312" w:eastAsia="仿宋_GB2312" w:cs="仿宋_GB2312"/>
          <w:color w:val="auto"/>
          <w:sz w:val="24"/>
          <w:lang w:eastAsia="zh-CN"/>
        </w:rPr>
        <w:t>址：</w:t>
      </w:r>
      <w:r>
        <w:rPr>
          <w:rFonts w:hint="eastAsia" w:ascii="仿宋_GB2312" w:hAnsi="仿宋_GB2312" w:eastAsia="仿宋_GB2312" w:cs="仿宋_GB2312"/>
          <w:color w:val="auto"/>
          <w:sz w:val="24"/>
          <w:lang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24"/>
          <w:lang w:eastAsia="zh-CN"/>
        </w:rPr>
        <w:instrText xml:space="preserve"> HYPERLINK "http://spj.anshan.gov.cn/" </w:instrText>
      </w:r>
      <w:r>
        <w:rPr>
          <w:rFonts w:hint="eastAsia" w:ascii="仿宋_GB2312" w:hAnsi="仿宋_GB2312" w:eastAsia="仿宋_GB2312" w:cs="仿宋_GB2312"/>
          <w:color w:val="auto"/>
          <w:sz w:val="24"/>
          <w:lang w:eastAsia="zh-CN"/>
        </w:rPr>
        <w:fldChar w:fldCharType="separate"/>
      </w:r>
      <w:r>
        <w:rPr>
          <w:rStyle w:val="18"/>
          <w:rFonts w:hint="eastAsia" w:ascii="仿宋_GB2312" w:hAnsi="仿宋_GB2312" w:eastAsia="仿宋_GB2312" w:cs="仿宋_GB2312"/>
          <w:color w:val="auto"/>
          <w:sz w:val="24"/>
          <w:lang w:eastAsia="zh-CN"/>
        </w:rPr>
        <w:t>http://spj.anshan.gov.cn/</w:t>
      </w:r>
      <w:r>
        <w:rPr>
          <w:rFonts w:hint="eastAsia" w:ascii="仿宋_GB2312" w:hAnsi="仿宋_GB2312" w:eastAsia="仿宋_GB2312" w:cs="仿宋_GB2312"/>
          <w:color w:val="auto"/>
          <w:sz w:val="24"/>
          <w:lang w:eastAsia="zh-CN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</w:rPr>
        <w:t>。确需到服务中心办理，您可拨打咨询电话，避免业务高峰期等候，我们为您提供预约服务和延时服务，如有问题请拨打电话：</w:t>
      </w:r>
      <w:r>
        <w:rPr>
          <w:rFonts w:hint="eastAsia" w:ascii="仿宋_GB2312" w:hAnsi="仿宋_GB2312" w:eastAsia="仿宋_GB2312" w:cs="仿宋_GB2312"/>
          <w:color w:val="auto"/>
          <w:sz w:val="24"/>
          <w:lang w:val="en-US" w:eastAsia="zh-CN"/>
        </w:rPr>
        <w:t>15241286888</w:t>
      </w:r>
      <w:r>
        <w:rPr>
          <w:rFonts w:hint="eastAsia" w:ascii="仿宋_GB2312" w:hAnsi="仿宋_GB2312" w:eastAsia="仿宋_GB2312" w:cs="仿宋_GB2312"/>
          <w:color w:val="auto"/>
          <w:sz w:val="24"/>
        </w:rPr>
        <w:t>。</w:t>
      </w:r>
    </w:p>
    <w:p>
      <w:pPr>
        <w:spacing w:line="360" w:lineRule="auto"/>
        <w:ind w:firstLine="240" w:firstLineChars="100"/>
        <w:rPr>
          <w:rFonts w:hint="eastAsia" w:ascii="方正仿宋_GBK" w:hAnsi="方正仿宋_GBK" w:eastAsia="方正仿宋_GBK" w:cs="宋体"/>
          <w:color w:val="auto"/>
          <w:sz w:val="24"/>
        </w:rPr>
      </w:pPr>
    </w:p>
    <w:p>
      <w:pPr>
        <w:spacing w:line="360" w:lineRule="auto"/>
        <w:rPr>
          <w:rFonts w:hint="eastAsia" w:ascii="方正仿宋_GBK" w:hAnsi="方正仿宋_GBK" w:eastAsia="方正仿宋_GBK" w:cs="宋体"/>
          <w:color w:val="auto"/>
          <w:sz w:val="24"/>
        </w:rPr>
      </w:pPr>
    </w:p>
    <w:p>
      <w:pPr>
        <w:spacing w:line="360" w:lineRule="auto"/>
        <w:rPr>
          <w:rFonts w:hint="eastAsia" w:ascii="方正仿宋_GBK" w:hAnsi="方正仿宋_GBK" w:eastAsia="方正仿宋_GBK" w:cs="宋体"/>
          <w:color w:val="auto"/>
          <w:sz w:val="24"/>
        </w:rPr>
      </w:pPr>
    </w:p>
    <w:p>
      <w:pPr>
        <w:spacing w:line="360" w:lineRule="auto"/>
        <w:rPr>
          <w:rFonts w:hint="eastAsia" w:ascii="方正仿宋_GBK" w:hAnsi="方正仿宋_GBK" w:eastAsia="方正仿宋_GBK"/>
          <w:color w:val="auto"/>
          <w:lang w:val="en-US" w:eastAsia="zh-CN"/>
        </w:rPr>
      </w:pPr>
      <w:r>
        <w:rPr>
          <w:rFonts w:hint="default" w:eastAsia="宋体"/>
          <w:color w:val="auto"/>
          <w:lang w:val="en-US" w:eastAsia="zh-CN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3756660</wp:posOffset>
            </wp:positionH>
            <wp:positionV relativeFrom="page">
              <wp:posOffset>982980</wp:posOffset>
            </wp:positionV>
            <wp:extent cx="1440180" cy="1440180"/>
            <wp:effectExtent l="0" t="0" r="7620" b="7620"/>
            <wp:wrapSquare wrapText="bothSides"/>
            <wp:docPr id="4" name="图片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仿宋_GBK" w:hAnsi="方正仿宋_GBK" w:eastAsia="方正仿宋_GBK"/>
          <w:color w:val="auto"/>
          <w:lang w:val="en-US" w:eastAsia="zh-CN"/>
        </w:rPr>
        <w:t xml:space="preserve">                   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Start w:id="25" w:name="_Toc16005"/>
      <w:bookmarkStart w:id="26" w:name="_Hlk128903034"/>
      <w:bookmarkStart w:id="27" w:name="_Hlk128945976"/>
    </w:p>
    <w:p>
      <w:pPr>
        <w:spacing w:line="360" w:lineRule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spacing w:line="360" w:lineRule="auto"/>
        <w:rPr>
          <w:rFonts w:hint="default" w:eastAsia="宋体"/>
          <w:color w:val="auto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违规禁办事项清单</w:t>
      </w:r>
      <w:bookmarkEnd w:id="25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 xml:space="preserve"> </w:t>
      </w:r>
      <w:r>
        <w:rPr>
          <w:rFonts w:hint="eastAsia"/>
          <w:color w:val="auto"/>
          <w:lang w:val="en-US" w:eastAsia="zh-CN"/>
        </w:rPr>
        <w:t xml:space="preserve">                   </w:t>
      </w:r>
    </w:p>
    <w:bookmarkEnd w:id="26"/>
    <w:bookmarkEnd w:id="27"/>
    <w:p>
      <w:pPr>
        <w:pStyle w:val="13"/>
        <w:numPr>
          <w:ilvl w:val="0"/>
          <w:numId w:val="0"/>
        </w:numPr>
        <w:shd w:val="clear" w:color="auto" w:fill="FFFFFF"/>
        <w:spacing w:before="0" w:beforeAutospacing="0" w:after="0" w:afterAutospacing="0" w:line="432" w:lineRule="atLeast"/>
        <w:ind w:left="140" w:leftChars="0"/>
        <w:jc w:val="both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 xml:space="preserve"> </w:t>
      </w:r>
    </w:p>
    <w:p>
      <w:pPr>
        <w:pStyle w:val="13"/>
        <w:numPr>
          <w:ilvl w:val="0"/>
          <w:numId w:val="0"/>
        </w:numPr>
        <w:shd w:val="clear" w:color="auto" w:fill="FFFFFF"/>
        <w:spacing w:before="0" w:beforeAutospacing="0" w:after="0" w:afterAutospacing="0" w:line="432" w:lineRule="atLeast"/>
        <w:ind w:left="140" w:leftChars="0"/>
        <w:jc w:val="both"/>
        <w:rPr>
          <w:rFonts w:hint="eastAsia"/>
          <w:color w:val="auto"/>
          <w:sz w:val="28"/>
          <w:szCs w:val="28"/>
          <w:lang w:eastAsia="zh-CN"/>
        </w:rPr>
      </w:pPr>
    </w:p>
    <w:tbl>
      <w:tblPr>
        <w:tblStyle w:val="1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6"/>
        <w:gridCol w:w="5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6" w:type="dxa"/>
          </w:tcPr>
          <w:p>
            <w:pPr>
              <w:pStyle w:val="13"/>
              <w:numPr>
                <w:ilvl w:val="0"/>
                <w:numId w:val="0"/>
              </w:numPr>
              <w:spacing w:before="0" w:beforeAutospacing="0" w:after="0" w:afterAutospacing="0" w:line="432" w:lineRule="atLeast"/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  <w:t>禁办事项</w:t>
            </w:r>
          </w:p>
        </w:tc>
        <w:tc>
          <w:tcPr>
            <w:tcW w:w="5870" w:type="dxa"/>
          </w:tcPr>
          <w:p>
            <w:pPr>
              <w:pStyle w:val="13"/>
              <w:numPr>
                <w:ilvl w:val="0"/>
                <w:numId w:val="0"/>
              </w:numPr>
              <w:spacing w:before="0" w:beforeAutospacing="0" w:after="0" w:afterAutospacing="0" w:line="432" w:lineRule="atLeast"/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  <w:t>禁办情形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6" w:type="dxa"/>
          </w:tcPr>
          <w:p>
            <w:pPr>
              <w:pStyle w:val="13"/>
              <w:numPr>
                <w:ilvl w:val="0"/>
                <w:numId w:val="0"/>
              </w:numPr>
              <w:spacing w:before="0" w:beforeAutospacing="0" w:after="0" w:afterAutospacing="0" w:line="432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烟花爆竹经营（零售）许可</w:t>
            </w:r>
          </w:p>
        </w:tc>
        <w:tc>
          <w:tcPr>
            <w:tcW w:w="5870" w:type="dxa"/>
          </w:tcPr>
          <w:p>
            <w:pPr>
              <w:pStyle w:val="13"/>
              <w:numPr>
                <w:ilvl w:val="0"/>
                <w:numId w:val="0"/>
              </w:numPr>
              <w:spacing w:before="0" w:beforeAutospacing="0" w:after="0" w:afterAutospacing="0" w:line="432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不符合所在地县级安全监管局制定的零售经营布点规划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6" w:type="dxa"/>
          </w:tcPr>
          <w:p>
            <w:pPr>
              <w:pStyle w:val="13"/>
              <w:numPr>
                <w:ilvl w:val="0"/>
                <w:numId w:val="0"/>
              </w:numPr>
              <w:spacing w:before="0" w:beforeAutospacing="0" w:after="0" w:afterAutospacing="0" w:line="432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对生产经营单位生产安全事故应急预案备案</w:t>
            </w:r>
          </w:p>
        </w:tc>
        <w:tc>
          <w:tcPr>
            <w:tcW w:w="5870" w:type="dxa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根据《生产安全事故应急预案管理办法》和《生产经营单位生产安全事故应急预案编制导则 GBT29639-2020》要求，要件不齐全的。</w:t>
            </w:r>
          </w:p>
          <w:p>
            <w:pPr>
              <w:pStyle w:val="13"/>
              <w:numPr>
                <w:ilvl w:val="0"/>
                <w:numId w:val="0"/>
              </w:numPr>
              <w:spacing w:before="0" w:beforeAutospacing="0" w:after="0" w:afterAutospacing="0" w:line="432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pStyle w:val="13"/>
        <w:numPr>
          <w:ilvl w:val="0"/>
          <w:numId w:val="0"/>
        </w:numPr>
        <w:shd w:val="clear" w:color="auto" w:fill="FFFFFF"/>
        <w:spacing w:before="0" w:beforeAutospacing="0" w:after="0" w:afterAutospacing="0" w:line="432" w:lineRule="atLeast"/>
        <w:ind w:left="140" w:leftChars="0"/>
        <w:jc w:val="both"/>
        <w:rPr>
          <w:rFonts w:hint="eastAsia"/>
          <w:color w:val="auto"/>
          <w:sz w:val="28"/>
          <w:szCs w:val="28"/>
          <w:lang w:eastAsia="zh-CN"/>
        </w:rPr>
      </w:pPr>
    </w:p>
    <w:p>
      <w:pPr>
        <w:pStyle w:val="13"/>
        <w:numPr>
          <w:ilvl w:val="0"/>
          <w:numId w:val="0"/>
        </w:numPr>
        <w:shd w:val="clear" w:color="auto" w:fill="FFFFFF"/>
        <w:spacing w:before="0" w:beforeAutospacing="0" w:after="0" w:afterAutospacing="0" w:line="432" w:lineRule="atLeast"/>
        <w:ind w:left="140" w:leftChars="0"/>
        <w:jc w:val="both"/>
        <w:rPr>
          <w:rFonts w:hint="eastAsia"/>
          <w:color w:val="auto"/>
          <w:sz w:val="28"/>
          <w:szCs w:val="28"/>
          <w:lang w:eastAsia="zh-CN"/>
        </w:rPr>
      </w:pPr>
    </w:p>
    <w:p>
      <w:pPr>
        <w:pStyle w:val="13"/>
        <w:numPr>
          <w:ilvl w:val="0"/>
          <w:numId w:val="0"/>
        </w:numPr>
        <w:shd w:val="clear" w:color="auto" w:fill="FFFFFF"/>
        <w:spacing w:before="0" w:beforeAutospacing="0" w:after="0" w:afterAutospacing="0" w:line="432" w:lineRule="atLeast"/>
        <w:ind w:left="140" w:leftChars="0"/>
        <w:jc w:val="both"/>
        <w:rPr>
          <w:rFonts w:hint="eastAsia"/>
          <w:color w:val="auto"/>
          <w:sz w:val="28"/>
          <w:szCs w:val="28"/>
          <w:lang w:eastAsia="zh-CN"/>
        </w:rPr>
      </w:pPr>
    </w:p>
    <w:p>
      <w:pPr>
        <w:pStyle w:val="13"/>
        <w:numPr>
          <w:ilvl w:val="0"/>
          <w:numId w:val="0"/>
        </w:numPr>
        <w:shd w:val="clear" w:color="auto" w:fill="FFFFFF"/>
        <w:spacing w:before="0" w:beforeAutospacing="0" w:after="0" w:afterAutospacing="0" w:line="432" w:lineRule="atLeast"/>
        <w:ind w:left="140" w:leftChars="0"/>
        <w:jc w:val="both"/>
        <w:rPr>
          <w:rFonts w:hint="eastAsia"/>
          <w:color w:val="auto"/>
          <w:sz w:val="28"/>
          <w:szCs w:val="28"/>
          <w:lang w:eastAsia="zh-CN"/>
        </w:rPr>
      </w:pPr>
    </w:p>
    <w:p>
      <w:pPr>
        <w:pStyle w:val="13"/>
        <w:numPr>
          <w:ilvl w:val="0"/>
          <w:numId w:val="0"/>
        </w:numPr>
        <w:shd w:val="clear" w:color="auto" w:fill="FFFFFF"/>
        <w:spacing w:before="0" w:beforeAutospacing="0" w:after="0" w:afterAutospacing="0" w:line="432" w:lineRule="atLeast"/>
        <w:ind w:left="140" w:leftChars="0"/>
        <w:jc w:val="both"/>
        <w:rPr>
          <w:rFonts w:hint="eastAsia"/>
          <w:color w:val="auto"/>
          <w:sz w:val="28"/>
          <w:szCs w:val="28"/>
          <w:lang w:eastAsia="zh-CN"/>
        </w:rPr>
      </w:pPr>
    </w:p>
    <w:p>
      <w:pPr>
        <w:pStyle w:val="13"/>
        <w:numPr>
          <w:ilvl w:val="0"/>
          <w:numId w:val="0"/>
        </w:numPr>
        <w:shd w:val="clear" w:color="auto" w:fill="FFFFFF"/>
        <w:spacing w:before="0" w:beforeAutospacing="0" w:after="0" w:afterAutospacing="0" w:line="432" w:lineRule="atLeast"/>
        <w:ind w:left="140" w:leftChars="0"/>
        <w:jc w:val="both"/>
        <w:rPr>
          <w:rFonts w:hint="eastAsia"/>
          <w:color w:val="auto"/>
          <w:sz w:val="28"/>
          <w:szCs w:val="28"/>
          <w:lang w:eastAsia="zh-CN"/>
        </w:rPr>
      </w:pPr>
    </w:p>
    <w:p>
      <w:pPr>
        <w:pStyle w:val="13"/>
        <w:numPr>
          <w:ilvl w:val="0"/>
          <w:numId w:val="0"/>
        </w:numPr>
        <w:shd w:val="clear" w:color="auto" w:fill="FFFFFF"/>
        <w:spacing w:before="0" w:beforeAutospacing="0" w:after="0" w:afterAutospacing="0" w:line="432" w:lineRule="atLeast"/>
        <w:ind w:left="140" w:leftChars="0"/>
        <w:jc w:val="both"/>
        <w:rPr>
          <w:rFonts w:hint="eastAsia"/>
          <w:color w:val="auto"/>
          <w:sz w:val="28"/>
          <w:szCs w:val="28"/>
          <w:lang w:eastAsia="zh-CN"/>
        </w:rPr>
      </w:pPr>
    </w:p>
    <w:p>
      <w:pPr>
        <w:pStyle w:val="13"/>
        <w:numPr>
          <w:ilvl w:val="0"/>
          <w:numId w:val="0"/>
        </w:numPr>
        <w:shd w:val="clear" w:color="auto" w:fill="FFFFFF"/>
        <w:spacing w:before="0" w:beforeAutospacing="0" w:after="0" w:afterAutospacing="0" w:line="432" w:lineRule="atLeast"/>
        <w:ind w:left="140" w:leftChars="0"/>
        <w:jc w:val="both"/>
        <w:rPr>
          <w:rFonts w:hint="eastAsia"/>
          <w:color w:val="auto"/>
          <w:sz w:val="28"/>
          <w:szCs w:val="28"/>
          <w:lang w:eastAsia="zh-CN"/>
        </w:rPr>
      </w:pPr>
    </w:p>
    <w:p>
      <w:pPr>
        <w:pStyle w:val="13"/>
        <w:numPr>
          <w:ilvl w:val="0"/>
          <w:numId w:val="0"/>
        </w:numPr>
        <w:shd w:val="clear" w:color="auto" w:fill="FFFFFF"/>
        <w:spacing w:before="0" w:beforeAutospacing="0" w:after="0" w:afterAutospacing="0" w:line="432" w:lineRule="atLeast"/>
        <w:ind w:left="140" w:leftChars="0"/>
        <w:jc w:val="both"/>
        <w:rPr>
          <w:rFonts w:hint="eastAsia"/>
          <w:color w:val="auto"/>
          <w:sz w:val="28"/>
          <w:szCs w:val="28"/>
          <w:lang w:eastAsia="zh-CN"/>
        </w:rPr>
      </w:pPr>
    </w:p>
    <w:p>
      <w:pPr>
        <w:pStyle w:val="2"/>
        <w:bidi w:val="0"/>
        <w:jc w:val="center"/>
        <w:rPr>
          <w:rFonts w:hint="default" w:eastAsiaTheme="minorEastAsia"/>
          <w:color w:val="auto"/>
          <w:lang w:val="en-US" w:eastAsia="zh-CN"/>
        </w:rPr>
      </w:pPr>
      <w:r>
        <w:rPr>
          <w:rFonts w:hint="default" w:eastAsiaTheme="minorEastAsia"/>
          <w:color w:val="auto"/>
          <w:lang w:val="en-US" w:eastAsia="zh-CN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3574415</wp:posOffset>
            </wp:positionH>
            <wp:positionV relativeFrom="page">
              <wp:posOffset>940435</wp:posOffset>
            </wp:positionV>
            <wp:extent cx="1619885" cy="1619885"/>
            <wp:effectExtent l="0" t="0" r="18415" b="18415"/>
            <wp:wrapThrough wrapText="bothSides">
              <wp:wrapPolygon>
                <wp:start x="0" y="0"/>
                <wp:lineTo x="0" y="21338"/>
                <wp:lineTo x="21338" y="21338"/>
                <wp:lineTo x="21338" y="0"/>
                <wp:lineTo x="0" y="0"/>
              </wp:wrapPolygon>
            </wp:wrapThrough>
            <wp:docPr id="5" name="图片 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color w:val="auto"/>
          <w:lang w:val="en-US" w:eastAsia="zh-CN"/>
        </w:rPr>
        <w:t xml:space="preserve">                 </w:t>
      </w:r>
    </w:p>
    <w:p>
      <w:pPr>
        <w:rPr>
          <w:rFonts w:hint="eastAsia"/>
          <w:color w:val="auto"/>
        </w:rPr>
      </w:pPr>
    </w:p>
    <w:p>
      <w:pPr>
        <w:pStyle w:val="3"/>
        <w:bidi w:val="0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bookmarkStart w:id="28" w:name="_Toc19491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容缺办理事项清单</w:t>
      </w:r>
      <w:bookmarkEnd w:id="28"/>
    </w:p>
    <w:tbl>
      <w:tblPr>
        <w:tblStyle w:val="15"/>
        <w:tblW w:w="84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1573"/>
        <w:gridCol w:w="1213"/>
        <w:gridCol w:w="1214"/>
        <w:gridCol w:w="1214"/>
        <w:gridCol w:w="1214"/>
        <w:gridCol w:w="1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853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仿宋_GBK" w:hAnsi="方正仿宋_GBK" w:eastAsia="方正仿宋_GBK" w:cs="宋体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宋体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57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宋体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宋体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业务事项</w:t>
            </w:r>
          </w:p>
        </w:tc>
        <w:tc>
          <w:tcPr>
            <w:tcW w:w="121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宋体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宋体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事项类型</w:t>
            </w:r>
          </w:p>
        </w:tc>
        <w:tc>
          <w:tcPr>
            <w:tcW w:w="121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宋体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宋体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可容缺材料</w:t>
            </w:r>
          </w:p>
        </w:tc>
        <w:tc>
          <w:tcPr>
            <w:tcW w:w="121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宋体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宋体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补齐补正方式</w:t>
            </w:r>
          </w:p>
        </w:tc>
        <w:tc>
          <w:tcPr>
            <w:tcW w:w="121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宋体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宋体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资料来源</w:t>
            </w:r>
          </w:p>
        </w:tc>
        <w:tc>
          <w:tcPr>
            <w:tcW w:w="121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宋体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宋体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补正时间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1" w:hRule="atLeast"/>
        </w:trPr>
        <w:tc>
          <w:tcPr>
            <w:tcW w:w="85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57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烟花爆竹经营（零售）许可</w:t>
            </w:r>
          </w:p>
        </w:tc>
        <w:tc>
          <w:tcPr>
            <w:tcW w:w="121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行政许可</w:t>
            </w:r>
          </w:p>
        </w:tc>
        <w:tc>
          <w:tcPr>
            <w:tcW w:w="121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安全条件说明</w:t>
            </w:r>
          </w:p>
        </w:tc>
        <w:tc>
          <w:tcPr>
            <w:tcW w:w="121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现场、邮寄</w:t>
            </w:r>
          </w:p>
        </w:tc>
        <w:tc>
          <w:tcPr>
            <w:tcW w:w="121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企业自备</w:t>
            </w:r>
          </w:p>
        </w:tc>
        <w:tc>
          <w:tcPr>
            <w:tcW w:w="121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5个工作日</w:t>
            </w:r>
          </w:p>
        </w:tc>
      </w:tr>
    </w:tbl>
    <w:p>
      <w:pPr>
        <w:tabs>
          <w:tab w:val="left" w:pos="5868"/>
        </w:tabs>
        <w:bidi w:val="0"/>
        <w:jc w:val="left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 xml:space="preserve">               </w:t>
      </w:r>
    </w:p>
    <w:p>
      <w:pPr>
        <w:tabs>
          <w:tab w:val="left" w:pos="5868"/>
        </w:tabs>
        <w:bidi w:val="0"/>
        <w:jc w:val="left"/>
        <w:rPr>
          <w:rFonts w:hint="eastAsia"/>
          <w:color w:val="auto"/>
          <w:lang w:val="en-US" w:eastAsia="zh-CN"/>
        </w:rPr>
      </w:pPr>
    </w:p>
    <w:p>
      <w:pPr>
        <w:tabs>
          <w:tab w:val="left" w:pos="5868"/>
        </w:tabs>
        <w:bidi w:val="0"/>
        <w:jc w:val="left"/>
        <w:rPr>
          <w:rFonts w:hint="eastAsia"/>
          <w:color w:val="auto"/>
          <w:lang w:val="en-US" w:eastAsia="zh-CN"/>
        </w:rPr>
      </w:pPr>
    </w:p>
    <w:p>
      <w:pPr>
        <w:tabs>
          <w:tab w:val="left" w:pos="5868"/>
        </w:tabs>
        <w:bidi w:val="0"/>
        <w:jc w:val="left"/>
        <w:rPr>
          <w:rFonts w:hint="eastAsia"/>
          <w:color w:val="auto"/>
          <w:lang w:val="en-US" w:eastAsia="zh-CN"/>
        </w:rPr>
      </w:pPr>
    </w:p>
    <w:p>
      <w:pPr>
        <w:tabs>
          <w:tab w:val="left" w:pos="5868"/>
        </w:tabs>
        <w:bidi w:val="0"/>
        <w:jc w:val="left"/>
        <w:rPr>
          <w:rFonts w:hint="eastAsia"/>
          <w:color w:val="auto"/>
          <w:lang w:val="en-US" w:eastAsia="zh-CN"/>
        </w:rPr>
      </w:pPr>
    </w:p>
    <w:p>
      <w:pPr>
        <w:tabs>
          <w:tab w:val="left" w:pos="5868"/>
        </w:tabs>
        <w:bidi w:val="0"/>
        <w:jc w:val="left"/>
        <w:rPr>
          <w:rFonts w:hint="eastAsia"/>
          <w:color w:val="auto"/>
          <w:lang w:val="en-US" w:eastAsia="zh-CN"/>
        </w:rPr>
      </w:pPr>
    </w:p>
    <w:p>
      <w:pPr>
        <w:tabs>
          <w:tab w:val="left" w:pos="5868"/>
        </w:tabs>
        <w:bidi w:val="0"/>
        <w:jc w:val="left"/>
        <w:rPr>
          <w:rFonts w:hint="eastAsia"/>
          <w:color w:val="auto"/>
          <w:lang w:val="en-US" w:eastAsia="zh-CN"/>
        </w:rPr>
      </w:pPr>
    </w:p>
    <w:p>
      <w:pPr>
        <w:tabs>
          <w:tab w:val="left" w:pos="5868"/>
        </w:tabs>
        <w:bidi w:val="0"/>
        <w:jc w:val="left"/>
        <w:rPr>
          <w:rFonts w:hint="eastAsia"/>
          <w:color w:val="auto"/>
          <w:lang w:val="en-US" w:eastAsia="zh-CN"/>
        </w:rPr>
      </w:pPr>
    </w:p>
    <w:p>
      <w:pPr>
        <w:tabs>
          <w:tab w:val="left" w:pos="5868"/>
        </w:tabs>
        <w:bidi w:val="0"/>
        <w:jc w:val="left"/>
        <w:rPr>
          <w:rFonts w:hint="eastAsia"/>
          <w:color w:val="auto"/>
          <w:lang w:val="en-US" w:eastAsia="zh-CN"/>
        </w:rPr>
      </w:pPr>
    </w:p>
    <w:p>
      <w:pPr>
        <w:tabs>
          <w:tab w:val="left" w:pos="5868"/>
        </w:tabs>
        <w:bidi w:val="0"/>
        <w:jc w:val="left"/>
        <w:rPr>
          <w:rFonts w:hint="eastAsia"/>
          <w:color w:val="auto"/>
          <w:lang w:val="en-US" w:eastAsia="zh-CN"/>
        </w:rPr>
      </w:pPr>
    </w:p>
    <w:p>
      <w:pPr>
        <w:tabs>
          <w:tab w:val="left" w:pos="5868"/>
        </w:tabs>
        <w:bidi w:val="0"/>
        <w:jc w:val="left"/>
        <w:rPr>
          <w:rFonts w:hint="eastAsia"/>
          <w:color w:val="auto"/>
          <w:lang w:val="en-US" w:eastAsia="zh-CN"/>
        </w:rPr>
      </w:pPr>
    </w:p>
    <w:p>
      <w:pPr>
        <w:tabs>
          <w:tab w:val="left" w:pos="5868"/>
        </w:tabs>
        <w:bidi w:val="0"/>
        <w:jc w:val="left"/>
        <w:rPr>
          <w:rFonts w:hint="eastAsia"/>
          <w:color w:val="auto"/>
          <w:lang w:val="en-US" w:eastAsia="zh-CN"/>
        </w:rPr>
      </w:pPr>
    </w:p>
    <w:p>
      <w:pPr>
        <w:tabs>
          <w:tab w:val="left" w:pos="5868"/>
        </w:tabs>
        <w:bidi w:val="0"/>
        <w:jc w:val="left"/>
        <w:rPr>
          <w:rFonts w:hint="eastAsia"/>
          <w:color w:val="auto"/>
          <w:lang w:val="en-US" w:eastAsia="zh-CN"/>
        </w:rPr>
      </w:pPr>
    </w:p>
    <w:p>
      <w:pPr>
        <w:tabs>
          <w:tab w:val="left" w:pos="5868"/>
        </w:tabs>
        <w:bidi w:val="0"/>
        <w:jc w:val="left"/>
        <w:rPr>
          <w:rFonts w:hint="eastAsia"/>
          <w:color w:val="auto"/>
          <w:lang w:val="en-US" w:eastAsia="zh-CN"/>
        </w:rPr>
      </w:pPr>
    </w:p>
    <w:p>
      <w:pPr>
        <w:tabs>
          <w:tab w:val="left" w:pos="5868"/>
        </w:tabs>
        <w:bidi w:val="0"/>
        <w:jc w:val="left"/>
        <w:rPr>
          <w:rFonts w:hint="eastAsia"/>
          <w:color w:val="auto"/>
          <w:lang w:val="en-US" w:eastAsia="zh-CN"/>
        </w:rPr>
      </w:pPr>
    </w:p>
    <w:p>
      <w:pPr>
        <w:tabs>
          <w:tab w:val="left" w:pos="5868"/>
        </w:tabs>
        <w:bidi w:val="0"/>
        <w:jc w:val="left"/>
        <w:rPr>
          <w:rFonts w:hint="eastAsia"/>
          <w:color w:val="auto"/>
          <w:lang w:val="en-US" w:eastAsia="zh-CN"/>
        </w:rPr>
      </w:pPr>
    </w:p>
    <w:p>
      <w:pPr>
        <w:tabs>
          <w:tab w:val="left" w:pos="5868"/>
        </w:tabs>
        <w:bidi w:val="0"/>
        <w:jc w:val="left"/>
        <w:rPr>
          <w:rFonts w:hint="eastAsia"/>
          <w:color w:val="auto"/>
          <w:lang w:val="en-US" w:eastAsia="zh-CN"/>
        </w:rPr>
      </w:pPr>
    </w:p>
    <w:p>
      <w:pPr>
        <w:tabs>
          <w:tab w:val="left" w:pos="5868"/>
        </w:tabs>
        <w:bidi w:val="0"/>
        <w:jc w:val="left"/>
        <w:rPr>
          <w:rFonts w:hint="eastAsia"/>
          <w:color w:val="auto"/>
          <w:lang w:val="en-US" w:eastAsia="zh-CN"/>
        </w:rPr>
      </w:pPr>
    </w:p>
    <w:p>
      <w:pPr>
        <w:tabs>
          <w:tab w:val="left" w:pos="5868"/>
        </w:tabs>
        <w:bidi w:val="0"/>
        <w:jc w:val="left"/>
        <w:rPr>
          <w:rFonts w:hint="eastAsia"/>
          <w:color w:val="auto"/>
          <w:lang w:val="en-US" w:eastAsia="zh-CN"/>
        </w:rPr>
      </w:pPr>
    </w:p>
    <w:p>
      <w:pPr>
        <w:tabs>
          <w:tab w:val="left" w:pos="5868"/>
        </w:tabs>
        <w:bidi w:val="0"/>
        <w:jc w:val="left"/>
        <w:rPr>
          <w:rFonts w:hint="eastAsia"/>
          <w:color w:val="auto"/>
          <w:lang w:val="en-US" w:eastAsia="zh-CN"/>
        </w:rPr>
      </w:pPr>
    </w:p>
    <w:p>
      <w:pPr>
        <w:tabs>
          <w:tab w:val="left" w:pos="5868"/>
        </w:tabs>
        <w:bidi w:val="0"/>
        <w:jc w:val="left"/>
        <w:rPr>
          <w:rFonts w:hint="eastAsia"/>
          <w:color w:val="auto"/>
          <w:lang w:val="en-US" w:eastAsia="zh-CN"/>
        </w:rPr>
      </w:pPr>
    </w:p>
    <w:p>
      <w:pPr>
        <w:tabs>
          <w:tab w:val="left" w:pos="5868"/>
        </w:tabs>
        <w:bidi w:val="0"/>
        <w:jc w:val="left"/>
        <w:rPr>
          <w:rFonts w:hint="eastAsia"/>
          <w:color w:val="auto"/>
          <w:lang w:val="en-US" w:eastAsia="zh-CN"/>
        </w:rPr>
      </w:pPr>
    </w:p>
    <w:p>
      <w:pPr>
        <w:tabs>
          <w:tab w:val="left" w:pos="5868"/>
        </w:tabs>
        <w:bidi w:val="0"/>
        <w:jc w:val="left"/>
        <w:rPr>
          <w:rFonts w:hint="eastAsia"/>
          <w:color w:val="auto"/>
          <w:lang w:val="en-US" w:eastAsia="zh-CN"/>
        </w:rPr>
      </w:pPr>
    </w:p>
    <w:p>
      <w:pPr>
        <w:tabs>
          <w:tab w:val="left" w:pos="5868"/>
        </w:tabs>
        <w:bidi w:val="0"/>
        <w:jc w:val="left"/>
        <w:rPr>
          <w:rFonts w:hint="default"/>
          <w:color w:val="auto"/>
          <w:lang w:val="en-US" w:eastAsia="zh-CN"/>
        </w:rPr>
      </w:pP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-1099185</wp:posOffset>
                </wp:positionH>
                <wp:positionV relativeFrom="paragraph">
                  <wp:posOffset>-819150</wp:posOffset>
                </wp:positionV>
                <wp:extent cx="7456805" cy="10558780"/>
                <wp:effectExtent l="6350" t="6350" r="23495" b="7620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720" y="95250"/>
                          <a:ext cx="7456805" cy="10558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both"/>
                            </w:pPr>
                            <w:r>
                              <w:rPr>
                                <w:rFonts w:hint="default" w:ascii="Times New Roman" w:hAnsi="Times New Roman" w:cs="Times New Roman" w:eastAsiaTheme="minorEastAsia"/>
                                <w:kern w:val="2"/>
                                <w:sz w:val="21"/>
                                <w:szCs w:val="21"/>
                                <w:lang w:val="en-US" w:eastAsia="zh-CN" w:bidi="ar"/>
                              </w:rPr>
                              <w:drawing>
                                <wp:inline distT="0" distB="0" distL="114300" distR="114300">
                                  <wp:extent cx="7572375" cy="10696575"/>
                                  <wp:effectExtent l="0" t="0" r="9525" b="9525"/>
                                  <wp:docPr id="30" name="图片 4" descr="IMG_2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图片 4" descr="IMG_25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72375" cy="10696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6.55pt;margin-top:-64.5pt;height:831.4pt;width:587.15pt;z-index:251683840;v-text-anchor:middle;mso-width-relative:page;mso-height-relative:page;" fillcolor="#FFFFFF [3201]" filled="t" stroked="t" coordsize="21600,21600" o:gfxdata="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CKXptC3AAAAA8BAAAP&#10;AAAAAAAAAAEAIAAAACIAAABkcnMvZG93bnJldi54bWxQSwECFAAUAAAACACHTuJAPEeRN4YCAAAL&#10;BQAADgAAAAAAAAABACAAAAArAQAAZHJzL2Uyb0RvYy54bWxQSwUGAAAAAAYABgBZAQAAIwY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both"/>
                      </w:pPr>
                      <w:r>
                        <w:rPr>
                          <w:rFonts w:hint="default" w:ascii="Times New Roman" w:hAnsi="Times New Roman" w:cs="Times New Roman" w:eastAsiaTheme="minorEastAsia"/>
                          <w:kern w:val="2"/>
                          <w:sz w:val="21"/>
                          <w:szCs w:val="21"/>
                          <w:lang w:val="en-US" w:eastAsia="zh-CN" w:bidi="ar"/>
                        </w:rPr>
                        <w:drawing>
                          <wp:inline distT="0" distB="0" distL="114300" distR="114300">
                            <wp:extent cx="7572375" cy="10696575"/>
                            <wp:effectExtent l="0" t="0" r="9525" b="9525"/>
                            <wp:docPr id="30" name="图片 4" descr="IMG_2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图片 4" descr="IMG_25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72375" cy="10696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>
      <w:footerReference r:id="rId4" w:type="default"/>
      <w:pgSz w:w="11906" w:h="16838"/>
      <w:pgMar w:top="1440" w:right="1803" w:bottom="1440" w:left="180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both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２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２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both"/>
      <w:rPr>
        <w:rFonts w:hint="eastAsia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４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AOHox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rADh6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４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4ZTQ4MTEyN2IzNGEzMDc0ZDYzMDI3MDdhNWE2OWQifQ=="/>
  </w:docVars>
  <w:rsids>
    <w:rsidRoot w:val="00D565D9"/>
    <w:rsid w:val="00010793"/>
    <w:rsid w:val="00031DCA"/>
    <w:rsid w:val="00035F78"/>
    <w:rsid w:val="000442D0"/>
    <w:rsid w:val="00064355"/>
    <w:rsid w:val="00065464"/>
    <w:rsid w:val="00074089"/>
    <w:rsid w:val="00092512"/>
    <w:rsid w:val="000B55F0"/>
    <w:rsid w:val="000D0FC7"/>
    <w:rsid w:val="000F0DF5"/>
    <w:rsid w:val="000F5B9B"/>
    <w:rsid w:val="00117045"/>
    <w:rsid w:val="00117369"/>
    <w:rsid w:val="00132265"/>
    <w:rsid w:val="00140FE5"/>
    <w:rsid w:val="00142185"/>
    <w:rsid w:val="00156FA8"/>
    <w:rsid w:val="001623BC"/>
    <w:rsid w:val="00163F80"/>
    <w:rsid w:val="00165780"/>
    <w:rsid w:val="00170C42"/>
    <w:rsid w:val="001746EB"/>
    <w:rsid w:val="001926C5"/>
    <w:rsid w:val="001A0F65"/>
    <w:rsid w:val="001A4E49"/>
    <w:rsid w:val="001A6293"/>
    <w:rsid w:val="001A7DA0"/>
    <w:rsid w:val="001B3EF1"/>
    <w:rsid w:val="001E2962"/>
    <w:rsid w:val="001F37CF"/>
    <w:rsid w:val="00207F1E"/>
    <w:rsid w:val="002208DD"/>
    <w:rsid w:val="002208F6"/>
    <w:rsid w:val="00227502"/>
    <w:rsid w:val="00230045"/>
    <w:rsid w:val="002324A2"/>
    <w:rsid w:val="00232E8C"/>
    <w:rsid w:val="00241911"/>
    <w:rsid w:val="00247529"/>
    <w:rsid w:val="00253885"/>
    <w:rsid w:val="00275A79"/>
    <w:rsid w:val="00280016"/>
    <w:rsid w:val="00285DF2"/>
    <w:rsid w:val="00290767"/>
    <w:rsid w:val="00290DF8"/>
    <w:rsid w:val="002A1662"/>
    <w:rsid w:val="002A1AC8"/>
    <w:rsid w:val="002C193F"/>
    <w:rsid w:val="002C32F2"/>
    <w:rsid w:val="002D56C4"/>
    <w:rsid w:val="002E2945"/>
    <w:rsid w:val="002E3A17"/>
    <w:rsid w:val="00302AC7"/>
    <w:rsid w:val="0031015A"/>
    <w:rsid w:val="0032647D"/>
    <w:rsid w:val="00332D49"/>
    <w:rsid w:val="00334FF4"/>
    <w:rsid w:val="00364C8E"/>
    <w:rsid w:val="00384CEC"/>
    <w:rsid w:val="0039536A"/>
    <w:rsid w:val="003968E9"/>
    <w:rsid w:val="003A42A7"/>
    <w:rsid w:val="003A63A3"/>
    <w:rsid w:val="003B4165"/>
    <w:rsid w:val="003D0E91"/>
    <w:rsid w:val="003D2263"/>
    <w:rsid w:val="003D76FD"/>
    <w:rsid w:val="003F66FA"/>
    <w:rsid w:val="00400E95"/>
    <w:rsid w:val="0040162C"/>
    <w:rsid w:val="00407DC5"/>
    <w:rsid w:val="00412BA4"/>
    <w:rsid w:val="00440C9E"/>
    <w:rsid w:val="00444B7E"/>
    <w:rsid w:val="004856A1"/>
    <w:rsid w:val="004860CE"/>
    <w:rsid w:val="0049056C"/>
    <w:rsid w:val="004A082F"/>
    <w:rsid w:val="004B04F8"/>
    <w:rsid w:val="004B5FD6"/>
    <w:rsid w:val="004C25C8"/>
    <w:rsid w:val="004E5F15"/>
    <w:rsid w:val="004F1C00"/>
    <w:rsid w:val="004F1E13"/>
    <w:rsid w:val="00500854"/>
    <w:rsid w:val="00503D6F"/>
    <w:rsid w:val="00511341"/>
    <w:rsid w:val="005206D4"/>
    <w:rsid w:val="00521AE8"/>
    <w:rsid w:val="005327AF"/>
    <w:rsid w:val="00532E27"/>
    <w:rsid w:val="0054730A"/>
    <w:rsid w:val="00547928"/>
    <w:rsid w:val="00554C98"/>
    <w:rsid w:val="00562DE1"/>
    <w:rsid w:val="00564459"/>
    <w:rsid w:val="00573DA5"/>
    <w:rsid w:val="0057651A"/>
    <w:rsid w:val="00586B57"/>
    <w:rsid w:val="0059292B"/>
    <w:rsid w:val="00597CAB"/>
    <w:rsid w:val="005A4B8C"/>
    <w:rsid w:val="005C3FEC"/>
    <w:rsid w:val="005C7ED0"/>
    <w:rsid w:val="005D7815"/>
    <w:rsid w:val="005F3135"/>
    <w:rsid w:val="00611CDD"/>
    <w:rsid w:val="00614342"/>
    <w:rsid w:val="006204B0"/>
    <w:rsid w:val="00627ECA"/>
    <w:rsid w:val="00653646"/>
    <w:rsid w:val="00664BB8"/>
    <w:rsid w:val="00670061"/>
    <w:rsid w:val="00670193"/>
    <w:rsid w:val="00671A45"/>
    <w:rsid w:val="00686979"/>
    <w:rsid w:val="00686A56"/>
    <w:rsid w:val="00696473"/>
    <w:rsid w:val="00697FB4"/>
    <w:rsid w:val="006B4A20"/>
    <w:rsid w:val="006B6542"/>
    <w:rsid w:val="006D051E"/>
    <w:rsid w:val="006D0E41"/>
    <w:rsid w:val="006D224F"/>
    <w:rsid w:val="006E077E"/>
    <w:rsid w:val="006E4CC6"/>
    <w:rsid w:val="00703D2B"/>
    <w:rsid w:val="00707757"/>
    <w:rsid w:val="0071056C"/>
    <w:rsid w:val="00710EA0"/>
    <w:rsid w:val="007230A8"/>
    <w:rsid w:val="00723EFC"/>
    <w:rsid w:val="00734D97"/>
    <w:rsid w:val="00741CA4"/>
    <w:rsid w:val="007504BA"/>
    <w:rsid w:val="00751D48"/>
    <w:rsid w:val="00774727"/>
    <w:rsid w:val="00790D0E"/>
    <w:rsid w:val="007B76A3"/>
    <w:rsid w:val="007C116A"/>
    <w:rsid w:val="007E5D95"/>
    <w:rsid w:val="007F288F"/>
    <w:rsid w:val="00816C61"/>
    <w:rsid w:val="00825E7B"/>
    <w:rsid w:val="00827E61"/>
    <w:rsid w:val="0083059D"/>
    <w:rsid w:val="008606C3"/>
    <w:rsid w:val="00860B17"/>
    <w:rsid w:val="00862DD7"/>
    <w:rsid w:val="00881C8F"/>
    <w:rsid w:val="00890DE7"/>
    <w:rsid w:val="00892018"/>
    <w:rsid w:val="0089306A"/>
    <w:rsid w:val="008A54E8"/>
    <w:rsid w:val="008B4750"/>
    <w:rsid w:val="008C1C61"/>
    <w:rsid w:val="008D3571"/>
    <w:rsid w:val="008F37C0"/>
    <w:rsid w:val="008F478D"/>
    <w:rsid w:val="00907348"/>
    <w:rsid w:val="00907C56"/>
    <w:rsid w:val="00947884"/>
    <w:rsid w:val="00964E15"/>
    <w:rsid w:val="009650AB"/>
    <w:rsid w:val="00972952"/>
    <w:rsid w:val="00990DCC"/>
    <w:rsid w:val="00994319"/>
    <w:rsid w:val="00997CBA"/>
    <w:rsid w:val="009A06B6"/>
    <w:rsid w:val="009A0C34"/>
    <w:rsid w:val="009E4305"/>
    <w:rsid w:val="009F42F0"/>
    <w:rsid w:val="00A00478"/>
    <w:rsid w:val="00A107E6"/>
    <w:rsid w:val="00A11954"/>
    <w:rsid w:val="00A35E9E"/>
    <w:rsid w:val="00A425D8"/>
    <w:rsid w:val="00A62AD0"/>
    <w:rsid w:val="00A65BE4"/>
    <w:rsid w:val="00A7397E"/>
    <w:rsid w:val="00A80709"/>
    <w:rsid w:val="00A82E3F"/>
    <w:rsid w:val="00A84E30"/>
    <w:rsid w:val="00A94E8B"/>
    <w:rsid w:val="00AA0784"/>
    <w:rsid w:val="00AC451E"/>
    <w:rsid w:val="00AD118E"/>
    <w:rsid w:val="00AD23A1"/>
    <w:rsid w:val="00AE02BF"/>
    <w:rsid w:val="00AF0321"/>
    <w:rsid w:val="00B03AF9"/>
    <w:rsid w:val="00B25AF0"/>
    <w:rsid w:val="00B25B54"/>
    <w:rsid w:val="00B2788A"/>
    <w:rsid w:val="00B347B7"/>
    <w:rsid w:val="00B43CD8"/>
    <w:rsid w:val="00B85C26"/>
    <w:rsid w:val="00B9021A"/>
    <w:rsid w:val="00BA5C59"/>
    <w:rsid w:val="00BB333C"/>
    <w:rsid w:val="00BB4E64"/>
    <w:rsid w:val="00BC09B4"/>
    <w:rsid w:val="00BC47F6"/>
    <w:rsid w:val="00BC5D8E"/>
    <w:rsid w:val="00BD518D"/>
    <w:rsid w:val="00BD7DEA"/>
    <w:rsid w:val="00BE4D55"/>
    <w:rsid w:val="00C04517"/>
    <w:rsid w:val="00C045FC"/>
    <w:rsid w:val="00C207F4"/>
    <w:rsid w:val="00C232AF"/>
    <w:rsid w:val="00C23E40"/>
    <w:rsid w:val="00C33597"/>
    <w:rsid w:val="00C3626F"/>
    <w:rsid w:val="00C36ED0"/>
    <w:rsid w:val="00C41D75"/>
    <w:rsid w:val="00C43C56"/>
    <w:rsid w:val="00C72623"/>
    <w:rsid w:val="00C92A43"/>
    <w:rsid w:val="00CA7ADE"/>
    <w:rsid w:val="00CD251F"/>
    <w:rsid w:val="00CE079D"/>
    <w:rsid w:val="00CF0AC3"/>
    <w:rsid w:val="00D550A1"/>
    <w:rsid w:val="00D565D9"/>
    <w:rsid w:val="00D603EF"/>
    <w:rsid w:val="00D86801"/>
    <w:rsid w:val="00DA2A99"/>
    <w:rsid w:val="00DB7EF8"/>
    <w:rsid w:val="00DF1801"/>
    <w:rsid w:val="00E03780"/>
    <w:rsid w:val="00E03AC1"/>
    <w:rsid w:val="00E350D1"/>
    <w:rsid w:val="00E43569"/>
    <w:rsid w:val="00E46121"/>
    <w:rsid w:val="00E515F9"/>
    <w:rsid w:val="00E91281"/>
    <w:rsid w:val="00E97CD9"/>
    <w:rsid w:val="00EB05AA"/>
    <w:rsid w:val="00EB20FA"/>
    <w:rsid w:val="00EB54B7"/>
    <w:rsid w:val="00EC1ECB"/>
    <w:rsid w:val="00EC559D"/>
    <w:rsid w:val="00EE10B4"/>
    <w:rsid w:val="00EE6B70"/>
    <w:rsid w:val="00EF780F"/>
    <w:rsid w:val="00F134A3"/>
    <w:rsid w:val="00F26F3A"/>
    <w:rsid w:val="00F31C96"/>
    <w:rsid w:val="00F32F39"/>
    <w:rsid w:val="00F369A4"/>
    <w:rsid w:val="00F41188"/>
    <w:rsid w:val="00F439C3"/>
    <w:rsid w:val="00F560CA"/>
    <w:rsid w:val="00F64C0F"/>
    <w:rsid w:val="00F7187A"/>
    <w:rsid w:val="00F83FBC"/>
    <w:rsid w:val="00F8628E"/>
    <w:rsid w:val="00F97207"/>
    <w:rsid w:val="00FA0DF7"/>
    <w:rsid w:val="00FA47AC"/>
    <w:rsid w:val="00FA551A"/>
    <w:rsid w:val="00FA5620"/>
    <w:rsid w:val="00FA6955"/>
    <w:rsid w:val="00FB26B1"/>
    <w:rsid w:val="00FC1A03"/>
    <w:rsid w:val="00FC1D79"/>
    <w:rsid w:val="00FD41F1"/>
    <w:rsid w:val="00FD4EC9"/>
    <w:rsid w:val="00FD79C1"/>
    <w:rsid w:val="00FE0A61"/>
    <w:rsid w:val="00FF25AD"/>
    <w:rsid w:val="01CD07DE"/>
    <w:rsid w:val="024A7C0C"/>
    <w:rsid w:val="034D28C2"/>
    <w:rsid w:val="044E62C5"/>
    <w:rsid w:val="06564DD4"/>
    <w:rsid w:val="08CE7F20"/>
    <w:rsid w:val="09E70843"/>
    <w:rsid w:val="0A016306"/>
    <w:rsid w:val="0A8046C3"/>
    <w:rsid w:val="0B6376B2"/>
    <w:rsid w:val="0C4B26C0"/>
    <w:rsid w:val="0D6140D8"/>
    <w:rsid w:val="0E140978"/>
    <w:rsid w:val="0E582E3B"/>
    <w:rsid w:val="0EC06470"/>
    <w:rsid w:val="0F116212"/>
    <w:rsid w:val="10C0073C"/>
    <w:rsid w:val="13426495"/>
    <w:rsid w:val="14904F7D"/>
    <w:rsid w:val="14936C52"/>
    <w:rsid w:val="14D01C26"/>
    <w:rsid w:val="159A22C8"/>
    <w:rsid w:val="15EE7E34"/>
    <w:rsid w:val="18DD0A0E"/>
    <w:rsid w:val="1AFA3E9B"/>
    <w:rsid w:val="1AFF5A90"/>
    <w:rsid w:val="1B766D8A"/>
    <w:rsid w:val="1C3378F6"/>
    <w:rsid w:val="1C4810E6"/>
    <w:rsid w:val="1F3A0150"/>
    <w:rsid w:val="20655B43"/>
    <w:rsid w:val="20D91A34"/>
    <w:rsid w:val="21F13682"/>
    <w:rsid w:val="233A155C"/>
    <w:rsid w:val="25650DE8"/>
    <w:rsid w:val="277C022D"/>
    <w:rsid w:val="28160E8A"/>
    <w:rsid w:val="2A66176A"/>
    <w:rsid w:val="2B7E4313"/>
    <w:rsid w:val="2C336754"/>
    <w:rsid w:val="2D164835"/>
    <w:rsid w:val="2D9E52C2"/>
    <w:rsid w:val="2ECA3A03"/>
    <w:rsid w:val="307630A6"/>
    <w:rsid w:val="34097C0F"/>
    <w:rsid w:val="357B7FF2"/>
    <w:rsid w:val="37B12236"/>
    <w:rsid w:val="37F411E3"/>
    <w:rsid w:val="38160B6E"/>
    <w:rsid w:val="38640212"/>
    <w:rsid w:val="39FB22C1"/>
    <w:rsid w:val="39FC1D6A"/>
    <w:rsid w:val="3A1565DD"/>
    <w:rsid w:val="3A633D68"/>
    <w:rsid w:val="3AEB1F3B"/>
    <w:rsid w:val="3BB87562"/>
    <w:rsid w:val="3C4C0ADD"/>
    <w:rsid w:val="3C993D20"/>
    <w:rsid w:val="3D5A7311"/>
    <w:rsid w:val="3D7011CB"/>
    <w:rsid w:val="3D796D5B"/>
    <w:rsid w:val="3DBD7107"/>
    <w:rsid w:val="3EC93101"/>
    <w:rsid w:val="40670F25"/>
    <w:rsid w:val="419A19C3"/>
    <w:rsid w:val="42383567"/>
    <w:rsid w:val="42B4301A"/>
    <w:rsid w:val="42C4027C"/>
    <w:rsid w:val="42F14D08"/>
    <w:rsid w:val="44317BFE"/>
    <w:rsid w:val="449C3228"/>
    <w:rsid w:val="44E90FED"/>
    <w:rsid w:val="465126B8"/>
    <w:rsid w:val="4662076E"/>
    <w:rsid w:val="47F414E2"/>
    <w:rsid w:val="48263F1F"/>
    <w:rsid w:val="48602E37"/>
    <w:rsid w:val="48AD5BDD"/>
    <w:rsid w:val="48C57B06"/>
    <w:rsid w:val="4AAB0DDB"/>
    <w:rsid w:val="4AEE2328"/>
    <w:rsid w:val="4CBA7E92"/>
    <w:rsid w:val="4ECD1F20"/>
    <w:rsid w:val="507E62E7"/>
    <w:rsid w:val="50EE1AE1"/>
    <w:rsid w:val="536D4F1D"/>
    <w:rsid w:val="53910704"/>
    <w:rsid w:val="53E657DB"/>
    <w:rsid w:val="54B17AAD"/>
    <w:rsid w:val="54B70A92"/>
    <w:rsid w:val="55152FE5"/>
    <w:rsid w:val="56701D83"/>
    <w:rsid w:val="59275197"/>
    <w:rsid w:val="5F403D5B"/>
    <w:rsid w:val="60B751BB"/>
    <w:rsid w:val="623E306E"/>
    <w:rsid w:val="626F5F7C"/>
    <w:rsid w:val="627E6187"/>
    <w:rsid w:val="633F78C0"/>
    <w:rsid w:val="635037FC"/>
    <w:rsid w:val="67766731"/>
    <w:rsid w:val="67A16448"/>
    <w:rsid w:val="69C340FB"/>
    <w:rsid w:val="6A0712EA"/>
    <w:rsid w:val="6BB30909"/>
    <w:rsid w:val="6D2445CA"/>
    <w:rsid w:val="6D6565D7"/>
    <w:rsid w:val="6DF87A6F"/>
    <w:rsid w:val="6E35654C"/>
    <w:rsid w:val="6E472590"/>
    <w:rsid w:val="6EA75340"/>
    <w:rsid w:val="709E797E"/>
    <w:rsid w:val="71BC35BE"/>
    <w:rsid w:val="745F49AD"/>
    <w:rsid w:val="77582098"/>
    <w:rsid w:val="775E71FE"/>
    <w:rsid w:val="7806694A"/>
    <w:rsid w:val="78276D28"/>
    <w:rsid w:val="795F1C36"/>
    <w:rsid w:val="7A69729B"/>
    <w:rsid w:val="7C114A4E"/>
    <w:rsid w:val="7C176128"/>
    <w:rsid w:val="7C5B7C47"/>
    <w:rsid w:val="7C613001"/>
    <w:rsid w:val="7DE246AA"/>
    <w:rsid w:val="7E49709A"/>
    <w:rsid w:val="7E9C25E7"/>
    <w:rsid w:val="7EBC5BC0"/>
    <w:rsid w:val="7F270679"/>
    <w:rsid w:val="7F4E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2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kern w:val="0"/>
      <w:sz w:val="32"/>
      <w:szCs w:val="32"/>
    </w:rPr>
  </w:style>
  <w:style w:type="paragraph" w:styleId="4">
    <w:name w:val="heading 3"/>
    <w:basedOn w:val="1"/>
    <w:next w:val="1"/>
    <w:link w:val="26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6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23"/>
    <w:qFormat/>
    <w:uiPriority w:val="1"/>
    <w:pPr>
      <w:spacing w:after="120"/>
    </w:pPr>
    <w:rPr>
      <w:rFonts w:ascii="Calibri" w:hAnsi="Calibri" w:eastAsia="宋体" w:cs="Times New Roman"/>
      <w:kern w:val="0"/>
    </w:rPr>
  </w:style>
  <w:style w:type="paragraph" w:styleId="6">
    <w:name w:val="toc 3"/>
    <w:basedOn w:val="1"/>
    <w:next w:val="1"/>
    <w:unhideWhenUsed/>
    <w:qFormat/>
    <w:uiPriority w:val="39"/>
    <w:pPr>
      <w:ind w:left="840" w:leftChars="400"/>
    </w:pPr>
  </w:style>
  <w:style w:type="paragraph" w:styleId="7">
    <w:name w:val="Balloon Text"/>
    <w:basedOn w:val="1"/>
    <w:link w:val="44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0"/>
      <w:sz w:val="18"/>
    </w:rPr>
  </w:style>
  <w:style w:type="paragraph" w:styleId="9">
    <w:name w:val="header"/>
    <w:basedOn w:val="1"/>
    <w:link w:val="25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Calibri" w:hAnsi="Calibri" w:eastAsia="宋体" w:cs="Times New Roman"/>
      <w:kern w:val="0"/>
      <w:sz w:val="18"/>
    </w:rPr>
  </w:style>
  <w:style w:type="paragraph" w:styleId="10">
    <w:name w:val="toc 1"/>
    <w:basedOn w:val="1"/>
    <w:next w:val="1"/>
    <w:qFormat/>
    <w:uiPriority w:val="39"/>
    <w:rPr>
      <w:rFonts w:ascii="Calibri" w:hAnsi="Calibri" w:eastAsia="宋体" w:cs="Times New Roman"/>
      <w:kern w:val="0"/>
    </w:rPr>
  </w:style>
  <w:style w:type="paragraph" w:styleId="11">
    <w:name w:val="toc 2"/>
    <w:basedOn w:val="1"/>
    <w:next w:val="1"/>
    <w:qFormat/>
    <w:uiPriority w:val="39"/>
    <w:pPr>
      <w:ind w:left="420" w:leftChars="200"/>
    </w:pPr>
    <w:rPr>
      <w:rFonts w:ascii="Calibri" w:hAnsi="Calibri" w:eastAsia="宋体" w:cs="Times New Roman"/>
      <w:kern w:val="0"/>
    </w:rPr>
  </w:style>
  <w:style w:type="paragraph" w:styleId="12">
    <w:name w:val="HTML Preformatted"/>
    <w:basedOn w:val="1"/>
    <w:link w:val="43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paragraph" w:styleId="1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5">
    <w:name w:val="Table Grid"/>
    <w:basedOn w:val="1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FollowedHyperlink"/>
    <w:basedOn w:val="16"/>
    <w:unhideWhenUsed/>
    <w:qFormat/>
    <w:uiPriority w:val="99"/>
    <w:rPr>
      <w:color w:val="954F72"/>
      <w:u w:val="single"/>
    </w:rPr>
  </w:style>
  <w:style w:type="character" w:styleId="18">
    <w:name w:val="Hyperlink"/>
    <w:basedOn w:val="16"/>
    <w:qFormat/>
    <w:uiPriority w:val="99"/>
    <w:rPr>
      <w:color w:val="0000FF"/>
      <w:u w:val="single"/>
    </w:rPr>
  </w:style>
  <w:style w:type="paragraph" w:customStyle="1" w:styleId="19">
    <w:name w:val="税务论文 摘要标题"/>
    <w:basedOn w:val="1"/>
    <w:link w:val="20"/>
    <w:qFormat/>
    <w:uiPriority w:val="0"/>
    <w:pPr>
      <w:spacing w:line="360" w:lineRule="auto"/>
      <w:ind w:firstLine="562" w:firstLineChars="200"/>
    </w:pPr>
    <w:rPr>
      <w:rFonts w:cs="Times New Roman" w:asciiTheme="minorEastAsia" w:hAnsiTheme="minorEastAsia"/>
      <w:b/>
      <w:bCs/>
      <w:sz w:val="28"/>
      <w:szCs w:val="28"/>
    </w:rPr>
  </w:style>
  <w:style w:type="character" w:customStyle="1" w:styleId="20">
    <w:name w:val="税务论文 摘要标题 字符"/>
    <w:basedOn w:val="16"/>
    <w:link w:val="19"/>
    <w:qFormat/>
    <w:uiPriority w:val="0"/>
    <w:rPr>
      <w:rFonts w:cs="Times New Roman" w:asciiTheme="minorEastAsia" w:hAnsiTheme="minorEastAsia"/>
      <w:b/>
      <w:bCs/>
      <w:sz w:val="28"/>
      <w:szCs w:val="28"/>
    </w:rPr>
  </w:style>
  <w:style w:type="character" w:customStyle="1" w:styleId="21">
    <w:name w:val="标题 1 Char"/>
    <w:basedOn w:val="16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2">
    <w:name w:val="标题 2 Char"/>
    <w:basedOn w:val="16"/>
    <w:link w:val="3"/>
    <w:qFormat/>
    <w:uiPriority w:val="0"/>
    <w:rPr>
      <w:rFonts w:ascii="Cambria" w:hAnsi="Cambria" w:eastAsia="宋体" w:cs="Times New Roman"/>
      <w:b/>
      <w:bCs/>
      <w:kern w:val="0"/>
      <w:sz w:val="32"/>
      <w:szCs w:val="32"/>
    </w:rPr>
  </w:style>
  <w:style w:type="character" w:customStyle="1" w:styleId="23">
    <w:name w:val="正文文本 Char"/>
    <w:basedOn w:val="16"/>
    <w:link w:val="5"/>
    <w:qFormat/>
    <w:uiPriority w:val="1"/>
    <w:rPr>
      <w:rFonts w:ascii="Calibri" w:hAnsi="Calibri" w:eastAsia="宋体" w:cs="Times New Roman"/>
      <w:kern w:val="0"/>
    </w:rPr>
  </w:style>
  <w:style w:type="character" w:customStyle="1" w:styleId="24">
    <w:name w:val="页脚 Char"/>
    <w:basedOn w:val="16"/>
    <w:link w:val="8"/>
    <w:qFormat/>
    <w:uiPriority w:val="0"/>
    <w:rPr>
      <w:rFonts w:ascii="Calibri" w:hAnsi="Calibri" w:eastAsia="宋体" w:cs="Times New Roman"/>
      <w:kern w:val="0"/>
      <w:sz w:val="18"/>
    </w:rPr>
  </w:style>
  <w:style w:type="character" w:customStyle="1" w:styleId="25">
    <w:name w:val="页眉 Char"/>
    <w:basedOn w:val="16"/>
    <w:link w:val="9"/>
    <w:qFormat/>
    <w:uiPriority w:val="0"/>
    <w:rPr>
      <w:rFonts w:ascii="Calibri" w:hAnsi="Calibri" w:eastAsia="宋体" w:cs="Times New Roman"/>
      <w:kern w:val="0"/>
      <w:sz w:val="18"/>
    </w:rPr>
  </w:style>
  <w:style w:type="character" w:customStyle="1" w:styleId="26">
    <w:name w:val="标题 3 Char"/>
    <w:basedOn w:val="16"/>
    <w:link w:val="4"/>
    <w:qFormat/>
    <w:uiPriority w:val="9"/>
    <w:rPr>
      <w:b/>
      <w:bCs/>
      <w:sz w:val="32"/>
      <w:szCs w:val="32"/>
    </w:rPr>
  </w:style>
  <w:style w:type="paragraph" w:customStyle="1" w:styleId="27">
    <w:name w:val="TOC 标题1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F5597" w:themeColor="accent1" w:themeShade="BF"/>
      <w:kern w:val="0"/>
      <w:sz w:val="32"/>
      <w:szCs w:val="32"/>
    </w:rPr>
  </w:style>
  <w:style w:type="paragraph" w:customStyle="1" w:styleId="28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9">
    <w:name w:val="xl63"/>
    <w:basedOn w:val="1"/>
    <w:qFormat/>
    <w:uiPriority w:val="0"/>
    <w:pPr>
      <w:widowControl/>
      <w:pBdr>
        <w:top w:val="single" w:color="000000" w:sz="8" w:space="0"/>
        <w:left w:val="single" w:color="000000" w:sz="8" w:space="0"/>
        <w:right w:val="single" w:color="000000" w:sz="8" w:space="0"/>
      </w:pBdr>
      <w:spacing w:before="100" w:beforeAutospacing="1" w:after="100" w:afterAutospacing="1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0">
    <w:name w:val="xl64"/>
    <w:basedOn w:val="1"/>
    <w:qFormat/>
    <w:uiPriority w:val="0"/>
    <w:pPr>
      <w:widowControl/>
      <w:pBdr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1">
    <w:name w:val="xl65"/>
    <w:basedOn w:val="1"/>
    <w:qFormat/>
    <w:uiPriority w:val="0"/>
    <w:pPr>
      <w:widowControl/>
      <w:pBdr>
        <w:right w:val="single" w:color="000000" w:sz="8" w:space="0"/>
      </w:pBdr>
      <w:spacing w:before="100" w:beforeAutospacing="1" w:after="100" w:afterAutospacing="1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2">
    <w:name w:val="xl66"/>
    <w:basedOn w:val="1"/>
    <w:qFormat/>
    <w:uiPriority w:val="0"/>
    <w:pPr>
      <w:widowControl/>
      <w:pBdr>
        <w:bottom w:val="single" w:color="000000" w:sz="8" w:space="0"/>
        <w:right w:val="single" w:color="000000" w:sz="8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3">
    <w:name w:val="xl67"/>
    <w:basedOn w:val="1"/>
    <w:qFormat/>
    <w:uiPriority w:val="0"/>
    <w:pPr>
      <w:widowControl/>
      <w:pBdr>
        <w:bottom w:val="single" w:color="000000" w:sz="8" w:space="0"/>
        <w:right w:val="single" w:color="000000" w:sz="8" w:space="0"/>
      </w:pBdr>
      <w:spacing w:before="100" w:beforeAutospacing="1" w:after="100" w:afterAutospacing="1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4">
    <w:name w:val="xl68"/>
    <w:basedOn w:val="1"/>
    <w:qFormat/>
    <w:uiPriority w:val="0"/>
    <w:pPr>
      <w:widowControl/>
      <w:pBdr>
        <w:right w:val="single" w:color="000000" w:sz="8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5">
    <w:name w:val="xl69"/>
    <w:basedOn w:val="1"/>
    <w:qFormat/>
    <w:uiPriority w:val="0"/>
    <w:pPr>
      <w:widowControl/>
      <w:pBdr>
        <w:top w:val="single" w:color="000000" w:sz="8" w:space="0"/>
        <w:right w:val="single" w:color="000000" w:sz="8" w:space="0"/>
      </w:pBdr>
      <w:spacing w:before="100" w:beforeAutospacing="1" w:after="100" w:afterAutospacing="1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6">
    <w:name w:val="xl70"/>
    <w:basedOn w:val="1"/>
    <w:qFormat/>
    <w:uiPriority w:val="0"/>
    <w:pPr>
      <w:widowControl/>
      <w:pBdr>
        <w:left w:val="single" w:color="000000" w:sz="8" w:space="0"/>
        <w:right w:val="single" w:color="000000" w:sz="8" w:space="0"/>
      </w:pBdr>
      <w:spacing w:before="100" w:beforeAutospacing="1" w:after="100" w:afterAutospacing="1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7">
    <w:name w:val="xl71"/>
    <w:basedOn w:val="1"/>
    <w:qFormat/>
    <w:uiPriority w:val="0"/>
    <w:pPr>
      <w:widowControl/>
      <w:pBdr>
        <w:left w:val="single" w:color="000000" w:sz="8" w:space="0"/>
      </w:pBdr>
      <w:spacing w:before="100" w:beforeAutospacing="1" w:after="100" w:afterAutospacing="1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8">
    <w:name w:val="xl72"/>
    <w:basedOn w:val="1"/>
    <w:qFormat/>
    <w:uiPriority w:val="0"/>
    <w:pPr>
      <w:widowControl/>
      <w:pBdr>
        <w:top w:val="single" w:color="000000" w:sz="8" w:space="0"/>
        <w:left w:val="single" w:color="000000" w:sz="8" w:space="0"/>
      </w:pBdr>
      <w:spacing w:before="100" w:beforeAutospacing="1" w:after="100" w:afterAutospacing="1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9">
    <w:name w:val="xl73"/>
    <w:basedOn w:val="1"/>
    <w:qFormat/>
    <w:uiPriority w:val="0"/>
    <w:pPr>
      <w:widowControl/>
      <w:pBdr>
        <w:top w:val="single" w:color="000000" w:sz="8" w:space="0"/>
      </w:pBdr>
      <w:spacing w:before="100" w:beforeAutospacing="1" w:after="100" w:afterAutospacing="1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0">
    <w:name w:val="xl74"/>
    <w:basedOn w:val="1"/>
    <w:qFormat/>
    <w:uiPriority w:val="0"/>
    <w:pPr>
      <w:widowControl/>
      <w:spacing w:before="100" w:beforeAutospacing="1" w:after="100" w:afterAutospacing="1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1">
    <w:name w:val="xl75"/>
    <w:basedOn w:val="1"/>
    <w:qFormat/>
    <w:uiPriority w:val="0"/>
    <w:pPr>
      <w:widowControl/>
      <w:pBdr>
        <w:left w:val="single" w:color="000000" w:sz="8" w:space="0"/>
        <w:bottom w:val="single" w:color="000000" w:sz="8" w:space="0"/>
      </w:pBdr>
      <w:spacing w:before="100" w:beforeAutospacing="1" w:after="100" w:afterAutospacing="1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2">
    <w:name w:val="xl76"/>
    <w:basedOn w:val="1"/>
    <w:qFormat/>
    <w:uiPriority w:val="0"/>
    <w:pPr>
      <w:widowControl/>
      <w:pBdr>
        <w:bottom w:val="single" w:color="000000" w:sz="8" w:space="0"/>
      </w:pBdr>
      <w:spacing w:before="100" w:beforeAutospacing="1" w:after="100" w:afterAutospacing="1"/>
      <w:textAlignment w:val="center"/>
    </w:pPr>
    <w:rPr>
      <w:rFonts w:ascii="宋体" w:hAnsi="宋体" w:eastAsia="宋体" w:cs="宋体"/>
      <w:kern w:val="0"/>
      <w:sz w:val="24"/>
      <w:szCs w:val="24"/>
    </w:rPr>
  </w:style>
  <w:style w:type="character" w:customStyle="1" w:styleId="43">
    <w:name w:val="HTML 预设格式 Char"/>
    <w:basedOn w:val="16"/>
    <w:link w:val="12"/>
    <w:qFormat/>
    <w:uiPriority w:val="0"/>
    <w:rPr>
      <w:rFonts w:ascii="宋体" w:hAnsi="宋体" w:eastAsia="宋体" w:cs="Times New Roman"/>
      <w:kern w:val="0"/>
      <w:sz w:val="24"/>
      <w:szCs w:val="24"/>
    </w:rPr>
  </w:style>
  <w:style w:type="character" w:customStyle="1" w:styleId="44">
    <w:name w:val="批注框文本 Char"/>
    <w:basedOn w:val="16"/>
    <w:link w:val="7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2.xml"/><Relationship Id="rId15" Type="http://schemas.openxmlformats.org/officeDocument/2006/relationships/customXml" Target="../customXml/item1.xml"/><Relationship Id="rId14" Type="http://schemas.openxmlformats.org/officeDocument/2006/relationships/image" Target="media/image9.jpe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4310AE-D0F8-478D-AFEC-80CA163B6B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999</Words>
  <Characters>1928</Characters>
  <Lines>1</Lines>
  <Paragraphs>1</Paragraphs>
  <TotalTime>3</TotalTime>
  <ScaleCrop>false</ScaleCrop>
  <LinksUpToDate>false</LinksUpToDate>
  <CharactersWithSpaces>2149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2023-03-16T08:28:00Z</dcterms:created>
  <dc:creator>王 子义</dc:creator>
  <cp:lastModifiedBy>Administrator</cp:lastModifiedBy>
  <cp:lastPrinted>2023-03-07T10:51:00Z</cp:lastPrinted>
  <dcterms:modified xsi:type="dcterms:W3CDTF">2023-05-01T03:28:33Z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1A47A82F31C44B26A80611CCB8E068AE</vt:lpwstr>
  </property>
</Properties>
</file>