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44"/>
          <w:szCs w:val="44"/>
          <w:lang w:val="en-US" w:eastAsia="zh-CN"/>
        </w:rPr>
        <w:drawing>
          <wp:anchor distT="0" distB="0" distL="114300" distR="114300" simplePos="0" relativeHeight="251709440" behindDoc="0" locked="0" layoutInCell="1" allowOverlap="1">
            <wp:simplePos x="0" y="0"/>
            <wp:positionH relativeFrom="column">
              <wp:posOffset>-1295400</wp:posOffset>
            </wp:positionH>
            <wp:positionV relativeFrom="paragraph">
              <wp:posOffset>-925830</wp:posOffset>
            </wp:positionV>
            <wp:extent cx="7790180" cy="10757535"/>
            <wp:effectExtent l="0" t="0" r="1270" b="5715"/>
            <wp:wrapNone/>
            <wp:docPr id="80" name="图片 80" descr="微信图片_20230427140038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30427140038 拷贝"/>
                    <pic:cNvPicPr>
                      <a:picLocks noChangeAspect="1"/>
                    </pic:cNvPicPr>
                  </pic:nvPicPr>
                  <pic:blipFill>
                    <a:blip r:embed="rId5"/>
                    <a:stretch>
                      <a:fillRect/>
                    </a:stretch>
                  </pic:blipFill>
                  <pic:spPr>
                    <a:xfrm>
                      <a:off x="0" y="0"/>
                      <a:ext cx="7790180" cy="10757535"/>
                    </a:xfrm>
                    <a:prstGeom prst="rect">
                      <a:avLst/>
                    </a:prstGeom>
                  </pic:spPr>
                </pic:pic>
              </a:graphicData>
            </a:graphic>
          </wp:anchor>
        </w:drawing>
      </w:r>
    </w:p>
    <w:sdt>
      <w:sdtPr>
        <w:rPr>
          <w:rFonts w:ascii="宋体" w:hAnsi="宋体" w:eastAsia="宋体" w:cstheme="minorBidi"/>
          <w:kern w:val="2"/>
          <w:sz w:val="21"/>
          <w:szCs w:val="24"/>
          <w:lang w:val="en-US" w:eastAsia="zh-CN" w:bidi="ar-SA"/>
        </w:rPr>
        <w:id w:val="147451149"/>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4"/>
              <w:szCs w:val="44"/>
            </w:rPr>
          </w:pPr>
        </w:p>
        <w:p>
          <w:pPr>
            <w:pStyle w:val="12"/>
            <w:tabs>
              <w:tab w:val="right" w:leader="hyphen"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TOC \o "1-1" \h \u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_Toc11917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一、水务集团事项清单</w:t>
          </w:r>
          <w:r>
            <w:rPr>
              <w:rFonts w:hint="eastAsia" w:ascii="黑体" w:hAnsi="黑体" w:eastAsia="黑体" w:cs="黑体"/>
              <w:sz w:val="32"/>
              <w:szCs w:val="32"/>
            </w:rPr>
            <w:tab/>
          </w:r>
          <w:r>
            <w:rPr>
              <w:rFonts w:hint="eastAsia" w:ascii="黑体" w:hAnsi="黑体" w:eastAsia="黑体" w:cs="黑体"/>
              <w:sz w:val="32"/>
              <w:szCs w:val="32"/>
              <w:lang w:eastAsia="zh-CN"/>
            </w:rPr>
            <w:t>（</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_Toc11917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fldChar w:fldCharType="end"/>
          </w:r>
        </w:p>
        <w:p>
          <w:pPr>
            <w:pStyle w:val="12"/>
            <w:tabs>
              <w:tab w:val="right" w:leader="hyphen" w:pos="8306"/>
            </w:tabs>
            <w:rPr>
              <w:rFonts w:hint="eastAsia" w:ascii="黑体" w:hAnsi="黑体" w:eastAsia="黑体" w:cs="黑体"/>
              <w:sz w:val="32"/>
              <w:szCs w:val="32"/>
              <w:lang w:val="en-US" w:eastAsia="zh-CN"/>
            </w:rPr>
          </w:pPr>
        </w:p>
        <w:p>
          <w:pPr>
            <w:pStyle w:val="12"/>
            <w:tabs>
              <w:tab w:val="right" w:leader="hyphen"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_Toc31051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二、办事不找关系路径</w:t>
          </w:r>
          <w:r>
            <w:rPr>
              <w:rFonts w:hint="eastAsia" w:ascii="黑体" w:hAnsi="黑体" w:eastAsia="黑体" w:cs="黑体"/>
              <w:sz w:val="32"/>
              <w:szCs w:val="32"/>
            </w:rPr>
            <w:tab/>
          </w:r>
          <w:r>
            <w:rPr>
              <w:rFonts w:hint="eastAsia" w:ascii="黑体" w:hAnsi="黑体" w:eastAsia="黑体" w:cs="黑体"/>
              <w:sz w:val="32"/>
              <w:szCs w:val="32"/>
              <w:lang w:eastAsia="zh-CN"/>
            </w:rPr>
            <w:t>（</w:t>
          </w:r>
          <w:r>
            <w:rPr>
              <w:rFonts w:hint="eastAsia" w:ascii="黑体" w:hAnsi="黑体" w:eastAsia="黑体" w:cs="黑体"/>
              <w:sz w:val="32"/>
              <w:szCs w:val="32"/>
              <w:lang w:eastAsia="zh-CN"/>
            </w:rPr>
            <w:fldChar w:fldCharType="begin"/>
          </w:r>
          <w:r>
            <w:rPr>
              <w:rFonts w:hint="eastAsia" w:ascii="黑体" w:hAnsi="黑体" w:eastAsia="黑体" w:cs="黑体"/>
              <w:sz w:val="32"/>
              <w:szCs w:val="32"/>
              <w:lang w:eastAsia="zh-CN"/>
            </w:rPr>
            <w:instrText xml:space="preserve"> PAGEREF _Toc31051 \h </w:instrText>
          </w:r>
          <w:r>
            <w:rPr>
              <w:rFonts w:hint="eastAsia" w:ascii="黑体" w:hAnsi="黑体" w:eastAsia="黑体" w:cs="黑体"/>
              <w:sz w:val="32"/>
              <w:szCs w:val="32"/>
              <w:lang w:eastAsia="zh-CN"/>
            </w:rPr>
            <w:fldChar w:fldCharType="separate"/>
          </w:r>
          <w:r>
            <w:rPr>
              <w:rFonts w:hint="eastAsia" w:ascii="黑体" w:hAnsi="黑体" w:eastAsia="黑体" w:cs="黑体"/>
              <w:sz w:val="32"/>
              <w:szCs w:val="32"/>
              <w:lang w:eastAsia="zh-CN"/>
            </w:rPr>
            <w:t>3</w:t>
          </w:r>
          <w:r>
            <w:rPr>
              <w:rFonts w:hint="eastAsia" w:ascii="黑体" w:hAnsi="黑体" w:eastAsia="黑体" w:cs="黑体"/>
              <w:sz w:val="32"/>
              <w:szCs w:val="32"/>
              <w:lang w:eastAsia="zh-CN"/>
            </w:rPr>
            <w:fldChar w:fldCharType="end"/>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fldChar w:fldCharType="end"/>
          </w:r>
        </w:p>
        <w:p>
          <w:pPr>
            <w:pStyle w:val="12"/>
            <w:tabs>
              <w:tab w:val="right" w:leader="hyphen" w:pos="8306"/>
            </w:tabs>
            <w:rPr>
              <w:rFonts w:hint="eastAsia" w:ascii="黑体" w:hAnsi="黑体" w:eastAsia="黑体" w:cs="黑体"/>
              <w:sz w:val="32"/>
              <w:szCs w:val="32"/>
              <w:lang w:val="en-US" w:eastAsia="zh-CN"/>
            </w:rPr>
          </w:pPr>
        </w:p>
        <w:p>
          <w:pPr>
            <w:pStyle w:val="12"/>
            <w:tabs>
              <w:tab w:val="right" w:leader="hyphen"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_Toc12229 </w:instrText>
          </w:r>
          <w:r>
            <w:rPr>
              <w:rFonts w:hint="eastAsia" w:ascii="黑体" w:hAnsi="黑体" w:eastAsia="黑体" w:cs="黑体"/>
              <w:sz w:val="32"/>
              <w:szCs w:val="32"/>
              <w:lang w:val="en-US" w:eastAsia="zh-CN"/>
            </w:rPr>
            <w:fldChar w:fldCharType="separate"/>
          </w:r>
          <w:r>
            <w:rPr>
              <w:rFonts w:hint="eastAsia" w:ascii="黑体" w:hAnsi="黑体" w:eastAsia="黑体" w:cs="黑体"/>
              <w:sz w:val="32"/>
              <w:szCs w:val="32"/>
              <w:lang w:val="en-US" w:eastAsia="zh-CN"/>
            </w:rPr>
            <w:t>三、合规业务办事指南</w:t>
          </w:r>
          <w:r>
            <w:rPr>
              <w:rFonts w:hint="eastAsia" w:ascii="黑体" w:hAnsi="黑体" w:eastAsia="黑体" w:cs="黑体"/>
              <w:sz w:val="32"/>
              <w:szCs w:val="32"/>
            </w:rPr>
            <w:tab/>
          </w:r>
          <w:r>
            <w:rPr>
              <w:rFonts w:hint="eastAsia" w:ascii="黑体" w:hAnsi="黑体" w:eastAsia="黑体" w:cs="黑体"/>
              <w:sz w:val="32"/>
              <w:szCs w:val="32"/>
              <w:lang w:eastAsia="zh-CN"/>
            </w:rPr>
            <w:t>（</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_Toc12229 \h </w:instrText>
          </w:r>
          <w:r>
            <w:rPr>
              <w:rFonts w:hint="eastAsia" w:ascii="黑体" w:hAnsi="黑体" w:eastAsia="黑体" w:cs="黑体"/>
              <w:sz w:val="32"/>
              <w:szCs w:val="32"/>
            </w:rPr>
            <w:fldChar w:fldCharType="separate"/>
          </w:r>
          <w:r>
            <w:rPr>
              <w:rFonts w:hint="eastAsia" w:ascii="黑体" w:hAnsi="黑体" w:eastAsia="黑体" w:cs="黑体"/>
              <w:sz w:val="32"/>
              <w:szCs w:val="32"/>
            </w:rPr>
            <w:t>4</w:t>
          </w:r>
          <w:r>
            <w:rPr>
              <w:rFonts w:hint="eastAsia" w:ascii="黑体" w:hAnsi="黑体" w:eastAsia="黑体" w:cs="黑体"/>
              <w:sz w:val="32"/>
              <w:szCs w:val="32"/>
            </w:rPr>
            <w:fldChar w:fldCharType="end"/>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fldChar w:fldCharType="end"/>
          </w:r>
        </w:p>
        <w:p>
          <w:pPr>
            <w:pStyle w:val="12"/>
            <w:tabs>
              <w:tab w:val="right" w:leader="hyphen" w:pos="8306"/>
            </w:tabs>
            <w:rPr>
              <w:rFonts w:hint="eastAsia" w:ascii="黑体" w:hAnsi="黑体" w:eastAsia="黑体" w:cs="黑体"/>
              <w:sz w:val="32"/>
              <w:szCs w:val="32"/>
              <w:lang w:val="en-US" w:eastAsia="zh-CN"/>
            </w:rPr>
          </w:pPr>
        </w:p>
        <w:p>
          <w:pPr>
            <w:pStyle w:val="12"/>
            <w:tabs>
              <w:tab w:val="right" w:leader="hyphen" w:pos="8306"/>
            </w:tabs>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_Toc17577 </w:instrText>
          </w:r>
          <w:r>
            <w:rPr>
              <w:rFonts w:hint="eastAsia" w:ascii="黑体" w:hAnsi="黑体" w:eastAsia="黑体" w:cs="黑体"/>
              <w:sz w:val="32"/>
              <w:szCs w:val="32"/>
              <w:lang w:val="en-US" w:eastAsia="zh-CN"/>
            </w:rPr>
            <w:fldChar w:fldCharType="separate"/>
          </w:r>
          <w:r>
            <w:rPr>
              <w:rFonts w:hint="eastAsia" w:ascii="黑体" w:hAnsi="黑体" w:eastAsia="黑体" w:cs="黑体"/>
              <w:i w:val="0"/>
              <w:iCs w:val="0"/>
              <w:caps w:val="0"/>
              <w:spacing w:val="0"/>
              <w:sz w:val="32"/>
              <w:szCs w:val="32"/>
              <w:shd w:val="clear" w:fill="FFFFFF"/>
              <w:lang w:val="en-US" w:eastAsia="zh-CN"/>
            </w:rPr>
            <w:t>四、违规禁办事项</w:t>
          </w:r>
          <w:r>
            <w:rPr>
              <w:rFonts w:hint="eastAsia" w:ascii="黑体" w:hAnsi="黑体" w:eastAsia="黑体" w:cs="黑体"/>
              <w:sz w:val="32"/>
              <w:szCs w:val="32"/>
            </w:rPr>
            <w:tab/>
          </w:r>
          <w:r>
            <w:rPr>
              <w:rFonts w:hint="eastAsia" w:ascii="黑体" w:hAnsi="黑体" w:eastAsia="黑体" w:cs="黑体"/>
              <w:sz w:val="32"/>
              <w:szCs w:val="32"/>
              <w:lang w:eastAsia="zh-CN"/>
            </w:rPr>
            <w:t>（</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_Toc17577 \h </w:instrText>
          </w:r>
          <w:r>
            <w:rPr>
              <w:rFonts w:hint="eastAsia" w:ascii="黑体" w:hAnsi="黑体" w:eastAsia="黑体" w:cs="黑体"/>
              <w:sz w:val="32"/>
              <w:szCs w:val="32"/>
            </w:rPr>
            <w:fldChar w:fldCharType="separate"/>
          </w:r>
          <w:r>
            <w:rPr>
              <w:rFonts w:hint="eastAsia" w:ascii="黑体" w:hAnsi="黑体" w:eastAsia="黑体" w:cs="黑体"/>
              <w:sz w:val="32"/>
              <w:szCs w:val="32"/>
            </w:rPr>
            <w:t>11</w:t>
          </w:r>
          <w:r>
            <w:rPr>
              <w:rFonts w:hint="eastAsia" w:ascii="黑体" w:hAnsi="黑体" w:eastAsia="黑体" w:cs="黑体"/>
              <w:sz w:val="32"/>
              <w:szCs w:val="32"/>
            </w:rPr>
            <w:fldChar w:fldCharType="end"/>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fldChar w:fldCharType="end"/>
          </w:r>
        </w:p>
        <w:p>
          <w:pPr>
            <w:pStyle w:val="12"/>
            <w:tabs>
              <w:tab w:val="right" w:leader="hyphen" w:pos="8306"/>
            </w:tabs>
            <w:rPr>
              <w:rFonts w:hint="eastAsia" w:ascii="黑体" w:hAnsi="黑体" w:eastAsia="黑体" w:cs="黑体"/>
              <w:sz w:val="32"/>
              <w:szCs w:val="32"/>
              <w:lang w:val="en-US" w:eastAsia="zh-CN"/>
            </w:rPr>
          </w:pPr>
        </w:p>
        <w:p>
          <w:pPr>
            <w:pStyle w:val="12"/>
            <w:tabs>
              <w:tab w:val="right" w:leader="hyphen" w:pos="8306"/>
            </w:tabs>
            <w:rPr>
              <w:rFonts w:hint="eastAsia" w:ascii="黑体" w:hAnsi="黑体" w:eastAsia="黑体" w:cs="黑体"/>
              <w:sz w:val="32"/>
              <w:szCs w:val="32"/>
            </w:rPr>
          </w:pPr>
          <w:r>
            <w:rPr>
              <w:rFonts w:hint="eastAsia" w:ascii="黑体" w:hAnsi="黑体" w:eastAsia="黑体" w:cs="黑体"/>
              <w:sz w:val="32"/>
              <w:szCs w:val="32"/>
              <w:lang w:val="en-US" w:eastAsia="zh-CN"/>
            </w:rPr>
            <w:fldChar w:fldCharType="begin"/>
          </w:r>
          <w:r>
            <w:rPr>
              <w:rFonts w:hint="eastAsia" w:ascii="黑体" w:hAnsi="黑体" w:eastAsia="黑体" w:cs="黑体"/>
              <w:sz w:val="32"/>
              <w:szCs w:val="32"/>
              <w:lang w:val="en-US" w:eastAsia="zh-CN"/>
            </w:rPr>
            <w:instrText xml:space="preserve"> HYPERLINK \l _Toc10164 </w:instrText>
          </w:r>
          <w:r>
            <w:rPr>
              <w:rFonts w:hint="eastAsia" w:ascii="黑体" w:hAnsi="黑体" w:eastAsia="黑体" w:cs="黑体"/>
              <w:sz w:val="32"/>
              <w:szCs w:val="32"/>
              <w:lang w:val="en-US" w:eastAsia="zh-CN"/>
            </w:rPr>
            <w:fldChar w:fldCharType="separate"/>
          </w:r>
          <w:r>
            <w:rPr>
              <w:rFonts w:hint="eastAsia" w:ascii="黑体" w:hAnsi="黑体" w:eastAsia="黑体" w:cs="黑体"/>
              <w:i w:val="0"/>
              <w:iCs w:val="0"/>
              <w:caps w:val="0"/>
              <w:spacing w:val="0"/>
              <w:sz w:val="32"/>
              <w:szCs w:val="32"/>
              <w:shd w:val="clear" w:fill="FFFFFF"/>
              <w:lang w:val="en-US" w:eastAsia="zh-CN"/>
            </w:rPr>
            <w:t>五、容缺办理事项清单</w:t>
          </w:r>
          <w:r>
            <w:rPr>
              <w:rFonts w:hint="eastAsia" w:ascii="黑体" w:hAnsi="黑体" w:eastAsia="黑体" w:cs="黑体"/>
              <w:sz w:val="32"/>
              <w:szCs w:val="32"/>
            </w:rPr>
            <w:tab/>
          </w:r>
          <w:r>
            <w:rPr>
              <w:rFonts w:hint="eastAsia" w:ascii="黑体" w:hAnsi="黑体" w:eastAsia="黑体" w:cs="黑体"/>
              <w:sz w:val="32"/>
              <w:szCs w:val="32"/>
              <w:lang w:eastAsia="zh-CN"/>
            </w:rPr>
            <w:t>（</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_Toc10164 \h </w:instrText>
          </w:r>
          <w:r>
            <w:rPr>
              <w:rFonts w:hint="eastAsia" w:ascii="黑体" w:hAnsi="黑体" w:eastAsia="黑体" w:cs="黑体"/>
              <w:sz w:val="32"/>
              <w:szCs w:val="32"/>
            </w:rPr>
            <w:fldChar w:fldCharType="separate"/>
          </w:r>
          <w:r>
            <w:rPr>
              <w:rFonts w:hint="eastAsia" w:ascii="黑体" w:hAnsi="黑体" w:eastAsia="黑体" w:cs="黑体"/>
              <w:sz w:val="32"/>
              <w:szCs w:val="32"/>
            </w:rPr>
            <w:t>12</w:t>
          </w:r>
          <w:r>
            <w:rPr>
              <w:rFonts w:hint="eastAsia" w:ascii="黑体" w:hAnsi="黑体" w:eastAsia="黑体" w:cs="黑体"/>
              <w:sz w:val="32"/>
              <w:szCs w:val="32"/>
            </w:rPr>
            <w:fldChar w:fldCharType="end"/>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fldChar w:fldCharType="end"/>
          </w:r>
        </w:p>
        <w:p>
          <w:pPr>
            <w:jc w:val="left"/>
            <w:rPr>
              <w:rFonts w:hint="eastAsia" w:ascii="方正小标宋简体" w:hAnsi="方正小标宋简体" w:eastAsia="方正小标宋简体" w:cs="方正小标宋简体"/>
              <w:sz w:val="44"/>
              <w:szCs w:val="44"/>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黑体" w:hAnsi="黑体" w:eastAsia="黑体" w:cs="黑体"/>
              <w:sz w:val="32"/>
              <w:szCs w:val="32"/>
              <w:lang w:val="en-US" w:eastAsia="zh-CN"/>
            </w:rPr>
            <w:fldChar w:fldCharType="end"/>
          </w:r>
        </w:p>
      </w:sdtContent>
    </w:sdt>
    <w:p>
      <w:pPr>
        <w:pStyle w:val="2"/>
        <w:numPr>
          <w:ilvl w:val="0"/>
          <w:numId w:val="0"/>
        </w:numPr>
        <w:bidi w:val="0"/>
        <w:rPr>
          <w:rFonts w:hint="eastAsia" w:ascii="方正小标宋简体" w:hAnsi="方正小标宋简体" w:eastAsia="方正小标宋简体" w:cs="方正小标宋简体"/>
          <w:b w:val="0"/>
          <w:bCs/>
          <w:sz w:val="44"/>
          <w:szCs w:val="44"/>
          <w:lang w:val="en-US" w:eastAsia="zh-CN"/>
        </w:rPr>
      </w:pPr>
      <w:bookmarkStart w:id="0" w:name="_Toc11917"/>
      <w:r>
        <w:rPr>
          <w:rFonts w:hint="eastAsia" w:ascii="方正小标宋简体" w:hAnsi="方正小标宋简体" w:eastAsia="方正小标宋简体" w:cs="方正小标宋简体"/>
          <w:b w:val="0"/>
          <w:bCs/>
          <w:sz w:val="44"/>
          <w:szCs w:val="44"/>
          <w:vertAlign w:val="baseline"/>
          <w:lang w:val="en-US" w:eastAsia="zh-CN"/>
        </w:rPr>
        <w:drawing>
          <wp:anchor distT="0" distB="0" distL="114300" distR="114300" simplePos="0" relativeHeight="251709440" behindDoc="1" locked="0" layoutInCell="1" allowOverlap="1">
            <wp:simplePos x="0" y="0"/>
            <wp:positionH relativeFrom="column">
              <wp:posOffset>4337685</wp:posOffset>
            </wp:positionH>
            <wp:positionV relativeFrom="paragraph">
              <wp:posOffset>-568325</wp:posOffset>
            </wp:positionV>
            <wp:extent cx="1502410" cy="1502410"/>
            <wp:effectExtent l="0" t="0" r="2540" b="2540"/>
            <wp:wrapNone/>
            <wp:docPr id="36" name="图片 36" descr="水务集团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水务集团事项清单"/>
                    <pic:cNvPicPr>
                      <a:picLocks noChangeAspect="1"/>
                    </pic:cNvPicPr>
                  </pic:nvPicPr>
                  <pic:blipFill>
                    <a:blip r:embed="rId6"/>
                    <a:stretch>
                      <a:fillRect/>
                    </a:stretch>
                  </pic:blipFill>
                  <pic:spPr>
                    <a:xfrm>
                      <a:off x="0" y="0"/>
                      <a:ext cx="1502410" cy="1502410"/>
                    </a:xfrm>
                    <a:prstGeom prst="rect">
                      <a:avLst/>
                    </a:prstGeom>
                  </pic:spPr>
                </pic:pic>
              </a:graphicData>
            </a:graphic>
          </wp:anchor>
        </w:drawing>
      </w:r>
      <w:r>
        <w:rPr>
          <w:rFonts w:hint="eastAsia" w:ascii="方正小标宋简体" w:hAnsi="方正小标宋简体" w:eastAsia="方正小标宋简体" w:cs="方正小标宋简体"/>
          <w:b w:val="0"/>
          <w:bCs/>
          <w:sz w:val="44"/>
          <w:szCs w:val="44"/>
          <w:lang w:val="en-US" w:eastAsia="zh-CN"/>
        </w:rPr>
        <w:t>水务集团事项清单</w:t>
      </w:r>
      <w:bookmarkEnd w:id="0"/>
    </w:p>
    <w:tbl>
      <w:tblPr>
        <w:tblStyle w:val="8"/>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864"/>
        <w:gridCol w:w="2790"/>
        <w:gridCol w:w="644"/>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39" w:type="dxa"/>
            <w:vAlign w:val="center"/>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事项类型</w:t>
            </w:r>
          </w:p>
        </w:tc>
        <w:tc>
          <w:tcPr>
            <w:tcW w:w="864" w:type="dxa"/>
            <w:vAlign w:val="center"/>
          </w:tcPr>
          <w:p>
            <w:pPr>
              <w:jc w:val="center"/>
              <w:rPr>
                <w:rFonts w:hint="eastAsia" w:ascii="黑体" w:hAnsi="黑体" w:eastAsia="黑体" w:cs="黑体"/>
                <w:kern w:val="2"/>
                <w:sz w:val="28"/>
                <w:szCs w:val="28"/>
                <w:vertAlign w:val="baseline"/>
                <w:lang w:val="en-US" w:eastAsia="zh-CN" w:bidi="ar-SA"/>
              </w:rPr>
            </w:pPr>
            <w:r>
              <w:rPr>
                <w:rFonts w:hint="eastAsia" w:ascii="黑体" w:hAnsi="黑体" w:eastAsia="黑体" w:cs="黑体"/>
                <w:sz w:val="28"/>
                <w:szCs w:val="28"/>
                <w:vertAlign w:val="baseline"/>
                <w:lang w:val="en-US" w:eastAsia="zh-CN"/>
              </w:rPr>
              <w:t>序号</w:t>
            </w:r>
          </w:p>
        </w:tc>
        <w:tc>
          <w:tcPr>
            <w:tcW w:w="2790" w:type="dxa"/>
            <w:vAlign w:val="center"/>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事项名称</w:t>
            </w:r>
          </w:p>
        </w:tc>
        <w:tc>
          <w:tcPr>
            <w:tcW w:w="644" w:type="dxa"/>
            <w:vAlign w:val="center"/>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页码</w:t>
            </w:r>
          </w:p>
        </w:tc>
        <w:tc>
          <w:tcPr>
            <w:tcW w:w="3457" w:type="dxa"/>
            <w:vAlign w:val="center"/>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1</w:t>
            </w:r>
          </w:p>
        </w:tc>
        <w:tc>
          <w:tcPr>
            <w:tcW w:w="279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"_（一）给水工程申报"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给水工程申报</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457"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47" name="图片 47" descr="1.给水工程申报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给水工程申报docx"/>
                          <pic:cNvPicPr>
                            <a:picLocks noChangeAspect="1"/>
                          </pic:cNvPicPr>
                        </pic:nvPicPr>
                        <pic:blipFill>
                          <a:blip r:embed="rId7"/>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2</w:t>
            </w:r>
          </w:p>
        </w:tc>
        <w:tc>
          <w:tcPr>
            <w:tcW w:w="279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"_（二）基建临时用水工程"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基建临时用水工程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457"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18" name="图片 18" descr="2.基建临时用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基建临时用水工程"/>
                          <pic:cNvPicPr>
                            <a:picLocks noChangeAspect="1"/>
                          </pic:cNvPicPr>
                        </pic:nvPicPr>
                        <pic:blipFill>
                          <a:blip r:embed="rId8"/>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3</w:t>
            </w:r>
          </w:p>
        </w:tc>
        <w:tc>
          <w:tcPr>
            <w:tcW w:w="279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"_（三）小区内网安装工程"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小区内网安装工程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3457"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19" name="图片 19" descr="3.小区内网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小区内网安装工程"/>
                          <pic:cNvPicPr>
                            <a:picLocks noChangeAspect="1"/>
                          </pic:cNvPicPr>
                        </pic:nvPicPr>
                        <pic:blipFill>
                          <a:blip r:embed="rId9"/>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4</w:t>
            </w:r>
          </w:p>
        </w:tc>
        <w:tc>
          <w:tcPr>
            <w:tcW w:w="279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"_（四）户表安装工程"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户表安装工程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3457"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20" name="图片 20" descr="4.户表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户表安装工程"/>
                          <pic:cNvPicPr>
                            <a:picLocks noChangeAspect="1"/>
                          </pic:cNvPicPr>
                        </pic:nvPicPr>
                        <pic:blipFill>
                          <a:blip r:embed="rId10"/>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279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"_（五）加压设施安装工程"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加压设施安装工程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457" w:type="dxa"/>
            <w:vAlign w:val="center"/>
          </w:tcPr>
          <w:p>
            <w:pPr>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81" name="图片 81" descr="5.加压设施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加压设施安装工程"/>
                          <pic:cNvPicPr>
                            <a:picLocks noChangeAspect="1"/>
                          </pic:cNvPicPr>
                        </pic:nvPicPr>
                        <pic:blipFill>
                          <a:blip r:embed="rId11"/>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279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FF"/>
                <w:sz w:val="24"/>
                <w:szCs w:val="24"/>
                <w:vertAlign w:val="baseline"/>
                <w:lang w:val="en-US" w:eastAsia="zh-CN"/>
              </w:rPr>
              <w:fldChar w:fldCharType="begin"/>
            </w:r>
            <w:r>
              <w:rPr>
                <w:rFonts w:hint="eastAsia" w:ascii="仿宋_GB2312" w:hAnsi="仿宋_GB2312" w:eastAsia="仿宋_GB2312" w:cs="仿宋_GB2312"/>
                <w:color w:val="0000FF"/>
                <w:sz w:val="24"/>
                <w:szCs w:val="24"/>
                <w:vertAlign w:val="baseline"/>
                <w:lang w:val="en-US" w:eastAsia="zh-CN"/>
              </w:rPr>
              <w:instrText xml:space="preserve"> HYPERLINK \l "_（六）改装（扩径、移位等）供水管道工程" </w:instrText>
            </w:r>
            <w:r>
              <w:rPr>
                <w:rFonts w:hint="eastAsia" w:ascii="仿宋_GB2312" w:hAnsi="仿宋_GB2312" w:eastAsia="仿宋_GB2312" w:cs="仿宋_GB2312"/>
                <w:color w:val="0000FF"/>
                <w:sz w:val="24"/>
                <w:szCs w:val="24"/>
                <w:vertAlign w:val="baseline"/>
                <w:lang w:val="en-US" w:eastAsia="zh-CN"/>
              </w:rPr>
              <w:fldChar w:fldCharType="separate"/>
            </w:r>
            <w:r>
              <w:rPr>
                <w:rStyle w:val="10"/>
                <w:rFonts w:hint="eastAsia" w:ascii="仿宋_GB2312" w:hAnsi="仿宋_GB2312" w:eastAsia="仿宋_GB2312" w:cs="仿宋_GB2312"/>
                <w:color w:val="0000FF"/>
                <w:sz w:val="24"/>
                <w:szCs w:val="24"/>
                <w:vertAlign w:val="baseline"/>
                <w:lang w:val="en-US" w:eastAsia="zh-CN"/>
              </w:rPr>
              <w:t>改装（扩径、移位等）供水管道工程</w:t>
            </w:r>
            <w:r>
              <w:rPr>
                <w:rFonts w:hint="eastAsia" w:ascii="仿宋_GB2312" w:hAnsi="仿宋_GB2312" w:eastAsia="仿宋_GB2312" w:cs="仿宋_GB2312"/>
                <w:color w:val="0000FF"/>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457" w:type="dxa"/>
            <w:vAlign w:val="center"/>
          </w:tcPr>
          <w:p>
            <w:pPr>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82" name="图片 82" descr="6.改装（扩径、移位等）供水管道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改装（扩径、移位等）供水管道工程"/>
                          <pic:cNvPicPr>
                            <a:picLocks noChangeAspect="1"/>
                          </pic:cNvPicPr>
                        </pic:nvPicPr>
                        <pic:blipFill>
                          <a:blip r:embed="rId12"/>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279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"_（七）挂网工程"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挂网工程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3457" w:type="dxa"/>
            <w:vAlign w:val="center"/>
          </w:tcPr>
          <w:p>
            <w:pPr>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83" name="图片 83" descr="7.挂网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挂网工程"/>
                          <pic:cNvPicPr>
                            <a:picLocks noChangeAspect="1"/>
                          </pic:cNvPicPr>
                        </pic:nvPicPr>
                        <pic:blipFill>
                          <a:blip r:embed="rId13"/>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279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fldChar w:fldCharType="begin"/>
            </w:r>
            <w:r>
              <w:rPr>
                <w:rFonts w:hint="eastAsia" w:ascii="仿宋_GB2312" w:hAnsi="仿宋_GB2312" w:eastAsia="仿宋_GB2312" w:cs="仿宋_GB2312"/>
                <w:sz w:val="24"/>
                <w:szCs w:val="24"/>
                <w:vertAlign w:val="baseline"/>
                <w:lang w:val="en-US" w:eastAsia="zh-CN"/>
              </w:rPr>
              <w:instrText xml:space="preserve"> HYPERLINK \l "_（八）掐水、拆除旧线工程" </w:instrText>
            </w:r>
            <w:r>
              <w:rPr>
                <w:rFonts w:hint="eastAsia" w:ascii="仿宋_GB2312" w:hAnsi="仿宋_GB2312" w:eastAsia="仿宋_GB2312" w:cs="仿宋_GB2312"/>
                <w:sz w:val="24"/>
                <w:szCs w:val="24"/>
                <w:vertAlign w:val="baseline"/>
                <w:lang w:val="en-US" w:eastAsia="zh-CN"/>
              </w:rPr>
              <w:fldChar w:fldCharType="separate"/>
            </w:r>
            <w:r>
              <w:rPr>
                <w:rStyle w:val="11"/>
                <w:rFonts w:hint="eastAsia" w:ascii="仿宋_GB2312" w:hAnsi="仿宋_GB2312" w:eastAsia="仿宋_GB2312" w:cs="仿宋_GB2312"/>
                <w:sz w:val="24"/>
                <w:szCs w:val="24"/>
                <w:vertAlign w:val="baseline"/>
                <w:lang w:val="en-US" w:eastAsia="zh-CN"/>
              </w:rPr>
              <w:t>掐水、拆除旧线工程</w:t>
            </w:r>
            <w:r>
              <w:rPr>
                <w:rFonts w:hint="eastAsia" w:ascii="仿宋_GB2312" w:hAnsi="仿宋_GB2312" w:eastAsia="仿宋_GB2312" w:cs="仿宋_GB2312"/>
                <w:sz w:val="24"/>
                <w:szCs w:val="24"/>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w:t>
            </w:r>
          </w:p>
        </w:tc>
        <w:tc>
          <w:tcPr>
            <w:tcW w:w="3457" w:type="dxa"/>
            <w:vAlign w:val="center"/>
          </w:tcPr>
          <w:p>
            <w:pPr>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84" name="图片 84" descr="8.掐水、拆除旧线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掐水、拆除旧线工程"/>
                          <pic:cNvPicPr>
                            <a:picLocks noChangeAspect="1"/>
                          </pic:cNvPicPr>
                        </pic:nvPicPr>
                        <pic:blipFill>
                          <a:blip r:embed="rId14"/>
                          <a:stretch>
                            <a:fillRect/>
                          </a:stretch>
                        </pic:blipFill>
                        <pic:spPr>
                          <a:xfrm>
                            <a:off x="0" y="0"/>
                            <a:ext cx="1502410" cy="1502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639"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公共服务</w:t>
            </w:r>
          </w:p>
        </w:tc>
        <w:tc>
          <w:tcPr>
            <w:tcW w:w="86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w:t>
            </w:r>
          </w:p>
        </w:tc>
        <w:tc>
          <w:tcPr>
            <w:tcW w:w="279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FF"/>
                <w:sz w:val="24"/>
                <w:szCs w:val="24"/>
                <w:u w:val="none"/>
                <w:vertAlign w:val="baseline"/>
                <w:lang w:val="en-US" w:eastAsia="zh-CN"/>
              </w:rPr>
              <w:fldChar w:fldCharType="begin"/>
            </w:r>
            <w:r>
              <w:rPr>
                <w:rFonts w:hint="eastAsia" w:ascii="仿宋_GB2312" w:hAnsi="仿宋_GB2312" w:eastAsia="仿宋_GB2312" w:cs="仿宋_GB2312"/>
                <w:color w:val="0000FF"/>
                <w:sz w:val="24"/>
                <w:szCs w:val="24"/>
                <w:u w:val="none"/>
                <w:vertAlign w:val="baseline"/>
                <w:lang w:val="en-US" w:eastAsia="zh-CN"/>
              </w:rPr>
              <w:instrText xml:space="preserve"> HYPERLINK \l "_（九）给水工程竣工验收" </w:instrText>
            </w:r>
            <w:r>
              <w:rPr>
                <w:rFonts w:hint="eastAsia" w:ascii="仿宋_GB2312" w:hAnsi="仿宋_GB2312" w:eastAsia="仿宋_GB2312" w:cs="仿宋_GB2312"/>
                <w:color w:val="0000FF"/>
                <w:sz w:val="24"/>
                <w:szCs w:val="24"/>
                <w:u w:val="none"/>
                <w:vertAlign w:val="baseline"/>
                <w:lang w:val="en-US" w:eastAsia="zh-CN"/>
              </w:rPr>
              <w:fldChar w:fldCharType="separate"/>
            </w:r>
            <w:r>
              <w:rPr>
                <w:rStyle w:val="11"/>
                <w:rFonts w:hint="eastAsia" w:ascii="仿宋_GB2312" w:hAnsi="仿宋_GB2312" w:eastAsia="仿宋_GB2312" w:cs="仿宋_GB2312"/>
                <w:color w:val="0000FF"/>
                <w:sz w:val="24"/>
                <w:szCs w:val="24"/>
                <w:vertAlign w:val="baseline"/>
                <w:lang w:val="en-US" w:eastAsia="zh-CN"/>
              </w:rPr>
              <w:t>给水工程竣工验收</w:t>
            </w:r>
            <w:r>
              <w:rPr>
                <w:rFonts w:hint="eastAsia" w:ascii="仿宋_GB2312" w:hAnsi="仿宋_GB2312" w:eastAsia="仿宋_GB2312" w:cs="仿宋_GB2312"/>
                <w:color w:val="0000FF"/>
                <w:sz w:val="24"/>
                <w:szCs w:val="24"/>
                <w:u w:val="none"/>
                <w:vertAlign w:val="baseline"/>
                <w:lang w:val="en-US" w:eastAsia="zh-CN"/>
              </w:rPr>
              <w:fldChar w:fldCharType="end"/>
            </w:r>
          </w:p>
        </w:tc>
        <w:tc>
          <w:tcPr>
            <w:tcW w:w="64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c>
          <w:tcPr>
            <w:tcW w:w="3457" w:type="dxa"/>
            <w:vAlign w:val="center"/>
          </w:tcPr>
          <w:p>
            <w:pPr>
              <w:jc w:val="center"/>
              <w:rPr>
                <w:rFonts w:hint="eastAsia" w:ascii="仿宋" w:hAnsi="仿宋" w:eastAsia="仿宋" w:cs="仿宋"/>
                <w:kern w:val="2"/>
                <w:sz w:val="28"/>
                <w:szCs w:val="28"/>
                <w:vertAlign w:val="baseline"/>
                <w:lang w:val="en-US" w:eastAsia="zh-CN" w:bidi="ar-SA"/>
              </w:rPr>
            </w:pPr>
            <w:r>
              <w:rPr>
                <w:rFonts w:hint="eastAsia" w:ascii="仿宋" w:hAnsi="仿宋" w:eastAsia="仿宋" w:cs="仿宋"/>
                <w:sz w:val="28"/>
                <w:szCs w:val="28"/>
                <w:vertAlign w:val="baseline"/>
                <w:lang w:val="en-US" w:eastAsia="zh-CN"/>
              </w:rPr>
              <w:drawing>
                <wp:inline distT="0" distB="0" distL="114300" distR="114300">
                  <wp:extent cx="1502410" cy="1502410"/>
                  <wp:effectExtent l="0" t="0" r="2540" b="2540"/>
                  <wp:docPr id="85" name="图片 85" descr="9.给水工程竣工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给水工程竣工验收"/>
                          <pic:cNvPicPr>
                            <a:picLocks noChangeAspect="1"/>
                          </pic:cNvPicPr>
                        </pic:nvPicPr>
                        <pic:blipFill>
                          <a:blip r:embed="rId15"/>
                          <a:stretch>
                            <a:fillRect/>
                          </a:stretch>
                        </pic:blipFill>
                        <pic:spPr>
                          <a:xfrm>
                            <a:off x="0" y="0"/>
                            <a:ext cx="1502410" cy="1502410"/>
                          </a:xfrm>
                          <a:prstGeom prst="rect">
                            <a:avLst/>
                          </a:prstGeom>
                        </pic:spPr>
                      </pic:pic>
                    </a:graphicData>
                  </a:graphic>
                </wp:inline>
              </w:drawing>
            </w:r>
          </w:p>
        </w:tc>
      </w:tr>
    </w:tbl>
    <w:p>
      <w:pPr>
        <w:jc w:val="left"/>
        <w:rPr>
          <w:rFonts w:hint="eastAsia" w:ascii="方正小标宋简体" w:hAnsi="方正小标宋简体" w:eastAsia="方正小标宋简体" w:cs="方正小标宋简体"/>
          <w:sz w:val="44"/>
          <w:szCs w:val="44"/>
          <w:lang w:val="en-US" w:eastAsia="zh-CN"/>
        </w:rPr>
        <w:sectPr>
          <w:pgSz w:w="11906" w:h="16838"/>
          <w:pgMar w:top="1440" w:right="1800" w:bottom="1440" w:left="1800" w:header="851" w:footer="992" w:gutter="0"/>
          <w:pgNumType w:start="1"/>
          <w:cols w:space="425" w:num="1"/>
          <w:docGrid w:type="lines" w:linePitch="312" w:charSpace="0"/>
        </w:sectPr>
      </w:pPr>
    </w:p>
    <w:p>
      <w:pPr>
        <w:pStyle w:val="2"/>
        <w:numPr>
          <w:ilvl w:val="0"/>
          <w:numId w:val="0"/>
        </w:numPr>
        <w:bidi w:val="0"/>
        <w:rPr>
          <w:rFonts w:hint="eastAsia" w:ascii="方正小标宋简体" w:hAnsi="方正小标宋简体" w:eastAsia="方正小标宋简体" w:cs="方正小标宋简体"/>
          <w:b w:val="0"/>
          <w:bCs/>
          <w:sz w:val="44"/>
          <w:szCs w:val="44"/>
          <w:vertAlign w:val="baseline"/>
          <w:lang w:val="en-US" w:eastAsia="zh-CN"/>
        </w:rPr>
      </w:pPr>
      <w:bookmarkStart w:id="1" w:name="_Toc31051"/>
      <w:r>
        <w:rPr>
          <w:rFonts w:hint="eastAsia" w:ascii="方正小标宋简体" w:hAnsi="方正小标宋简体" w:eastAsia="方正小标宋简体" w:cs="方正小标宋简体"/>
          <w:b w:val="0"/>
          <w:bCs/>
          <w:sz w:val="44"/>
          <w:szCs w:val="44"/>
          <w:vertAlign w:val="baseline"/>
          <w:lang w:val="en-US" w:eastAsia="zh-CN"/>
        </w:rPr>
        <mc:AlternateContent>
          <mc:Choice Requires="wps">
            <w:drawing>
              <wp:anchor distT="0" distB="0" distL="114300" distR="114300" simplePos="0" relativeHeight="251665408" behindDoc="0" locked="0" layoutInCell="1" allowOverlap="1">
                <wp:simplePos x="0" y="0"/>
                <wp:positionH relativeFrom="column">
                  <wp:posOffset>3458210</wp:posOffset>
                </wp:positionH>
                <wp:positionV relativeFrom="paragraph">
                  <wp:posOffset>914400</wp:posOffset>
                </wp:positionV>
                <wp:extent cx="2508885" cy="314960"/>
                <wp:effectExtent l="6350" t="6350" r="18415" b="21590"/>
                <wp:wrapNone/>
                <wp:docPr id="7" name="流程图: 可选过程 7"/>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 w:hAnsi="仿宋" w:eastAsia="仿宋" w:cs="仿宋"/>
                                <w:sz w:val="24"/>
                                <w:szCs w:val="24"/>
                                <w:lang w:eastAsia="zh-CN"/>
                              </w:rPr>
                            </w:pPr>
                            <w:r>
                              <w:rPr>
                                <w:rFonts w:hint="eastAsia" w:ascii="仿宋_GB2312" w:hAnsi="仿宋_GB2312" w:eastAsia="仿宋_GB2312" w:cs="仿宋_GB2312"/>
                                <w:sz w:val="24"/>
                                <w:szCs w:val="24"/>
                                <w:lang w:eastAsia="zh-CN"/>
                              </w:rPr>
                              <w:t>给水</w:t>
                            </w:r>
                            <w:r>
                              <w:rPr>
                                <w:rFonts w:hint="eastAsia" w:ascii="仿宋" w:hAnsi="仿宋" w:eastAsia="仿宋" w:cs="仿宋"/>
                                <w:sz w:val="24"/>
                                <w:szCs w:val="24"/>
                                <w:lang w:eastAsia="zh-CN"/>
                              </w:rPr>
                              <w:t>工程申报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72pt;height:24.8pt;width:197.55pt;z-index:251665408;v-text-anchor:middle;mso-width-relative:page;mso-height-relative:page;" fillcolor="#FFFFFF [3201]" filled="t" stroked="t" coordsize="21600,21600" o:gfxdata="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KknzmzXAAAACwEAAA8AAAAAAAAAAQAgAAAAIgAAAGRycy9kb3ducmV2LnhtbFBL&#10;AQIUABQAAAAIAIdO4kC1C/5mogIAACUFAAAOAAAAAAAAAAEAIAAAACYBAABkcnMvZTJvRG9jLnht&#10;bFBLBQYAAAAABgAGAFkBAAA6BgAAAAA=&#10;">
                <v:fill on="t" focussize="0,0"/>
                <v:stroke weight="1pt" color="#002060 [3209]" miterlimit="8" joinstyle="miter"/>
                <v:imagedata o:title=""/>
                <o:lock v:ext="edit" aspectratio="f"/>
                <v:textbox>
                  <w:txbxContent>
                    <w:p>
                      <w:pPr>
                        <w:jc w:val="center"/>
                        <w:rPr>
                          <w:rFonts w:hint="eastAsia" w:ascii="仿宋" w:hAnsi="仿宋" w:eastAsia="仿宋" w:cs="仿宋"/>
                          <w:sz w:val="24"/>
                          <w:szCs w:val="24"/>
                          <w:lang w:eastAsia="zh-CN"/>
                        </w:rPr>
                      </w:pPr>
                      <w:r>
                        <w:rPr>
                          <w:rFonts w:hint="eastAsia" w:ascii="仿宋_GB2312" w:hAnsi="仿宋_GB2312" w:eastAsia="仿宋_GB2312" w:cs="仿宋_GB2312"/>
                          <w:sz w:val="24"/>
                          <w:szCs w:val="24"/>
                          <w:lang w:eastAsia="zh-CN"/>
                        </w:rPr>
                        <w:t>给水</w:t>
                      </w:r>
                      <w:r>
                        <w:rPr>
                          <w:rFonts w:hint="eastAsia" w:ascii="仿宋" w:hAnsi="仿宋" w:eastAsia="仿宋" w:cs="仿宋"/>
                          <w:sz w:val="24"/>
                          <w:szCs w:val="24"/>
                          <w:lang w:eastAsia="zh-CN"/>
                        </w:rPr>
                        <w:t>工程申报</w:t>
                      </w:r>
                    </w:p>
                  </w:txbxContent>
                </v:textbox>
              </v:shape>
            </w:pict>
          </mc:Fallback>
        </mc:AlternateContent>
      </w:r>
      <w:r>
        <w:rPr>
          <w:rFonts w:hint="eastAsia" w:ascii="方正小标宋简体" w:hAnsi="方正小标宋简体" w:eastAsia="方正小标宋简体" w:cs="方正小标宋简体"/>
          <w:b w:val="0"/>
          <w:bCs/>
          <w:sz w:val="44"/>
          <w:szCs w:val="44"/>
          <w:vertAlign w:val="baseline"/>
          <w:lang w:val="en-US" w:eastAsia="zh-CN"/>
        </w:rPr>
        <w:t>办事不找关系路径</w:t>
      </w:r>
      <w:bookmarkEnd w:id="1"/>
    </w:p>
    <w:p>
      <w:pPr>
        <w:jc w:val="left"/>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666432" behindDoc="0" locked="0" layoutInCell="1" allowOverlap="1">
                <wp:simplePos x="0" y="0"/>
                <wp:positionH relativeFrom="column">
                  <wp:posOffset>3458210</wp:posOffset>
                </wp:positionH>
                <wp:positionV relativeFrom="paragraph">
                  <wp:posOffset>290195</wp:posOffset>
                </wp:positionV>
                <wp:extent cx="2508885" cy="314960"/>
                <wp:effectExtent l="6350" t="6350" r="18415" b="21590"/>
                <wp:wrapNone/>
                <wp:docPr id="8" name="流程图: 可选过程 8"/>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基建临时用水工程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22.85pt;height:24.8pt;width:197.55pt;z-index:251666432;v-text-anchor:middle;mso-width-relative:page;mso-height-relative:page;" fillcolor="#FFFFFF [3201]" filled="t" stroked="t" coordsize="21600,21600" o:gfxdata="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uw3SetYAAAAJAQAADwAAAAAAAAABACAAAAAiAAAAZHJzL2Rvd25yZXYueG1sUEsB&#10;AhQAFAAAAAgAh07iQM7wUIGiAgAAJQUAAA4AAAAAAAAAAQAgAAAAJQ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基建临时用水工程</w:t>
                      </w:r>
                    </w:p>
                  </w:txbxContent>
                </v:textbox>
              </v:shape>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3121660</wp:posOffset>
                </wp:positionH>
                <wp:positionV relativeFrom="paragraph">
                  <wp:posOffset>52070</wp:posOffset>
                </wp:positionV>
                <wp:extent cx="336550" cy="1554480"/>
                <wp:effectExtent l="0" t="6350" r="6350" b="20320"/>
                <wp:wrapNone/>
                <wp:docPr id="44" name="肘形连接符 44"/>
                <wp:cNvGraphicFramePr/>
                <a:graphic xmlns:a="http://schemas.openxmlformats.org/drawingml/2006/main">
                  <a:graphicData uri="http://schemas.microsoft.com/office/word/2010/wordprocessingShape">
                    <wps:wsp>
                      <wps:cNvCnPr>
                        <a:stCxn id="5" idx="3"/>
                        <a:endCxn id="7" idx="1"/>
                      </wps:cNvCnPr>
                      <wps:spPr>
                        <a:xfrm flipV="1">
                          <a:off x="4264660" y="1763395"/>
                          <a:ext cx="336550" cy="1554480"/>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45.8pt;margin-top:4.1pt;height:122.4pt;width:26.5pt;z-index:251691008;mso-width-relative:page;mso-height-relative:page;" filled="f" stroked="t" coordsize="21600,21600" o:gfxdata="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2wgQtgAAAAJAQAADwAAAAAAAAABACAAAAAiAAAAZHJz&#10;L2Rvd25yZXYueG1sUEsBAhQAFAAAAAgAh07iQKacGeE9AgAARgQAAA4AAAAAAAAAAQAgAAAAJwEA&#10;AGRycy9lMm9Eb2MueG1sUEsFBgAAAAAGAAYAWQEAANYFAAAAAA==&#10;" adj="10800">
                <v:fill on="f" focussize="0,0"/>
                <v:stroke weight="1pt" color="#002060 [3204]" miterlimit="8" joinstyle="miter"/>
                <v:imagedata o:title=""/>
                <o:lock v:ext="edit" aspectratio="f"/>
              </v:shape>
            </w:pict>
          </mc:Fallback>
        </mc:AlternateContent>
      </w:r>
    </w:p>
    <w:p>
      <w:pPr>
        <w:jc w:val="left"/>
        <w:rPr>
          <w:sz w:val="44"/>
        </w:rPr>
      </w:pPr>
      <w:r>
        <w:rPr>
          <w:sz w:val="44"/>
        </w:rPr>
        <mc:AlternateContent>
          <mc:Choice Requires="wps">
            <w:drawing>
              <wp:anchor distT="0" distB="0" distL="114300" distR="114300" simplePos="0" relativeHeight="251667456" behindDoc="0" locked="0" layoutInCell="1" allowOverlap="1">
                <wp:simplePos x="0" y="0"/>
                <wp:positionH relativeFrom="column">
                  <wp:posOffset>3458210</wp:posOffset>
                </wp:positionH>
                <wp:positionV relativeFrom="paragraph">
                  <wp:posOffset>81915</wp:posOffset>
                </wp:positionV>
                <wp:extent cx="2508885" cy="314960"/>
                <wp:effectExtent l="6350" t="6350" r="18415" b="21590"/>
                <wp:wrapNone/>
                <wp:docPr id="9" name="流程图: 可选过程 9"/>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小区内网安装工程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6.45pt;height:24.8pt;width:197.55pt;z-index:251667456;v-text-anchor:middle;mso-width-relative:page;mso-height-relative:page;" fillcolor="#FFFFFF [3201]" filled="t" stroked="t" coordsize="21600,21600" o:gfxdata="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QA1EdYAAAAJAQAADwAAAAAAAAABACAAAAAiAAAAZHJzL2Rvd25yZXYueG1sUEsB&#10;AhQAFAAAAAgAh07iQKx6NCSiAgAAJQUAAA4AAAAAAAAAAQAgAAAAJQ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小区内网安装工程</w:t>
                      </w:r>
                    </w:p>
                  </w:txbxContent>
                </v:textbox>
              </v:shape>
            </w:pict>
          </mc:Fallback>
        </mc:AlternateContent>
      </w:r>
      <w:r>
        <w:rPr>
          <w:sz w:val="44"/>
        </w:rPr>
        <mc:AlternateContent>
          <mc:Choice Requires="wps">
            <w:drawing>
              <wp:anchor distT="0" distB="0" distL="114300" distR="114300" simplePos="0" relativeHeight="251708416" behindDoc="0" locked="0" layoutInCell="1" allowOverlap="1">
                <wp:simplePos x="0" y="0"/>
                <wp:positionH relativeFrom="column">
                  <wp:posOffset>3293110</wp:posOffset>
                </wp:positionH>
                <wp:positionV relativeFrom="paragraph">
                  <wp:posOffset>4669155</wp:posOffset>
                </wp:positionV>
                <wp:extent cx="165100" cy="635"/>
                <wp:effectExtent l="0" t="0" r="0" b="0"/>
                <wp:wrapNone/>
                <wp:docPr id="66" name="肘形连接符 66"/>
                <wp:cNvGraphicFramePr/>
                <a:graphic xmlns:a="http://schemas.openxmlformats.org/drawingml/2006/main">
                  <a:graphicData uri="http://schemas.microsoft.com/office/word/2010/wordprocessingShape">
                    <wps:wsp>
                      <wps:cNvCnPr>
                        <a:stCxn id="15" idx="3"/>
                        <a:endCxn id="30" idx="1"/>
                      </wps:cNvCnPr>
                      <wps:spPr>
                        <a:xfrm flipV="1">
                          <a:off x="4436110" y="6965315"/>
                          <a:ext cx="165100" cy="63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9.3pt;margin-top:367.65pt;height:0.05pt;width:13pt;z-index:251708416;mso-width-relative:page;mso-height-relative:page;" filled="f" stroked="t" coordsize="21600,21600" o:gfxdata="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TyXetkAAAALAQAADwAAAAAAAAABACAAAAAiAAAAZHJzL2Rvd25y&#10;ZXYueG1sUEsBAhQAFAAAAAgAh07iQJgOim82AgAARAQAAA4AAAAAAAAAAQAgAAAAKAEAAGRycy9l&#10;Mm9Eb2MueG1sUEsFBgAAAAAGAAYAWQEAANA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7392" behindDoc="0" locked="0" layoutInCell="1" allowOverlap="1">
                <wp:simplePos x="0" y="0"/>
                <wp:positionH relativeFrom="column">
                  <wp:posOffset>3293110</wp:posOffset>
                </wp:positionH>
                <wp:positionV relativeFrom="paragraph">
                  <wp:posOffset>4669790</wp:posOffset>
                </wp:positionV>
                <wp:extent cx="165100" cy="1543685"/>
                <wp:effectExtent l="0" t="6350" r="6350" b="12065"/>
                <wp:wrapNone/>
                <wp:docPr id="65" name="肘形连接符 65"/>
                <wp:cNvGraphicFramePr/>
                <a:graphic xmlns:a="http://schemas.openxmlformats.org/drawingml/2006/main">
                  <a:graphicData uri="http://schemas.microsoft.com/office/word/2010/wordprocessingShape">
                    <wps:wsp>
                      <wps:cNvCnPr>
                        <a:stCxn id="15" idx="3"/>
                        <a:endCxn id="26" idx="1"/>
                      </wps:cNvCnPr>
                      <wps:spPr>
                        <a:xfrm>
                          <a:off x="4436110" y="6965950"/>
                          <a:ext cx="165100" cy="154368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9.3pt;margin-top:367.7pt;height:121.55pt;width:13pt;z-index:251707392;mso-width-relative:page;mso-height-relative:page;" filled="f" stroked="t" coordsize="21600,21600" o:gfxdata="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EMm+vcAAAACwEAAA8AAAAAAAAAAQAgAAAAIgAAAGRycy9kb3ducmV2&#10;LnhtbFBLAQIUABQAAAAIAIdO4kAbK6+VMQIAAD4EAAAOAAAAAAAAAAEAIAAAACsBAABkcnMvZTJv&#10;RG9jLnhtbFBLBQYAAAAABgAGAFkBAADO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3293110</wp:posOffset>
                </wp:positionH>
                <wp:positionV relativeFrom="paragraph">
                  <wp:posOffset>4669790</wp:posOffset>
                </wp:positionV>
                <wp:extent cx="165100" cy="1157605"/>
                <wp:effectExtent l="0" t="6350" r="6350" b="17145"/>
                <wp:wrapNone/>
                <wp:docPr id="63" name="肘形连接符 63"/>
                <wp:cNvGraphicFramePr/>
                <a:graphic xmlns:a="http://schemas.openxmlformats.org/drawingml/2006/main">
                  <a:graphicData uri="http://schemas.microsoft.com/office/word/2010/wordprocessingShape">
                    <wps:wsp>
                      <wps:cNvCnPr>
                        <a:stCxn id="15" idx="3"/>
                        <a:endCxn id="27" idx="1"/>
                      </wps:cNvCnPr>
                      <wps:spPr>
                        <a:xfrm>
                          <a:off x="4436110" y="6965950"/>
                          <a:ext cx="165100" cy="115760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9.3pt;margin-top:367.7pt;height:91.15pt;width:13pt;z-index:251706368;mso-width-relative:page;mso-height-relative:page;" filled="f" stroked="t" coordsize="21600,21600" o:gfxdata="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3+NFdwAAAALAQAADwAAAAAAAAABACAAAAAiAAAAZHJzL2Rvd25y&#10;ZXYueG1sUEsBAhQAFAAAAAgAh07iQIU+zxMzAgAAPgQAAA4AAAAAAAAAAQAgAAAAKwEAAGRycy9l&#10;Mm9Eb2MueG1sUEsFBgAAAAAGAAYAWQEAANA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3293110</wp:posOffset>
                </wp:positionH>
                <wp:positionV relativeFrom="paragraph">
                  <wp:posOffset>4669790</wp:posOffset>
                </wp:positionV>
                <wp:extent cx="165100" cy="771525"/>
                <wp:effectExtent l="0" t="6350" r="6350" b="22225"/>
                <wp:wrapNone/>
                <wp:docPr id="62" name="肘形连接符 62"/>
                <wp:cNvGraphicFramePr/>
                <a:graphic xmlns:a="http://schemas.openxmlformats.org/drawingml/2006/main">
                  <a:graphicData uri="http://schemas.microsoft.com/office/word/2010/wordprocessingShape">
                    <wps:wsp>
                      <wps:cNvCnPr>
                        <a:stCxn id="15" idx="3"/>
                        <a:endCxn id="28" idx="1"/>
                      </wps:cNvCnPr>
                      <wps:spPr>
                        <a:xfrm>
                          <a:off x="4436110" y="6965950"/>
                          <a:ext cx="165100" cy="77152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9.3pt;margin-top:367.7pt;height:60.75pt;width:13pt;z-index:251705344;mso-width-relative:page;mso-height-relative:page;" filled="f" stroked="t" coordsize="21600,21600" o:gfxdata="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8Mkbh3AAAAAsBAAAPAAAAAAAAAAEAIAAAACIAAABkcnMvZG93bnJl&#10;di54bWxQSwECFAAUAAAACACHTuJAecelwDICAAA9BAAADgAAAAAAAAABACAAAAArAQAAZHJzL2Uy&#10;b0RvYy54bWxQSwUGAAAAAAYABgBZAQAAzwU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3293110</wp:posOffset>
                </wp:positionH>
                <wp:positionV relativeFrom="paragraph">
                  <wp:posOffset>4669790</wp:posOffset>
                </wp:positionV>
                <wp:extent cx="165100" cy="385445"/>
                <wp:effectExtent l="0" t="6350" r="6350" b="8255"/>
                <wp:wrapNone/>
                <wp:docPr id="61" name="肘形连接符 61"/>
                <wp:cNvGraphicFramePr/>
                <a:graphic xmlns:a="http://schemas.openxmlformats.org/drawingml/2006/main">
                  <a:graphicData uri="http://schemas.microsoft.com/office/word/2010/wordprocessingShape">
                    <wps:wsp>
                      <wps:cNvCnPr>
                        <a:stCxn id="15" idx="3"/>
                        <a:endCxn id="29" idx="1"/>
                      </wps:cNvCnPr>
                      <wps:spPr>
                        <a:xfrm>
                          <a:off x="4436110" y="6965950"/>
                          <a:ext cx="165100" cy="38544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9.3pt;margin-top:367.7pt;height:30.35pt;width:13pt;z-index:251704320;mso-width-relative:page;mso-height-relative:page;" filled="f" stroked="t" coordsize="21600,21600" o:gfxdata="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Q6dgPcAAAACwEAAA8AAAAAAAAAAQAgAAAAIgAAAGRycy9kb3du&#10;cmV2LnhtbFBLAQIUABQAAAAIAIdO4kA83o/NNAIAAD0EAAAOAAAAAAAAAAEAIAAAACsBAABkcnMv&#10;ZTJvRG9jLnhtbFBLBQYAAAAABgAGAFkBAADR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3296" behindDoc="0" locked="0" layoutInCell="1" allowOverlap="1">
                <wp:simplePos x="0" y="0"/>
                <wp:positionH relativeFrom="column">
                  <wp:posOffset>3293110</wp:posOffset>
                </wp:positionH>
                <wp:positionV relativeFrom="paragraph">
                  <wp:posOffset>4283075</wp:posOffset>
                </wp:positionV>
                <wp:extent cx="165100" cy="386715"/>
                <wp:effectExtent l="0" t="6350" r="6350" b="6985"/>
                <wp:wrapNone/>
                <wp:docPr id="59" name="肘形连接符 59"/>
                <wp:cNvGraphicFramePr/>
                <a:graphic xmlns:a="http://schemas.openxmlformats.org/drawingml/2006/main">
                  <a:graphicData uri="http://schemas.microsoft.com/office/word/2010/wordprocessingShape">
                    <wps:wsp>
                      <wps:cNvCnPr>
                        <a:stCxn id="15" idx="3"/>
                        <a:endCxn id="31" idx="1"/>
                      </wps:cNvCnPr>
                      <wps:spPr>
                        <a:xfrm flipV="1">
                          <a:off x="4436110" y="6579235"/>
                          <a:ext cx="165100" cy="38671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9.3pt;margin-top:337.25pt;height:30.45pt;width:13pt;z-index:251703296;mso-width-relative:page;mso-height-relative:page;" filled="f" stroked="t" coordsize="21600,21600" o:gfxdata="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QXMDdoAAAALAQAADwAAAAAAAAABACAAAAAiAAAAZHJz&#10;L2Rvd25yZXYueG1sUEsBAhQAFAAAAAgAh07iQKcEDcI7AgAARwQAAA4AAAAAAAAAAQAgAAAAKQEA&#10;AGRycy9lMm9Eb2MueG1sUEsFBgAAAAAGAAYAWQEAANY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2272" behindDoc="0" locked="0" layoutInCell="1" allowOverlap="1">
                <wp:simplePos x="0" y="0"/>
                <wp:positionH relativeFrom="column">
                  <wp:posOffset>3293110</wp:posOffset>
                </wp:positionH>
                <wp:positionV relativeFrom="paragraph">
                  <wp:posOffset>3896995</wp:posOffset>
                </wp:positionV>
                <wp:extent cx="165100" cy="772795"/>
                <wp:effectExtent l="0" t="6350" r="6350" b="20955"/>
                <wp:wrapNone/>
                <wp:docPr id="58" name="肘形连接符 58"/>
                <wp:cNvGraphicFramePr/>
                <a:graphic xmlns:a="http://schemas.openxmlformats.org/drawingml/2006/main">
                  <a:graphicData uri="http://schemas.microsoft.com/office/word/2010/wordprocessingShape">
                    <wps:wsp>
                      <wps:cNvCnPr>
                        <a:stCxn id="15" idx="3"/>
                        <a:endCxn id="24" idx="1"/>
                      </wps:cNvCnPr>
                      <wps:spPr>
                        <a:xfrm flipV="1">
                          <a:off x="4436110" y="6193155"/>
                          <a:ext cx="165100" cy="77279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9.3pt;margin-top:306.85pt;height:60.85pt;width:13pt;z-index:251702272;mso-width-relative:page;mso-height-relative:page;" filled="f" stroked="t" coordsize="21600,21600" o:gfxdata="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70K92gAAAAsBAAAPAAAAAAAAAAEAIAAAACIAAABkcnMv&#10;ZG93bnJldi54bWxQSwECFAAUAAAACACHTuJAvMarMDoCAABHBAAADgAAAAAAAAABACAAAAApAQAA&#10;ZHJzL2Uyb0RvYy54bWxQSwUGAAAAAAYABgBZAQAA1QU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3293110</wp:posOffset>
                </wp:positionH>
                <wp:positionV relativeFrom="paragraph">
                  <wp:posOffset>3510915</wp:posOffset>
                </wp:positionV>
                <wp:extent cx="165100" cy="1158875"/>
                <wp:effectExtent l="0" t="6350" r="6350" b="15875"/>
                <wp:wrapNone/>
                <wp:docPr id="57" name="肘形连接符 57"/>
                <wp:cNvGraphicFramePr/>
                <a:graphic xmlns:a="http://schemas.openxmlformats.org/drawingml/2006/main">
                  <a:graphicData uri="http://schemas.microsoft.com/office/word/2010/wordprocessingShape">
                    <wps:wsp>
                      <wps:cNvCnPr>
                        <a:stCxn id="15" idx="3"/>
                        <a:endCxn id="25" idx="1"/>
                      </wps:cNvCnPr>
                      <wps:spPr>
                        <a:xfrm flipV="1">
                          <a:off x="4436110" y="5807075"/>
                          <a:ext cx="165100" cy="115887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9.3pt;margin-top:276.45pt;height:91.25pt;width:13pt;z-index:251701248;mso-width-relative:page;mso-height-relative:page;" filled="f" stroked="t" coordsize="21600,21600" o:gfxdata="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ZR5PaAAAACwEAAA8AAAAAAAAAAQAgAAAAIgAAAGRycy9k&#10;b3ducmV2LnhtbFBLAQIUABQAAAAIAIdO4kBbpzgCOQIAAEgEAAAOAAAAAAAAAAEAIAAAACkBAABk&#10;cnMvZTJvRG9jLnhtbFBLBQYAAAAABgAGAFkBAADU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700224" behindDoc="0" locked="0" layoutInCell="1" allowOverlap="1">
                <wp:simplePos x="0" y="0"/>
                <wp:positionH relativeFrom="column">
                  <wp:posOffset>3293110</wp:posOffset>
                </wp:positionH>
                <wp:positionV relativeFrom="paragraph">
                  <wp:posOffset>3124835</wp:posOffset>
                </wp:positionV>
                <wp:extent cx="165100" cy="1544955"/>
                <wp:effectExtent l="0" t="6350" r="6350" b="10795"/>
                <wp:wrapNone/>
                <wp:docPr id="56" name="肘形连接符 56"/>
                <wp:cNvGraphicFramePr/>
                <a:graphic xmlns:a="http://schemas.openxmlformats.org/drawingml/2006/main">
                  <a:graphicData uri="http://schemas.microsoft.com/office/word/2010/wordprocessingShape">
                    <wps:wsp>
                      <wps:cNvCnPr>
                        <a:stCxn id="15" idx="3"/>
                        <a:endCxn id="23" idx="1"/>
                      </wps:cNvCnPr>
                      <wps:spPr>
                        <a:xfrm flipV="1">
                          <a:off x="4436110" y="5420995"/>
                          <a:ext cx="165100" cy="154495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59.3pt;margin-top:246.05pt;height:121.65pt;width:13pt;z-index:251700224;mso-width-relative:page;mso-height-relative:page;" filled="f" stroked="t" coordsize="21600,21600" o:gfxdata="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xkrGNoAAAALAQAADwAAAAAAAAABACAAAAAiAAAAZHJz&#10;L2Rvd25yZXYueG1sUEsBAhQAFAAAAAgAh07iQOORdTk7AgAASAQAAA4AAAAAAAAAAQAgAAAAKQEA&#10;AGRycy9lMm9Eb2MueG1sUEsFBgAAAAAGAAYAWQEAANY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9200" behindDoc="0" locked="0" layoutInCell="1" allowOverlap="1">
                <wp:simplePos x="0" y="0"/>
                <wp:positionH relativeFrom="column">
                  <wp:posOffset>3121660</wp:posOffset>
                </wp:positionH>
                <wp:positionV relativeFrom="paragraph">
                  <wp:posOffset>1012190</wp:posOffset>
                </wp:positionV>
                <wp:extent cx="336550" cy="1543685"/>
                <wp:effectExtent l="0" t="6350" r="6350" b="12065"/>
                <wp:wrapNone/>
                <wp:docPr id="55" name="肘形连接符 55"/>
                <wp:cNvGraphicFramePr/>
                <a:graphic xmlns:a="http://schemas.openxmlformats.org/drawingml/2006/main">
                  <a:graphicData uri="http://schemas.microsoft.com/office/word/2010/wordprocessingShape">
                    <wps:wsp>
                      <wps:cNvCnPr>
                        <a:stCxn id="5" idx="3"/>
                        <a:endCxn id="14" idx="1"/>
                      </wps:cNvCnPr>
                      <wps:spPr>
                        <a:xfrm>
                          <a:off x="4264660" y="3308350"/>
                          <a:ext cx="336550" cy="154368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45.8pt;margin-top:79.7pt;height:121.55pt;width:26.5pt;z-index:251699200;mso-width-relative:page;mso-height-relative:page;" filled="f" stroked="t" coordsize="21600,21600" o:gfxdata="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gsbnP2wAAAAsBAAAPAAAAAAAAAAEAIAAAACIAAABkcnMvZG93&#10;bnJldi54bWxQSwECFAAUAAAACACHTuJA8odKxDYCAAA9BAAADgAAAAAAAAABACAAAAAqAQAAZHJz&#10;L2Uyb0RvYy54bWxQSwUGAAAAAAYABgBZAQAA0gU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8176" behindDoc="0" locked="0" layoutInCell="1" allowOverlap="1">
                <wp:simplePos x="0" y="0"/>
                <wp:positionH relativeFrom="column">
                  <wp:posOffset>3121660</wp:posOffset>
                </wp:positionH>
                <wp:positionV relativeFrom="paragraph">
                  <wp:posOffset>1012190</wp:posOffset>
                </wp:positionV>
                <wp:extent cx="336550" cy="1157605"/>
                <wp:effectExtent l="0" t="6350" r="6350" b="17145"/>
                <wp:wrapNone/>
                <wp:docPr id="53" name="肘形连接符 53"/>
                <wp:cNvGraphicFramePr/>
                <a:graphic xmlns:a="http://schemas.openxmlformats.org/drawingml/2006/main">
                  <a:graphicData uri="http://schemas.microsoft.com/office/word/2010/wordprocessingShape">
                    <wps:wsp>
                      <wps:cNvCnPr>
                        <a:stCxn id="5" idx="3"/>
                        <a:endCxn id="13" idx="1"/>
                      </wps:cNvCnPr>
                      <wps:spPr>
                        <a:xfrm>
                          <a:off x="4264660" y="3308350"/>
                          <a:ext cx="336550" cy="115760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45.8pt;margin-top:79.7pt;height:91.15pt;width:26.5pt;z-index:251698176;mso-width-relative:page;mso-height-relative:page;" filled="f" stroked="t" coordsize="21600,21600" o:gfxdata="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MCEY9wAAAALAQAADwAAAAAAAAABACAAAAAiAAAAZHJzL2Rv&#10;d25yZXYueG1sUEsBAhQAFAAAAAgAh07iQPBecxo2AgAAPQQAAA4AAAAAAAAAAQAgAAAAKwEAAGRy&#10;cy9lMm9Eb2MueG1sUEsFBgAAAAAGAAYAWQEAANM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7152" behindDoc="0" locked="0" layoutInCell="1" allowOverlap="1">
                <wp:simplePos x="0" y="0"/>
                <wp:positionH relativeFrom="column">
                  <wp:posOffset>3121660</wp:posOffset>
                </wp:positionH>
                <wp:positionV relativeFrom="paragraph">
                  <wp:posOffset>1012190</wp:posOffset>
                </wp:positionV>
                <wp:extent cx="336550" cy="771525"/>
                <wp:effectExtent l="0" t="6350" r="6350" b="22225"/>
                <wp:wrapNone/>
                <wp:docPr id="52" name="肘形连接符 52"/>
                <wp:cNvGraphicFramePr/>
                <a:graphic xmlns:a="http://schemas.openxmlformats.org/drawingml/2006/main">
                  <a:graphicData uri="http://schemas.microsoft.com/office/word/2010/wordprocessingShape">
                    <wps:wsp>
                      <wps:cNvCnPr>
                        <a:stCxn id="5" idx="3"/>
                        <a:endCxn id="12" idx="1"/>
                      </wps:cNvCnPr>
                      <wps:spPr>
                        <a:xfrm>
                          <a:off x="4264660" y="3308350"/>
                          <a:ext cx="336550" cy="77152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45.8pt;margin-top:79.7pt;height:60.75pt;width:26.5pt;z-index:251697152;mso-width-relative:page;mso-height-relative:page;" filled="f" stroked="t" coordsize="21600,21600" o:gfxdata="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9hL2y3AAAAAsBAAAPAAAAAAAAAAEAIAAAACIAAABkcnMvZG93&#10;bnJldi54bWxQSwECFAAUAAAACACHTuJA/St26TUCAAA8BAAADgAAAAAAAAABACAAAAArAQAAZHJz&#10;L2Uyb0RvYy54bWxQSwUGAAAAAAYABgBZAQAA0gU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3121660</wp:posOffset>
                </wp:positionH>
                <wp:positionV relativeFrom="paragraph">
                  <wp:posOffset>1012190</wp:posOffset>
                </wp:positionV>
                <wp:extent cx="336550" cy="385445"/>
                <wp:effectExtent l="0" t="6350" r="6350" b="8255"/>
                <wp:wrapNone/>
                <wp:docPr id="51" name="肘形连接符 51"/>
                <wp:cNvGraphicFramePr/>
                <a:graphic xmlns:a="http://schemas.openxmlformats.org/drawingml/2006/main">
                  <a:graphicData uri="http://schemas.microsoft.com/office/word/2010/wordprocessingShape">
                    <wps:wsp>
                      <wps:cNvCnPr>
                        <a:stCxn id="5" idx="3"/>
                        <a:endCxn id="6" idx="1"/>
                      </wps:cNvCnPr>
                      <wps:spPr>
                        <a:xfrm>
                          <a:off x="4264660" y="3308350"/>
                          <a:ext cx="336550" cy="38544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45.8pt;margin-top:79.7pt;height:30.35pt;width:26.5pt;z-index:251696128;mso-width-relative:page;mso-height-relative:page;" filled="f" stroked="t" coordsize="21600,21600" o:gfxdata="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5EqetwAAAALAQAADwAAAAAAAAABACAAAAAiAAAAZHJzL2Rvd25yZXYu&#10;eG1sUEsBAhQAFAAAAAgAh07iQC/BSQwwAgAAOwQAAA4AAAAAAAAAAQAgAAAAKwEAAGRycy9lMm9E&#10;b2MueG1sUEsFBgAAAAAGAAYAWQEAAM0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3121660</wp:posOffset>
                </wp:positionH>
                <wp:positionV relativeFrom="paragraph">
                  <wp:posOffset>625475</wp:posOffset>
                </wp:positionV>
                <wp:extent cx="336550" cy="386715"/>
                <wp:effectExtent l="0" t="6350" r="6350" b="6985"/>
                <wp:wrapNone/>
                <wp:docPr id="49" name="肘形连接符 49"/>
                <wp:cNvGraphicFramePr/>
                <a:graphic xmlns:a="http://schemas.openxmlformats.org/drawingml/2006/main">
                  <a:graphicData uri="http://schemas.microsoft.com/office/word/2010/wordprocessingShape">
                    <wps:wsp>
                      <wps:cNvCnPr>
                        <a:stCxn id="5" idx="3"/>
                        <a:endCxn id="10" idx="1"/>
                      </wps:cNvCnPr>
                      <wps:spPr>
                        <a:xfrm flipV="1">
                          <a:off x="4264660" y="2921635"/>
                          <a:ext cx="336550" cy="38671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45.8pt;margin-top:49.25pt;height:30.45pt;width:26.5pt;z-index:251695104;mso-width-relative:page;mso-height-relative:page;" filled="f" stroked="t" coordsize="21600,21600" o:gfxdata="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CHMAbYAAAACgEAAA8AAAAAAAAAAQAgAAAAIgAAAGRy&#10;cy9kb3ducmV2LnhtbFBLAQIUABQAAAAIAIdO4kABcEwHPgIAAEYEAAAOAAAAAAAAAAEAIAAAACcB&#10;AABkcnMvZTJvRG9jLnhtbFBLBQYAAAAABgAGAFkBAADX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4080" behindDoc="0" locked="0" layoutInCell="1" allowOverlap="1">
                <wp:simplePos x="0" y="0"/>
                <wp:positionH relativeFrom="column">
                  <wp:posOffset>3121660</wp:posOffset>
                </wp:positionH>
                <wp:positionV relativeFrom="paragraph">
                  <wp:posOffset>1011555</wp:posOffset>
                </wp:positionV>
                <wp:extent cx="336550" cy="635"/>
                <wp:effectExtent l="0" t="0" r="0" b="0"/>
                <wp:wrapNone/>
                <wp:docPr id="48" name="肘形连接符 48"/>
                <wp:cNvGraphicFramePr/>
                <a:graphic xmlns:a="http://schemas.openxmlformats.org/drawingml/2006/main">
                  <a:graphicData uri="http://schemas.microsoft.com/office/word/2010/wordprocessingShape">
                    <wps:wsp>
                      <wps:cNvCnPr>
                        <a:stCxn id="5" idx="3"/>
                        <a:endCxn id="11" idx="1"/>
                      </wps:cNvCnPr>
                      <wps:spPr>
                        <a:xfrm flipV="1">
                          <a:off x="4264660" y="3307715"/>
                          <a:ext cx="336550" cy="63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45.8pt;margin-top:79.65pt;height:0.05pt;width:26.5pt;z-index:251694080;mso-width-relative:page;mso-height-relative:page;" filled="f" stroked="t" coordsize="21600,21600" o:gfxdata="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FHfF2AAAAAsBAAAPAAAAAAAAAAEAIAAAACIAAABkcnMvZG93&#10;bnJldi54bWxQSwECFAAUAAAACACHTuJADqJmATkCAABDBAAADgAAAAAAAAABACAAAAAnAQAAZHJz&#10;L2Uyb0RvYy54bWxQSwUGAAAAAAYABgBZAQAA0gU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3056" behindDoc="0" locked="0" layoutInCell="1" allowOverlap="1">
                <wp:simplePos x="0" y="0"/>
                <wp:positionH relativeFrom="column">
                  <wp:posOffset>3121660</wp:posOffset>
                </wp:positionH>
                <wp:positionV relativeFrom="paragraph">
                  <wp:posOffset>239395</wp:posOffset>
                </wp:positionV>
                <wp:extent cx="336550" cy="772795"/>
                <wp:effectExtent l="0" t="6350" r="6350" b="20955"/>
                <wp:wrapNone/>
                <wp:docPr id="46" name="肘形连接符 46"/>
                <wp:cNvGraphicFramePr/>
                <a:graphic xmlns:a="http://schemas.openxmlformats.org/drawingml/2006/main">
                  <a:graphicData uri="http://schemas.microsoft.com/office/word/2010/wordprocessingShape">
                    <wps:wsp>
                      <wps:cNvCnPr>
                        <a:stCxn id="5" idx="3"/>
                        <a:endCxn id="9" idx="1"/>
                      </wps:cNvCnPr>
                      <wps:spPr>
                        <a:xfrm flipV="1">
                          <a:off x="4264660" y="2535555"/>
                          <a:ext cx="336550" cy="77279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45.8pt;margin-top:18.85pt;height:60.85pt;width:26.5pt;z-index:251693056;mso-width-relative:page;mso-height-relative:page;" filled="f" stroked="t" coordsize="21600,21600" o:gfxdata="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OhR+dkAAAAKAQAADwAAAAAAAAABACAAAAAiAAAAZHJz&#10;L2Rvd25yZXYueG1sUEsBAhQAFAAAAAgAh07iQCXHSUg8AgAARQQAAA4AAAAAAAAAAQAgAAAAKAEA&#10;AGRycy9lMm9Eb2MueG1sUEsFBgAAAAAGAAYAWQEAANYFA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92032" behindDoc="0" locked="0" layoutInCell="1" allowOverlap="1">
                <wp:simplePos x="0" y="0"/>
                <wp:positionH relativeFrom="column">
                  <wp:posOffset>3121660</wp:posOffset>
                </wp:positionH>
                <wp:positionV relativeFrom="paragraph">
                  <wp:posOffset>-146685</wp:posOffset>
                </wp:positionV>
                <wp:extent cx="336550" cy="1158875"/>
                <wp:effectExtent l="0" t="6350" r="6350" b="15875"/>
                <wp:wrapNone/>
                <wp:docPr id="45" name="肘形连接符 45"/>
                <wp:cNvGraphicFramePr/>
                <a:graphic xmlns:a="http://schemas.openxmlformats.org/drawingml/2006/main">
                  <a:graphicData uri="http://schemas.microsoft.com/office/word/2010/wordprocessingShape">
                    <wps:wsp>
                      <wps:cNvCnPr>
                        <a:stCxn id="5" idx="3"/>
                        <a:endCxn id="8" idx="1"/>
                      </wps:cNvCnPr>
                      <wps:spPr>
                        <a:xfrm flipV="1">
                          <a:off x="4264660" y="2149475"/>
                          <a:ext cx="336550" cy="1158875"/>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45.8pt;margin-top:-11.55pt;height:91.25pt;width:26.5pt;z-index:251692032;mso-width-relative:page;mso-height-relative:page;" filled="f" stroked="t" coordsize="21600,21600" o:gfxdata="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OPATaAAAACwEAAA8AAAAAAAAAAQAgAAAAIgAA&#10;AGRycy9kb3ducmV2LnhtbFBLAQIUABQAAAAIAIdO4kCNxsCePwIAAEYEAAAOAAAAAAAAAAEAIAAA&#10;ACkBAABkcnMvZTJvRG9jLnhtbFBLBQYAAAAABgAGAFkBAADa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1867535</wp:posOffset>
                </wp:positionH>
                <wp:positionV relativeFrom="paragraph">
                  <wp:posOffset>6741795</wp:posOffset>
                </wp:positionV>
                <wp:extent cx="1590675" cy="635"/>
                <wp:effectExtent l="0" t="0" r="0" b="0"/>
                <wp:wrapNone/>
                <wp:docPr id="43" name="肘形连接符 43"/>
                <wp:cNvGraphicFramePr/>
                <a:graphic xmlns:a="http://schemas.openxmlformats.org/drawingml/2006/main">
                  <a:graphicData uri="http://schemas.microsoft.com/office/word/2010/wordprocessingShape">
                    <wps:wsp>
                      <wps:cNvCnPr>
                        <a:stCxn id="4" idx="3"/>
                        <a:endCxn id="37" idx="1"/>
                      </wps:cNvCnPr>
                      <wps:spPr>
                        <a:xfrm flipV="1">
                          <a:off x="3010535" y="9373235"/>
                          <a:ext cx="1590675" cy="635"/>
                        </a:xfrm>
                        <a:prstGeom prst="bentConnector3">
                          <a:avLst>
                            <a:gd name="adj1" fmla="val 5002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47.05pt;margin-top:530.85pt;height:0.05pt;width:125.25pt;z-index:251689984;mso-width-relative:page;mso-height-relative:page;" filled="f" stroked="t" coordsize="21600,21600" o:gfxdata="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PC+E2QAAAA0BAAAPAAAAAAAAAAEAIAAAACIAAABkcnMvZG93&#10;bnJldi54bWxQSwECFAAUAAAACACHTuJAPSUAkTgCAABEBAAADgAAAAAAAAABACAAAAAoAQAAZHJz&#10;L2Uyb0RvYy54bWxQSwUGAAAAAAYABgBZAQAA0gUAAAAA&#10;" adj="10804">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8960" behindDoc="0" locked="0" layoutInCell="1" allowOverlap="1">
                <wp:simplePos x="0" y="0"/>
                <wp:positionH relativeFrom="column">
                  <wp:posOffset>1867535</wp:posOffset>
                </wp:positionH>
                <wp:positionV relativeFrom="paragraph">
                  <wp:posOffset>4669790</wp:posOffset>
                </wp:positionV>
                <wp:extent cx="111760" cy="3175"/>
                <wp:effectExtent l="0" t="0" r="0" b="0"/>
                <wp:wrapNone/>
                <wp:docPr id="42" name="肘形连接符 42"/>
                <wp:cNvGraphicFramePr/>
                <a:graphic xmlns:a="http://schemas.openxmlformats.org/drawingml/2006/main">
                  <a:graphicData uri="http://schemas.microsoft.com/office/word/2010/wordprocessingShape">
                    <wps:wsp>
                      <wps:cNvCnPr>
                        <a:stCxn id="3" idx="3"/>
                        <a:endCxn id="15" idx="1"/>
                      </wps:cNvCnPr>
                      <wps:spPr>
                        <a:xfrm>
                          <a:off x="3010535" y="6965950"/>
                          <a:ext cx="111760" cy="3175"/>
                        </a:xfrm>
                        <a:prstGeom prst="bentConnector2">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47.05pt;margin-top:367.7pt;height:0.25pt;width:8.8pt;z-index:251688960;mso-width-relative:page;mso-height-relative:page;" filled="f" stroked="t" coordsize="21600,21600" o:gfxdata="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t1IN7ZAAAA&#10;CwEAAA8AAAAAAAAAAQAgAAAAIgAAAGRycy9kb3ducmV2LnhtbFBLAQIUABQAAAAIAIdO4kCQ4LiX&#10;HAIAAA0EAAAOAAAAAAAAAAEAIAAAACgBAABkcnMvZTJvRG9jLnhtbFBLBQYAAAAABgAGAFkBAAC2&#10;BQAAAAA=&#1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7936" behindDoc="0" locked="0" layoutInCell="1" allowOverlap="1">
                <wp:simplePos x="0" y="0"/>
                <wp:positionH relativeFrom="column">
                  <wp:posOffset>1867535</wp:posOffset>
                </wp:positionH>
                <wp:positionV relativeFrom="paragraph">
                  <wp:posOffset>1012190</wp:posOffset>
                </wp:positionV>
                <wp:extent cx="320675" cy="3175"/>
                <wp:effectExtent l="0" t="0" r="0" b="0"/>
                <wp:wrapNone/>
                <wp:docPr id="41" name="肘形连接符 41"/>
                <wp:cNvGraphicFramePr/>
                <a:graphic xmlns:a="http://schemas.openxmlformats.org/drawingml/2006/main">
                  <a:graphicData uri="http://schemas.microsoft.com/office/word/2010/wordprocessingShape">
                    <wps:wsp>
                      <wps:cNvCnPr>
                        <a:stCxn id="2" idx="3"/>
                        <a:endCxn id="5" idx="1"/>
                      </wps:cNvCnPr>
                      <wps:spPr>
                        <a:xfrm>
                          <a:off x="3010535" y="3308350"/>
                          <a:ext cx="320675" cy="3175"/>
                        </a:xfrm>
                        <a:prstGeom prst="bentConnector2">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47.05pt;margin-top:79.7pt;height:0.25pt;width:25.25pt;z-index:251687936;mso-width-relative:page;mso-height-relative:page;" filled="f" stroked="t" coordsize="21600,21600" o:gfxdata="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Zwq01wAAAAsBAAAPAAAA&#10;AAAAAAEAIAAAACIAAABkcnMvZG93bnJldi54bWxQSwECFAAUAAAACACHTuJAdOr3ghYCAAAMBAAA&#10;DgAAAAAAAAABACAAAAAmAQAAZHJzL2Uyb0RvYy54bWxQSwUGAAAAAAYABgBZAQAArgUAAAAA&#1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680085</wp:posOffset>
                </wp:positionH>
                <wp:positionV relativeFrom="paragraph">
                  <wp:posOffset>3125470</wp:posOffset>
                </wp:positionV>
                <wp:extent cx="254000" cy="3616960"/>
                <wp:effectExtent l="0" t="6350" r="12700" b="15240"/>
                <wp:wrapNone/>
                <wp:docPr id="40" name="肘形连接符 40"/>
                <wp:cNvGraphicFramePr/>
                <a:graphic xmlns:a="http://schemas.openxmlformats.org/drawingml/2006/main">
                  <a:graphicData uri="http://schemas.microsoft.com/office/word/2010/wordprocessingShape">
                    <wps:wsp>
                      <wps:cNvCnPr>
                        <a:stCxn id="1" idx="3"/>
                        <a:endCxn id="4" idx="1"/>
                      </wps:cNvCnPr>
                      <wps:spPr>
                        <a:xfrm>
                          <a:off x="1823085" y="5421630"/>
                          <a:ext cx="254000" cy="3616960"/>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53.55pt;margin-top:246.1pt;height:284.8pt;width:20pt;z-index:251686912;mso-width-relative:page;mso-height-relative:page;" filled="f" stroked="t" coordsize="21600,21600" o:gfxdata="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SYX8baAAAADAEAAA8AAAAAAAAAAQAgAAAAIgAAAGRycy9kb3ducmV2LnhtbFBL&#10;AQIUABQAAAAIAIdO4kD5ZZaHLQIAADwEAAAOAAAAAAAAAAEAIAAAACkBAABkcnMvZTJvRG9jLnht&#10;bFBLBQYAAAAABgAGAFkBAADI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680085</wp:posOffset>
                </wp:positionH>
                <wp:positionV relativeFrom="paragraph">
                  <wp:posOffset>3125470</wp:posOffset>
                </wp:positionV>
                <wp:extent cx="254000" cy="1544320"/>
                <wp:effectExtent l="0" t="6350" r="12700" b="11430"/>
                <wp:wrapNone/>
                <wp:docPr id="39" name="肘形连接符 39"/>
                <wp:cNvGraphicFramePr/>
                <a:graphic xmlns:a="http://schemas.openxmlformats.org/drawingml/2006/main">
                  <a:graphicData uri="http://schemas.microsoft.com/office/word/2010/wordprocessingShape">
                    <wps:wsp>
                      <wps:cNvCnPr>
                        <a:stCxn id="1" idx="3"/>
                        <a:endCxn id="3" idx="1"/>
                      </wps:cNvCnPr>
                      <wps:spPr>
                        <a:xfrm>
                          <a:off x="1823085" y="5421630"/>
                          <a:ext cx="254000" cy="1544320"/>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53.55pt;margin-top:246.1pt;height:121.6pt;width:20pt;z-index:251685888;mso-width-relative:page;mso-height-relative:page;" filled="f" stroked="t" coordsize="21600,21600" o:gfxdata="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JFaTTaAAAACwEAAA8AAAAAAAAAAQAgAAAAIgAAAGRycy9kb3ducmV2LnhtbFBL&#10;AQIUABQAAAAIAIdO4kDD+CXULQIAADwEAAAOAAAAAAAAAAEAIAAAACkBAABkcnMvZTJvRG9jLnht&#10;bFBLBQYAAAAABgAGAFkBAADIBQAAAAA=&#10;" adj="10800">
                <v:fill on="f" focussize="0,0"/>
                <v:stroke weight="1pt" color="#002060 [3204]" miterlimit="8" joinstyle="miter"/>
                <v:imagedata o:title=""/>
                <o:lock v:ext="edit" aspectratio="f"/>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680085</wp:posOffset>
                </wp:positionH>
                <wp:positionV relativeFrom="paragraph">
                  <wp:posOffset>1012190</wp:posOffset>
                </wp:positionV>
                <wp:extent cx="254000" cy="2113280"/>
                <wp:effectExtent l="0" t="6350" r="12700" b="13970"/>
                <wp:wrapNone/>
                <wp:docPr id="38" name="肘形连接符 38"/>
                <wp:cNvGraphicFramePr/>
                <a:graphic xmlns:a="http://schemas.openxmlformats.org/drawingml/2006/main">
                  <a:graphicData uri="http://schemas.microsoft.com/office/word/2010/wordprocessingShape">
                    <wps:wsp>
                      <wps:cNvCnPr>
                        <a:stCxn id="1" idx="3"/>
                        <a:endCxn id="2" idx="1"/>
                      </wps:cNvCnPr>
                      <wps:spPr>
                        <a:xfrm flipV="1">
                          <a:off x="1823085" y="3308350"/>
                          <a:ext cx="254000" cy="2113280"/>
                        </a:xfrm>
                        <a:prstGeom prst="bentConnector3">
                          <a:avLst>
                            <a:gd name="adj1" fmla="val 50000"/>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53.55pt;margin-top:79.7pt;height:166.4pt;width:20pt;z-index:251684864;mso-width-relative:page;mso-height-relative:page;" filled="f" stroked="t" coordsize="21600,21600" o:gfxdata="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AeWTYAAAACwEAAA8AAAAAAAAAAQAgAAAAIgAAAGRycy9kb3ducmV2Lnht&#10;bFBLAQIUABQAAAAIAIdO4kDJ1ZtvMgIAAEYEAAAOAAAAAAAAAAEAIAAAACcBAABkcnMvZTJvRG9j&#10;LnhtbFBLBQYAAAAABgAGAFkBAADLBQAAAAA=&#10;" adj="10800">
                <v:fill on="f" focussize="0,0"/>
                <v:stroke weight="1pt" color="#002060 [3204]" miterlimit="8" joinstyle="miter"/>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668480" behindDoc="0" locked="0" layoutInCell="1" allowOverlap="1">
                <wp:simplePos x="0" y="0"/>
                <wp:positionH relativeFrom="column">
                  <wp:posOffset>3458210</wp:posOffset>
                </wp:positionH>
                <wp:positionV relativeFrom="paragraph">
                  <wp:posOffset>71755</wp:posOffset>
                </wp:positionV>
                <wp:extent cx="2508885" cy="314960"/>
                <wp:effectExtent l="6350" t="6350" r="18415" b="21590"/>
                <wp:wrapNone/>
                <wp:docPr id="10" name="流程图: 可选过程 10"/>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户表安装工程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5.65pt;height:24.8pt;width:197.55pt;z-index:251668480;v-text-anchor:middle;mso-width-relative:page;mso-height-relative:page;" fillcolor="#FFFFFF [3201]" filled="t" stroked="t" coordsize="21600,21600" o:gfxdata="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f0dj4NYAAAAJAQAADwAAAAAAAAABACAAAAAiAAAAZHJzL2Rvd25yZXYueG1sUEsB&#10;AhQAFAAAAAgAh07iQMqUBAOiAgAAJwUAAA4AAAAAAAAAAQAgAAAAJQ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户表安装工程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69504" behindDoc="0" locked="0" layoutInCell="1" allowOverlap="1">
                <wp:simplePos x="0" y="0"/>
                <wp:positionH relativeFrom="column">
                  <wp:posOffset>3458210</wp:posOffset>
                </wp:positionH>
                <wp:positionV relativeFrom="paragraph">
                  <wp:posOffset>61595</wp:posOffset>
                </wp:positionV>
                <wp:extent cx="2508885" cy="314960"/>
                <wp:effectExtent l="6350" t="6350" r="18415" b="21590"/>
                <wp:wrapNone/>
                <wp:docPr id="11" name="流程图: 可选过程 11"/>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加压设施安装工程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4.85pt;height:24.8pt;width:197.55pt;z-index:251669504;v-text-anchor:middle;mso-width-relative:page;mso-height-relative:page;" fillcolor="#FFFFFF [3201]" filled="t" stroked="t" coordsize="21600,21600" o:gfxdata="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4LV5m1QAAAAgBAAAPAAAAAAAAAAEAIAAAACIAAABkcnMvZG93bnJldi54bWxQSwEC&#10;FAAUAAAACACHTuJAHAfcGaICAAAnBQAADgAAAAAAAAABACAAAAAkAQAAZHJzL2Uyb0RvYy54bWxQ&#10;SwUGAAAAAAYABgBZAQAAOA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加压设施安装工程</w:t>
                      </w:r>
                    </w:p>
                  </w:txbxContent>
                </v:textbox>
              </v:shap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934085</wp:posOffset>
                </wp:positionH>
                <wp:positionV relativeFrom="paragraph">
                  <wp:posOffset>5080</wp:posOffset>
                </wp:positionV>
                <wp:extent cx="933450" cy="428625"/>
                <wp:effectExtent l="6350" t="6350" r="12700" b="22225"/>
                <wp:wrapNone/>
                <wp:docPr id="2" name="流程图: 可选过程 2"/>
                <wp:cNvGraphicFramePr/>
                <a:graphic xmlns:a="http://schemas.openxmlformats.org/drawingml/2006/main">
                  <a:graphicData uri="http://schemas.microsoft.com/office/word/2010/wordprocessingShape">
                    <wps:wsp>
                      <wps:cNvSpPr/>
                      <wps:spPr>
                        <a:xfrm>
                          <a:off x="0" y="0"/>
                          <a:ext cx="933450"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窗口办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3.55pt;margin-top:0.4pt;height:33.75pt;width:73.5pt;z-index:251660288;v-text-anchor:middle;mso-width-relative:page;mso-height-relative:page;" fillcolor="#FFFFFF [3201]" filled="t" stroked="t" coordsize="21600,21600" o:gfxdata="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j3V2k0wAAAAcBAAAPAAAAAAAAAAEAIAAAACIAAABkcnMvZG93bnJldi54bWxQSwECFAAU&#10;AAAACACHTuJAyl6Ga6ECAAAkBQAADgAAAAAAAAABACAAAAAiAQAAZHJzL2Uyb0RvYy54bWxQSwUG&#10;AAAAAAYABgBZAQAANQ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窗口办</w:t>
                      </w:r>
                    </w:p>
                  </w:txbxContent>
                </v:textbox>
              </v:shape>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2188210</wp:posOffset>
                </wp:positionH>
                <wp:positionV relativeFrom="paragraph">
                  <wp:posOffset>5080</wp:posOffset>
                </wp:positionV>
                <wp:extent cx="933450" cy="428625"/>
                <wp:effectExtent l="6350" t="6350" r="12700" b="22225"/>
                <wp:wrapNone/>
                <wp:docPr id="5" name="流程图: 可选过程 5"/>
                <wp:cNvGraphicFramePr/>
                <a:graphic xmlns:a="http://schemas.openxmlformats.org/drawingml/2006/main">
                  <a:graphicData uri="http://schemas.microsoft.com/office/word/2010/wordprocessingShape">
                    <wps:wsp>
                      <wps:cNvSpPr/>
                      <wps:spPr>
                        <a:xfrm>
                          <a:off x="0" y="0"/>
                          <a:ext cx="933450"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综合窗口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3pt;margin-top:0.4pt;height:33.75pt;width:73.5pt;z-index:251663360;v-text-anchor:middle;mso-width-relative:page;mso-height-relative:page;" fillcolor="#FFFFFF [3201]" filled="t" stroked="t" coordsize="21600,21600" o:gfxdata="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4AePfNMAAAAHAQAADwAAAAAAAAABACAAAAAiAAAAZHJzL2Rvd25yZXYueG1sUEsBAhQA&#10;FAAAAAgAh07iQH5nSrqiAgAAJAUAAA4AAAAAAAAAAQAgAAAAIgEAAGRycy9lMm9Eb2MueG1sUEsF&#10;BgAAAAAGAAYAWQEAADY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综合窗口</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64384" behindDoc="0" locked="0" layoutInCell="1" allowOverlap="1">
                <wp:simplePos x="0" y="0"/>
                <wp:positionH relativeFrom="column">
                  <wp:posOffset>3458210</wp:posOffset>
                </wp:positionH>
                <wp:positionV relativeFrom="paragraph">
                  <wp:posOffset>51435</wp:posOffset>
                </wp:positionV>
                <wp:extent cx="2508885" cy="314960"/>
                <wp:effectExtent l="6350" t="6350" r="18415" b="21590"/>
                <wp:wrapNone/>
                <wp:docPr id="6" name="流程图: 可选过程 6"/>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4"/>
                                <w:szCs w:val="24"/>
                                <w:lang w:eastAsia="zh-CN"/>
                              </w:rPr>
                              <w:t>改装</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扩径、移位等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供水管道工程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4.05pt;height:24.8pt;width:197.55pt;z-index:251664384;v-text-anchor:middle;mso-width-relative:page;mso-height-relative:page;" fillcolor="#FFFFFF [3201]" filled="t" stroked="t" coordsize="21600,21600" o:gfxdata="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nov+39YAAAAIAQAADwAAAAAAAAABACAAAAAiAAAAZHJzL2Rvd25yZXYueG1sUEsB&#10;AhQAFAAAAAgAh07iQNeBmsOiAgAAJQUAAA4AAAAAAAAAAQAgAAAAJQ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4"/>
                          <w:szCs w:val="24"/>
                          <w:lang w:eastAsia="zh-CN"/>
                        </w:rPr>
                        <w:t>改装</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扩径、移位等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供水管道工程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0528" behindDoc="0" locked="0" layoutInCell="1" allowOverlap="1">
                <wp:simplePos x="0" y="0"/>
                <wp:positionH relativeFrom="column">
                  <wp:posOffset>3458210</wp:posOffset>
                </wp:positionH>
                <wp:positionV relativeFrom="paragraph">
                  <wp:posOffset>41275</wp:posOffset>
                </wp:positionV>
                <wp:extent cx="2508885" cy="314960"/>
                <wp:effectExtent l="6350" t="6350" r="18415" b="21590"/>
                <wp:wrapNone/>
                <wp:docPr id="12" name="流程图: 可选过程 12"/>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挂网工程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3.25pt;height:24.8pt;width:197.55pt;z-index:251670528;v-text-anchor:middle;mso-width-relative:page;mso-height-relative:page;" fillcolor="#FFFFFF [3201]" filled="t" stroked="t" coordsize="21600,21600" o:gfxdata="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4jBxd9UAAAAIAQAADwAAAAAAAAABACAAAAAiAAAAZHJzL2Rvd25yZXYueG1sUEsB&#10;AhQAFAAAAAgAh07iQGaztTajAgAAJwUAAA4AAAAAAAAAAQAgAAAAJA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挂网工程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1552" behindDoc="0" locked="0" layoutInCell="1" allowOverlap="1">
                <wp:simplePos x="0" y="0"/>
                <wp:positionH relativeFrom="column">
                  <wp:posOffset>3458210</wp:posOffset>
                </wp:positionH>
                <wp:positionV relativeFrom="paragraph">
                  <wp:posOffset>31115</wp:posOffset>
                </wp:positionV>
                <wp:extent cx="2508885" cy="314960"/>
                <wp:effectExtent l="6350" t="6350" r="18415" b="21590"/>
                <wp:wrapNone/>
                <wp:docPr id="13" name="流程图: 可选过程 13"/>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掐水、拆除旧线工程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2.45pt;height:24.8pt;width:197.55pt;z-index:251671552;v-text-anchor:middle;mso-width-relative:page;mso-height-relative:page;" fillcolor="#FFFFFF [3201]" filled="t" stroked="t" coordsize="21600,21600" o:gfxdata="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qKtsbVAAAACAEAAA8AAAAAAAAAAQAgAAAAIgAAAGRycy9kb3ducmV2LnhtbFBL&#10;AQIUABQAAAAIAIdO4kCwIG0spAIAACcFAAAOAAAAAAAAAAEAIAAAACQBAABkcnMvZTJvRG9jLnht&#10;bFBLBQYAAAAABgAGAFkBAAA6Bg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掐水、拆除旧线工程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2576" behindDoc="0" locked="0" layoutInCell="1" allowOverlap="1">
                <wp:simplePos x="0" y="0"/>
                <wp:positionH relativeFrom="column">
                  <wp:posOffset>3458210</wp:posOffset>
                </wp:positionH>
                <wp:positionV relativeFrom="paragraph">
                  <wp:posOffset>20955</wp:posOffset>
                </wp:positionV>
                <wp:extent cx="2508885" cy="314960"/>
                <wp:effectExtent l="6350" t="6350" r="18415" b="21590"/>
                <wp:wrapNone/>
                <wp:docPr id="14" name="流程图: 可选过程 14"/>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给水工程竣工验收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65pt;height:24.8pt;width:197.55pt;z-index:251672576;v-text-anchor:middle;mso-width-relative:page;mso-height-relative:page;" fillcolor="#FFFFFF [3201]" filled="t" stroked="t" coordsize="21600,21600" o:gfxdata="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nBeF9UAAAAIAQAADwAAAAAAAAABACAAAAAiAAAAZHJzL2Rvd25yZXYueG1sUEsB&#10;AhQAFAAAAAgAh07iQJLbZmijAgAAJwUAAA4AAAAAAAAAAQAgAAAAJA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给水工程竣工验收</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5648" behindDoc="0" locked="0" layoutInCell="1" allowOverlap="1">
                <wp:simplePos x="0" y="0"/>
                <wp:positionH relativeFrom="column">
                  <wp:posOffset>3458210</wp:posOffset>
                </wp:positionH>
                <wp:positionV relativeFrom="paragraph">
                  <wp:posOffset>193675</wp:posOffset>
                </wp:positionV>
                <wp:extent cx="2508885" cy="314960"/>
                <wp:effectExtent l="6350" t="6350" r="18415" b="21590"/>
                <wp:wrapNone/>
                <wp:docPr id="23" name="流程图: 可选过程 23"/>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5.25pt;height:24.8pt;width:197.55pt;z-index:251675648;v-text-anchor:middle;mso-width-relative:page;mso-height-relative:page;" fillcolor="#FFFFFF [3201]" filled="t" stroked="t" coordsize="21600,21600" o:gfxdata="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sS12z1gAAAAkBAAAPAAAAAAAAAAEAIAAAACIAAABkcnMvZG93bnJldi54bWxQ&#10;SwECFAAUAAAACACHTuJAJtGSnKQCAAAnBQAADgAAAAAAAAABACAAAAAl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给水工程申报</w:t>
                      </w:r>
                    </w:p>
                  </w:txbxContent>
                </v:textbox>
              </v:shape>
            </w:pict>
          </mc:Fallback>
        </mc:AlternateContent>
      </w:r>
      <w:r>
        <w:rPr>
          <w:sz w:val="44"/>
        </w:rPr>
        <mc:AlternateContent>
          <mc:Choice Requires="wps">
            <w:drawing>
              <wp:anchor distT="0" distB="0" distL="114300" distR="114300" simplePos="0" relativeHeight="251659264" behindDoc="0" locked="0" layoutInCell="1" allowOverlap="1">
                <wp:simplePos x="0" y="0"/>
                <wp:positionH relativeFrom="column">
                  <wp:posOffset>-777240</wp:posOffset>
                </wp:positionH>
                <wp:positionV relativeFrom="paragraph">
                  <wp:posOffset>137160</wp:posOffset>
                </wp:positionV>
                <wp:extent cx="1457325" cy="428625"/>
                <wp:effectExtent l="6350" t="6350" r="22225" b="22225"/>
                <wp:wrapNone/>
                <wp:docPr id="1" name="流程图: 可选过程 1"/>
                <wp:cNvGraphicFramePr/>
                <a:graphic xmlns:a="http://schemas.openxmlformats.org/drawingml/2006/main">
                  <a:graphicData uri="http://schemas.microsoft.com/office/word/2010/wordprocessingShape">
                    <wps:wsp>
                      <wps:cNvSpPr/>
                      <wps:spPr>
                        <a:xfrm>
                          <a:off x="391160" y="3847465"/>
                          <a:ext cx="1457325"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办事不找关系路径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61.2pt;margin-top:10.8pt;height:33.75pt;width:114.75pt;z-index:251659264;v-text-anchor:middle;mso-width-relative:page;mso-height-relative:page;" fillcolor="#FFFFFF [3201]" filled="t" stroked="t" coordsize="21600,21600" o:gfxdata="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yYGC69YAAAAKAQAADwAAAAAAAAABACAAAAAiAAAAZHJzL2Rvd25y&#10;ZXYueG1sUEsBAhQAFAAAAAgAh07iQAOeChurAgAAMAUAAA4AAAAAAAAAAQAgAAAAJQEAAGRycy9l&#10;Mm9Eb2MueG1sUEsFBgAAAAAGAAYAWQEAAEI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办事不找关系路径</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6672" behindDoc="0" locked="0" layoutInCell="1" allowOverlap="1">
                <wp:simplePos x="0" y="0"/>
                <wp:positionH relativeFrom="column">
                  <wp:posOffset>3458210</wp:posOffset>
                </wp:positionH>
                <wp:positionV relativeFrom="paragraph">
                  <wp:posOffset>183515</wp:posOffset>
                </wp:positionV>
                <wp:extent cx="2508885" cy="314960"/>
                <wp:effectExtent l="6350" t="6350" r="18415" b="21590"/>
                <wp:wrapNone/>
                <wp:docPr id="25" name="流程图: 可选过程 25"/>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基建临时用水工程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4.45pt;height:24.8pt;width:197.55pt;z-index:251676672;v-text-anchor:middle;mso-width-relative:page;mso-height-relative:page;" fillcolor="#FFFFFF [3201]" filled="t" stroked="t" coordsize="21600,21600" o:gfxdata="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3piWS1wAAAAkBAAAPAAAAAAAAAAEAIAAAACIAAABkcnMvZG93bnJldi54bWxQ&#10;SwECFAAUAAAACACHTuJA0rlBwqMCAAAnBQAADgAAAAAAAAABACAAAAAm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基建临时用水工程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7696" behindDoc="0" locked="0" layoutInCell="1" allowOverlap="1">
                <wp:simplePos x="0" y="0"/>
                <wp:positionH relativeFrom="column">
                  <wp:posOffset>3458210</wp:posOffset>
                </wp:positionH>
                <wp:positionV relativeFrom="paragraph">
                  <wp:posOffset>173355</wp:posOffset>
                </wp:positionV>
                <wp:extent cx="2508885" cy="314960"/>
                <wp:effectExtent l="6350" t="6350" r="18415" b="21590"/>
                <wp:wrapNone/>
                <wp:docPr id="24" name="流程图: 可选过程 24"/>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小区内网安装工程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3.65pt;height:24.8pt;width:197.55pt;z-index:251677696;v-text-anchor:middle;mso-width-relative:page;mso-height-relative:page;" fillcolor="#FFFFFF [3201]" filled="t" stroked="t" coordsize="21600,21600" o:gfxdata="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yewAtcAAAAJAQAADwAAAAAAAAABACAAAAAiAAAAZHJzL2Rvd25yZXYueG1s&#10;UEsBAhQAFAAAAAgAh07iQAQqmdikAgAAJwUAAA4AAAAAAAAAAQAgAAAAJgEAAGRycy9lMm9Eb2Mu&#10;eG1sUEsFBgAAAAAGAAYAWQEAADw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小区内网安装工程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8720" behindDoc="0" locked="0" layoutInCell="1" allowOverlap="1">
                <wp:simplePos x="0" y="0"/>
                <wp:positionH relativeFrom="column">
                  <wp:posOffset>3458210</wp:posOffset>
                </wp:positionH>
                <wp:positionV relativeFrom="paragraph">
                  <wp:posOffset>163195</wp:posOffset>
                </wp:positionV>
                <wp:extent cx="2508885" cy="314960"/>
                <wp:effectExtent l="6350" t="6350" r="18415" b="21590"/>
                <wp:wrapNone/>
                <wp:docPr id="31" name="流程图: 可选过程 31"/>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户表安装工程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2.85pt;height:24.8pt;width:197.55pt;z-index:251678720;v-text-anchor:middle;mso-width-relative:page;mso-height-relative:page;" fillcolor="#FFFFFF [3201]" filled="t" stroked="t" coordsize="21600,21600" o:gfxdata="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FAc0y1wAAAAkBAAAPAAAAAAAAAAEAIAAAACIAAABkcnMvZG93bnJldi54bWxQ&#10;SwECFAAUAAAACACHTuJA+FmJxqMCAAAnBQAADgAAAAAAAAABACAAAAAm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户表安装工程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3600" behindDoc="0" locked="0" layoutInCell="1" allowOverlap="1">
                <wp:simplePos x="0" y="0"/>
                <wp:positionH relativeFrom="column">
                  <wp:posOffset>1979295</wp:posOffset>
                </wp:positionH>
                <wp:positionV relativeFrom="paragraph">
                  <wp:posOffset>96520</wp:posOffset>
                </wp:positionV>
                <wp:extent cx="1313815" cy="428625"/>
                <wp:effectExtent l="6350" t="6350" r="13335" b="22225"/>
                <wp:wrapNone/>
                <wp:docPr id="15" name="流程图: 可选过程 15"/>
                <wp:cNvGraphicFramePr/>
                <a:graphic xmlns:a="http://schemas.openxmlformats.org/drawingml/2006/main">
                  <a:graphicData uri="http://schemas.microsoft.com/office/word/2010/wordprocessingShape">
                    <wps:wsp>
                      <wps:cNvSpPr/>
                      <wps:spPr>
                        <a:xfrm>
                          <a:off x="0" y="0"/>
                          <a:ext cx="1313815"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鞍山政务服务网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5.85pt;margin-top:7.6pt;height:33.75pt;width:103.45pt;z-index:251673600;v-text-anchor:middle;mso-width-relative:page;mso-height-relative:page;" fillcolor="#FFFFFF [3201]" filled="t" stroked="t" coordsize="21600,21600" o:gfxdata="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hpza9YAAAAJAQAADwAAAAAAAAABACAAAAAiAAAAZHJzL2Rvd25yZXYueG1sUEsB&#10;AhQAFAAAAAgAh07iQIi6x4yiAgAAJwUAAA4AAAAAAAAAAQAgAAAAJQEAAGRycy9lMm9Eb2MueG1s&#10;UEsFBgAAAAAGAAYAWQEAADk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鞍山政务服务网</w:t>
                      </w:r>
                    </w:p>
                  </w:txbxContent>
                </v:textbox>
              </v:shape>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934085</wp:posOffset>
                </wp:positionH>
                <wp:positionV relativeFrom="paragraph">
                  <wp:posOffset>96520</wp:posOffset>
                </wp:positionV>
                <wp:extent cx="933450" cy="428625"/>
                <wp:effectExtent l="6350" t="6350" r="12700" b="22225"/>
                <wp:wrapNone/>
                <wp:docPr id="3" name="流程图: 可选过程 3"/>
                <wp:cNvGraphicFramePr/>
                <a:graphic xmlns:a="http://schemas.openxmlformats.org/drawingml/2006/main">
                  <a:graphicData uri="http://schemas.microsoft.com/office/word/2010/wordprocessingShape">
                    <wps:wsp>
                      <wps:cNvSpPr/>
                      <wps:spPr>
                        <a:xfrm>
                          <a:off x="0" y="0"/>
                          <a:ext cx="933450"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网上办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3.55pt;margin-top:7.6pt;height:33.75pt;width:73.5pt;z-index:251661312;v-text-anchor:middle;mso-width-relative:page;mso-height-relative:page;" fillcolor="#FFFFFF [3201]" filled="t" stroked="t" coordsize="21600,21600" o:gfxdata="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kpSqj1QAAAAkBAAAPAAAAAAAAAAEAIAAAACIAAABkcnMvZG93bnJldi54bWxQSwEC&#10;FAAUAAAACACHTuJA7Ve5BaICAAAkBQAADgAAAAAAAAABACAAAAAkAQAAZHJzL2Uyb0RvYy54bWxQ&#10;SwUGAAAAAAYABgBZAQAAOA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网上办</w:t>
                      </w:r>
                    </w:p>
                  </w:txbxContent>
                </v:textbox>
              </v:shap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3458210</wp:posOffset>
                </wp:positionH>
                <wp:positionV relativeFrom="paragraph">
                  <wp:posOffset>153035</wp:posOffset>
                </wp:positionV>
                <wp:extent cx="2508885" cy="314960"/>
                <wp:effectExtent l="6350" t="6350" r="18415" b="21590"/>
                <wp:wrapNone/>
                <wp:docPr id="30" name="流程图: 可选过程 30"/>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加压设施安装工程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2.05pt;height:24.8pt;width:197.55pt;z-index:251679744;v-text-anchor:middle;mso-width-relative:page;mso-height-relative:page;" fillcolor="#FFFFFF [3201]" filled="t" stroked="t" coordsize="21600,21600" o:gfxdata="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RcbYW1wAAAAkBAAAPAAAAAAAAAAEAIAAAACIAAABkcnMvZG93bnJldi54bWxQ&#10;SwECFAAUAAAACACHTuJALspR3KMCAAAnBQAADgAAAAAAAAABACAAAAAm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加压设施安装工程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74624" behindDoc="0" locked="0" layoutInCell="1" allowOverlap="1">
                <wp:simplePos x="0" y="0"/>
                <wp:positionH relativeFrom="column">
                  <wp:posOffset>3458210</wp:posOffset>
                </wp:positionH>
                <wp:positionV relativeFrom="paragraph">
                  <wp:posOffset>142875</wp:posOffset>
                </wp:positionV>
                <wp:extent cx="2508885" cy="314960"/>
                <wp:effectExtent l="6350" t="6350" r="18415" b="21590"/>
                <wp:wrapNone/>
                <wp:docPr id="29" name="流程图: 可选过程 29"/>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改装</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扩径、移位等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供水管道工程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1.25pt;height:24.8pt;width:197.55pt;z-index:251674624;v-text-anchor:middle;mso-width-relative:page;mso-height-relative:page;" fillcolor="#FFFFFF [3201]" filled="t" stroked="t" coordsize="21600,21600" o:gfxdata="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E2efYtcAAAAJAQAADwAAAAAAAAABACAAAAAiAAAAZHJzL2Rvd25yZXYueG1s&#10;UEsBAhQAFAAAAAgAh07iQDpo53+kAgAAJwUAAA4AAAAAAAAAAQAgAAAAJgEAAGRycy9lMm9Eb2Mu&#10;eG1sUEsFBgAAAAAGAAYAWQEAADwGA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改装</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扩径、移位等</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供水管道工程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80768" behindDoc="0" locked="0" layoutInCell="1" allowOverlap="1">
                <wp:simplePos x="0" y="0"/>
                <wp:positionH relativeFrom="column">
                  <wp:posOffset>3458210</wp:posOffset>
                </wp:positionH>
                <wp:positionV relativeFrom="paragraph">
                  <wp:posOffset>132715</wp:posOffset>
                </wp:positionV>
                <wp:extent cx="2508885" cy="314960"/>
                <wp:effectExtent l="6350" t="6350" r="18415" b="21590"/>
                <wp:wrapNone/>
                <wp:docPr id="28" name="流程图: 可选过程 28"/>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挂网工程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10.45pt;height:24.8pt;width:197.55pt;z-index:251680768;v-text-anchor:middle;mso-width-relative:page;mso-height-relative:page;" fillcolor="#FFFFFF [3201]" filled="t" stroked="t" coordsize="21600,21600" o:gfxdata="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3VjT1gAAAAkBAAAPAAAAAAAAAAEAIAAAACIAAABkcnMvZG93bnJldi54bWxQ&#10;SwECFAAUAAAACACHTuJA7Ps/ZaQCAAAnBQAADgAAAAAAAAABACAAAAAl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挂网工程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81792" behindDoc="0" locked="0" layoutInCell="1" allowOverlap="1">
                <wp:simplePos x="0" y="0"/>
                <wp:positionH relativeFrom="column">
                  <wp:posOffset>3458210</wp:posOffset>
                </wp:positionH>
                <wp:positionV relativeFrom="paragraph">
                  <wp:posOffset>122555</wp:posOffset>
                </wp:positionV>
                <wp:extent cx="2508885" cy="314960"/>
                <wp:effectExtent l="6350" t="6350" r="18415" b="21590"/>
                <wp:wrapNone/>
                <wp:docPr id="27" name="流程图: 可选过程 27"/>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掐水、拆除旧线工程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9.65pt;height:24.8pt;width:197.55pt;z-index:251681792;v-text-anchor:middle;mso-width-relative:page;mso-height-relative:page;" fillcolor="#FFFFFF [3201]" filled="t" stroked="t" coordsize="21600,21600" o:gfxdata="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zPB6h1gAAAAkBAAAPAAAAAAAAAAEAIAAAACIAAABkcnMvZG93bnJldi54bWxQ&#10;SwECFAAUAAAACACHTuJAfp7w96QCAAAnBQAADgAAAAAAAAABACAAAAAl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掐水、拆除旧线工程</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82816" behindDoc="0" locked="0" layoutInCell="1" allowOverlap="1">
                <wp:simplePos x="0" y="0"/>
                <wp:positionH relativeFrom="column">
                  <wp:posOffset>3458210</wp:posOffset>
                </wp:positionH>
                <wp:positionV relativeFrom="paragraph">
                  <wp:posOffset>112395</wp:posOffset>
                </wp:positionV>
                <wp:extent cx="2508885" cy="314960"/>
                <wp:effectExtent l="6350" t="6350" r="18415" b="21590"/>
                <wp:wrapNone/>
                <wp:docPr id="26" name="流程图: 可选过程 26"/>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给水工程竣工验收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8.85pt;height:24.8pt;width:197.55pt;z-index:251682816;v-text-anchor:middle;mso-width-relative:page;mso-height-relative:page;" fillcolor="#FFFFFF [3201]" filled="t" stroked="t" coordsize="21600,21600" o:gfxdata="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P3KDw1gAAAAkBAAAPAAAAAAAAAAEAIAAAACIAAABkcnMvZG93bnJldi54bWxQ&#10;SwECFAAUAAAACACHTuJAqA0o7aQCAAAnBQAADgAAAAAAAAABACAAAAAlAQAAZHJzL2Uyb0RvYy54&#10;bWxQSwUGAAAAAAYABgBZAQAAOwY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给水工程竣工验收</w:t>
                      </w:r>
                    </w:p>
                  </w:txbxContent>
                </v:textbox>
              </v:shape>
            </w:pict>
          </mc:Fallback>
        </mc:AlternateContent>
      </w:r>
    </w:p>
    <w:p>
      <w:pPr>
        <w:bidi w:val="0"/>
        <w:rPr>
          <w:rFonts w:hint="eastAsia"/>
          <w:lang w:val="en-US" w:eastAsia="zh-CN"/>
        </w:rPr>
      </w:pPr>
    </w:p>
    <w:p>
      <w:pPr>
        <w:bidi w:val="0"/>
        <w:rPr>
          <w:rFonts w:hint="eastAsia"/>
          <w:lang w:val="en-US"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934085</wp:posOffset>
                </wp:positionH>
                <wp:positionV relativeFrom="paragraph">
                  <wp:posOffset>187960</wp:posOffset>
                </wp:positionV>
                <wp:extent cx="933450" cy="428625"/>
                <wp:effectExtent l="6350" t="6350" r="12700" b="22225"/>
                <wp:wrapNone/>
                <wp:docPr id="4" name="流程图: 可选过程 4"/>
                <wp:cNvGraphicFramePr/>
                <a:graphic xmlns:a="http://schemas.openxmlformats.org/drawingml/2006/main">
                  <a:graphicData uri="http://schemas.microsoft.com/office/word/2010/wordprocessingShape">
                    <wps:wsp>
                      <wps:cNvSpPr/>
                      <wps:spPr>
                        <a:xfrm>
                          <a:off x="0" y="0"/>
                          <a:ext cx="933450" cy="428625"/>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咨询热线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3.55pt;margin-top:14.8pt;height:33.75pt;width:73.5pt;z-index:251662336;v-text-anchor:middle;mso-width-relative:page;mso-height-relative:page;" fillcolor="#FFFFFF [3201]" filled="t" stroked="t" coordsize="21600,21600" o:gfxdata="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de603UAAAACQEAAA8AAAAAAAAAAQAgAAAAIgAAAGRycy9kb3ducmV2LnhtbFBLAQIU&#10;ABQAAAAIAIdO4kBZbnXUogIAACQFAAAOAAAAAAAAAAEAIAAAACMBAABkcnMvZTJvRG9jLnhtbFBL&#10;BQYAAAAABgAGAFkBAAA3Bg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咨询热线</w:t>
                      </w:r>
                    </w:p>
                  </w:txbxContent>
                </v:textbox>
              </v:shape>
            </w:pict>
          </mc:Fallback>
        </mc:AlternateContent>
      </w:r>
    </w:p>
    <w:p>
      <w:pPr>
        <w:bidi w:val="0"/>
        <w:rPr>
          <w:rFonts w:hint="eastAsia"/>
          <w:lang w:val="en-US" w:eastAsia="zh-CN"/>
        </w:rPr>
      </w:pPr>
      <w:r>
        <w:rPr>
          <w:sz w:val="44"/>
        </w:rPr>
        <mc:AlternateContent>
          <mc:Choice Requires="wps">
            <w:drawing>
              <wp:anchor distT="0" distB="0" distL="114300" distR="114300" simplePos="0" relativeHeight="251683840" behindDoc="0" locked="0" layoutInCell="1" allowOverlap="1">
                <wp:simplePos x="0" y="0"/>
                <wp:positionH relativeFrom="column">
                  <wp:posOffset>3458210</wp:posOffset>
                </wp:positionH>
                <wp:positionV relativeFrom="paragraph">
                  <wp:posOffset>46355</wp:posOffset>
                </wp:positionV>
                <wp:extent cx="2508885" cy="314960"/>
                <wp:effectExtent l="6350" t="6350" r="18415" b="21590"/>
                <wp:wrapNone/>
                <wp:docPr id="37" name="流程图: 可选过程 37"/>
                <wp:cNvGraphicFramePr/>
                <a:graphic xmlns:a="http://schemas.openxmlformats.org/drawingml/2006/main">
                  <a:graphicData uri="http://schemas.microsoft.com/office/word/2010/wordprocessingShape">
                    <wps:wsp>
                      <wps:cNvSpPr/>
                      <wps:spPr>
                        <a:xfrm>
                          <a:off x="0" y="0"/>
                          <a:ext cx="2508885" cy="314960"/>
                        </a:xfrm>
                        <a:prstGeom prst="flowChartAlternateProcess">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0412-3386833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72.3pt;margin-top:3.65pt;height:24.8pt;width:197.55pt;z-index:251683840;v-text-anchor:middle;mso-width-relative:page;mso-height-relative:page;" fillcolor="#FFFFFF [3201]" filled="t" stroked="t" coordsize="21600,21600" o:gfxdata="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TN4DfVAAAACAEAAA8AAAAAAAAAAQAgAAAAIgAAAGRycy9kb3ducmV2LnhtbFBL&#10;AQIUABQAAAAIAIdO4kAMMVqYpAIAACcFAAAOAAAAAAAAAAEAIAAAACQBAABkcnMvZTJvRG9jLnht&#10;bFBLBQYAAAAABgAGAFkBAAA6BgAAAAA=&#10;">
                <v:fill on="t" focussize="0,0"/>
                <v:stroke weight="1pt" color="#002060 [3209]" miterlimit="8" joinstyle="miter"/>
                <v:imagedata o:title=""/>
                <o:lock v:ext="edit" aspectratio="f"/>
                <v:textbox>
                  <w:txbxContent>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0412-3386833</w:t>
                      </w:r>
                    </w:p>
                  </w:txbxContent>
                </v:textbox>
              </v:shape>
            </w:pict>
          </mc:Fallback>
        </mc:AlternateContent>
      </w:r>
    </w:p>
    <w:p>
      <w:pPr>
        <w:bidi w:val="0"/>
        <w:rPr>
          <w:rFonts w:hint="eastAsia"/>
          <w:lang w:val="en-US" w:eastAsia="zh-CN"/>
        </w:rPr>
      </w:pPr>
    </w:p>
    <w:p>
      <w:pPr>
        <w:bidi w:val="0"/>
        <w:rPr>
          <w:rFonts w:hint="eastAsia"/>
          <w:lang w:val="en-US" w:eastAsia="zh-CN"/>
        </w:rPr>
      </w:pPr>
    </w:p>
    <w:p>
      <w:pPr>
        <w:tabs>
          <w:tab w:val="center" w:pos="4153"/>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pPr>
        <w:pStyle w:val="2"/>
        <w:pageBreakBefore w:val="0"/>
        <w:kinsoku/>
        <w:wordWrap/>
        <w:overflowPunct/>
        <w:topLinePunct w:val="0"/>
        <w:autoSpaceDE/>
        <w:autoSpaceDN/>
        <w:bidi w:val="0"/>
        <w:adjustRightInd/>
        <w:snapToGrid/>
        <w:spacing w:line="240" w:lineRule="auto"/>
        <w:textAlignment w:val="auto"/>
        <w:rPr>
          <w:rFonts w:hint="eastAsia" w:ascii="方正小标宋简体" w:hAnsi="方正小标宋简体" w:eastAsia="方正小标宋简体" w:cs="方正小标宋简体"/>
          <w:sz w:val="15"/>
          <w:szCs w:val="15"/>
          <w:lang w:val="en-US" w:eastAsia="zh-CN"/>
        </w:rPr>
      </w:pPr>
      <w:bookmarkStart w:id="2" w:name="_Toc12229"/>
      <w:r>
        <w:rPr>
          <w:rFonts w:hint="eastAsia" w:ascii="方正小标宋简体" w:hAnsi="方正小标宋简体" w:eastAsia="方正小标宋简体" w:cs="方正小标宋简体"/>
          <w:b w:val="0"/>
          <w:bCs/>
          <w:sz w:val="44"/>
          <w:szCs w:val="44"/>
          <w:vertAlign w:val="baseline"/>
          <w:lang w:val="en-US" w:eastAsia="zh-CN"/>
        </w:rPr>
        <w:drawing>
          <wp:anchor distT="0" distB="0" distL="114300" distR="114300" simplePos="0" relativeHeight="251709440" behindDoc="1" locked="0" layoutInCell="1" allowOverlap="1">
            <wp:simplePos x="0" y="0"/>
            <wp:positionH relativeFrom="column">
              <wp:posOffset>3965575</wp:posOffset>
            </wp:positionH>
            <wp:positionV relativeFrom="paragraph">
              <wp:posOffset>-273050</wp:posOffset>
            </wp:positionV>
            <wp:extent cx="1501140" cy="1501140"/>
            <wp:effectExtent l="0" t="0" r="3810" b="3810"/>
            <wp:wrapNone/>
            <wp:docPr id="60" name="图片 60"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合规办事业务指南"/>
                    <pic:cNvPicPr>
                      <a:picLocks noChangeAspect="1"/>
                    </pic:cNvPicPr>
                  </pic:nvPicPr>
                  <pic:blipFill>
                    <a:blip r:embed="rId16"/>
                    <a:stretch>
                      <a:fillRect/>
                    </a:stretch>
                  </pic:blipFill>
                  <pic:spPr>
                    <a:xfrm>
                      <a:off x="0" y="0"/>
                      <a:ext cx="1501140" cy="1501140"/>
                    </a:xfrm>
                    <a:prstGeom prst="rect">
                      <a:avLst/>
                    </a:prstGeom>
                  </pic:spPr>
                </pic:pic>
              </a:graphicData>
            </a:graphic>
          </wp:anchor>
        </w:drawing>
      </w:r>
      <w:bookmarkEnd w:id="2"/>
      <w:r>
        <w:rPr>
          <w:rFonts w:hint="eastAsia" w:ascii="方正小标宋简体" w:hAnsi="方正小标宋简体" w:eastAsia="方正小标宋简体" w:cs="方正小标宋简体"/>
          <w:b w:val="0"/>
          <w:bCs/>
          <w:sz w:val="44"/>
          <w:szCs w:val="44"/>
          <w:vertAlign w:val="baseline"/>
          <w:lang w:val="en-US" w:eastAsia="zh-CN"/>
        </w:rPr>
        <w:t>合规办事业务指南</w:t>
      </w:r>
    </w:p>
    <w:p>
      <w:pPr>
        <w:pStyle w:val="3"/>
        <w:pageBreakBefore w:val="0"/>
        <w:kinsoku/>
        <w:wordWrap/>
        <w:overflowPunct/>
        <w:topLinePunct w:val="0"/>
        <w:autoSpaceDE/>
        <w:autoSpaceDN/>
        <w:bidi w:val="0"/>
        <w:adjustRightInd/>
        <w:snapToGrid/>
        <w:spacing w:line="240" w:lineRule="auto"/>
        <w:textAlignment w:val="auto"/>
        <w:rPr>
          <w:rFonts w:hint="eastAsia"/>
          <w:lang w:val="en-US" w:eastAsia="zh-CN"/>
        </w:rPr>
      </w:pPr>
      <w:bookmarkStart w:id="3" w:name="_（一）给水工程申报"/>
      <w:r>
        <w:rPr>
          <w:rFonts w:hint="eastAsia"/>
          <w:lang w:val="en-US" w:eastAsia="zh-CN"/>
        </w:rPr>
        <w:t>（一）给水工程申报</w:t>
      </w:r>
    </w:p>
    <w:bookmarkEnd w:id="3"/>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 w:hAnsi="仿宋" w:eastAsia="仿宋" w:cs="仿宋"/>
          <w:sz w:val="28"/>
          <w:szCs w:val="28"/>
          <w:lang w:val="en-US" w:eastAsia="zh-CN"/>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eastAsia="zh-CN"/>
        </w:rPr>
        <w:t>《鞍山市城市供水用水管理条例》第四章第二十七条</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非居民用户，因新建、扩建改建及其他原因，需要增加用水量的，应向供水企业提出申请，办理相关手续。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《用水申请表》</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r>
        <w:rPr>
          <w:rFonts w:hint="eastAsia" w:ascii="仿宋_GB2312" w:hAnsi="仿宋_GB2312" w:cs="仿宋_GB2312"/>
          <w:sz w:val="24"/>
          <w:szCs w:val="24"/>
          <w:lang w:val="en-US" w:eastAsia="zh-CN"/>
        </w:rPr>
        <w:t>资料来源：鞍山政务服务网-申请材料-空白表格下载</w:t>
      </w:r>
      <w:r>
        <w:rPr>
          <w:rFonts w:hint="eastAsia" w:ascii="仿宋_GB2312" w:hAnsi="仿宋_GB2312" w:eastAsia="仿宋_GB2312" w:cs="仿宋_GB2312"/>
          <w:color w:val="auto"/>
          <w:sz w:val="24"/>
          <w:szCs w:val="24"/>
          <w:u w:val="none"/>
          <w:lang w:val="en-US" w:eastAsia="zh-CN"/>
        </w:rPr>
        <w:fldChar w:fldCharType="begin"/>
      </w:r>
      <w:r>
        <w:rPr>
          <w:rFonts w:hint="eastAsia" w:ascii="仿宋_GB2312" w:hAnsi="仿宋_GB2312" w:eastAsia="仿宋_GB2312" w:cs="仿宋_GB2312"/>
          <w:color w:val="auto"/>
          <w:sz w:val="24"/>
          <w:szCs w:val="24"/>
          <w:u w:val="none"/>
          <w:lang w:val="en-US" w:eastAsia="zh-CN"/>
        </w:rPr>
        <w:instrText xml:space="preserve"> HYPERLINK "http://spj.anshan.gov.cn/aszwdt/epointzwmhwz/pages/legal/personaleventdetail?taskguid=cdc91ee6-8f69-49f9-b947-5c1363799cbb" </w:instrText>
      </w:r>
      <w:r>
        <w:rPr>
          <w:rFonts w:hint="eastAsia" w:ascii="仿宋_GB2312" w:hAnsi="仿宋_GB2312" w:eastAsia="仿宋_GB2312" w:cs="仿宋_GB2312"/>
          <w:color w:val="auto"/>
          <w:sz w:val="24"/>
          <w:szCs w:val="24"/>
          <w:u w:val="none"/>
          <w:lang w:val="en-US" w:eastAsia="zh-CN"/>
        </w:rPr>
        <w:fldChar w:fldCharType="separate"/>
      </w:r>
      <w:r>
        <w:rPr>
          <w:rStyle w:val="11"/>
          <w:rFonts w:hint="eastAsia" w:ascii="仿宋_GB2312" w:hAnsi="仿宋_GB2312" w:eastAsia="仿宋_GB2312" w:cs="仿宋_GB2312"/>
          <w:sz w:val="24"/>
          <w:szCs w:val="24"/>
          <w:lang w:val="en-US" w:eastAsia="zh-CN"/>
        </w:rPr>
        <w:t>http://spj.anshan.gov.cn/aszwdt/epointzwmhwz/pages/legal/personaleventdetail?taskguid=cdc91ee6-8f69-49f9-b947-5c1363799cbb</w:t>
      </w:r>
      <w:r>
        <w:rPr>
          <w:rFonts w:hint="eastAsia" w:ascii="仿宋_GB2312" w:hAnsi="仿宋_GB2312" w:eastAsia="仿宋_GB2312" w:cs="仿宋_GB2312"/>
          <w:color w:val="auto"/>
          <w:sz w:val="24"/>
          <w:szCs w:val="24"/>
          <w:u w:val="none"/>
          <w:lang w:val="en-US" w:eastAsia="zh-CN"/>
        </w:rPr>
        <w:fldChar w:fldCharType="end"/>
      </w:r>
      <w:r>
        <w:rPr>
          <w:rFonts w:hint="eastAsia" w:ascii="仿宋_GB2312" w:hAnsi="仿宋_GB2312" w:eastAsia="仿宋_GB2312" w:cs="仿宋_GB2312"/>
          <w:color w:val="auto"/>
          <w:sz w:val="24"/>
          <w:szCs w:val="24"/>
          <w:u w:val="none"/>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 xml:space="preserve">   </w:t>
      </w:r>
      <w:r>
        <w:rPr>
          <w:rFonts w:hint="eastAsia" w:ascii="仿宋" w:hAnsi="仿宋" w:eastAsia="仿宋" w:cs="仿宋"/>
          <w:b/>
          <w:bCs/>
          <w:i w:val="0"/>
          <w:iCs w:val="0"/>
          <w:caps w:val="0"/>
          <w:color w:val="333333"/>
          <w:spacing w:val="0"/>
          <w:sz w:val="24"/>
          <w:szCs w:val="24"/>
          <w:shd w:val="clear" w:fill="FFFFFF"/>
          <w:lang w:val="en-US" w:eastAsia="zh-CN"/>
        </w:rPr>
        <w:t xml:space="preserve"> </w:t>
      </w: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sz w:val="24"/>
          <w:szCs w:val="24"/>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color w:val="auto"/>
          <w:sz w:val="24"/>
          <w:szCs w:val="24"/>
          <w:u w:val="none"/>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sz w:val="24"/>
          <w:szCs w:val="24"/>
          <w:lang w:val="en-US" w:eastAsia="zh-CN"/>
        </w:rPr>
        <w:t>鞍山政务服务网</w:t>
      </w:r>
      <w:r>
        <w:rPr>
          <w:rFonts w:hint="eastAsia" w:ascii="仿宋_GB2312" w:hAnsi="仿宋_GB2312" w:eastAsia="仿宋_GB2312" w:cs="仿宋_GB2312"/>
          <w:color w:val="auto"/>
          <w:sz w:val="24"/>
          <w:szCs w:val="24"/>
          <w:u w:val="none"/>
          <w:lang w:val="en-US" w:eastAsia="zh-CN"/>
        </w:rPr>
        <w:fldChar w:fldCharType="begin"/>
      </w:r>
      <w:r>
        <w:rPr>
          <w:rFonts w:hint="eastAsia" w:ascii="仿宋_GB2312" w:hAnsi="仿宋_GB2312" w:eastAsia="仿宋_GB2312" w:cs="仿宋_GB2312"/>
          <w:color w:val="auto"/>
          <w:sz w:val="24"/>
          <w:szCs w:val="24"/>
          <w:u w:val="none"/>
          <w:lang w:val="en-US" w:eastAsia="zh-CN"/>
        </w:rPr>
        <w:instrText xml:space="preserve"> HYPERLINK "http://spj.anshan.gov.cn/aszwdt/epointzwmhwz/pages/legal/personaleventdetail?taskguid=cdc91ee6-8f69-49f9-b947-5c1363799cbb" </w:instrText>
      </w:r>
      <w:r>
        <w:rPr>
          <w:rFonts w:hint="eastAsia" w:ascii="仿宋_GB2312" w:hAnsi="仿宋_GB2312" w:eastAsia="仿宋_GB2312" w:cs="仿宋_GB2312"/>
          <w:color w:val="auto"/>
          <w:sz w:val="24"/>
          <w:szCs w:val="24"/>
          <w:u w:val="none"/>
          <w:lang w:val="en-US" w:eastAsia="zh-CN"/>
        </w:rPr>
        <w:fldChar w:fldCharType="separate"/>
      </w:r>
      <w:r>
        <w:rPr>
          <w:rStyle w:val="11"/>
          <w:rFonts w:hint="eastAsia" w:ascii="仿宋_GB2312" w:hAnsi="仿宋_GB2312" w:eastAsia="仿宋_GB2312" w:cs="仿宋_GB2312"/>
          <w:sz w:val="24"/>
          <w:szCs w:val="24"/>
          <w:lang w:val="en-US" w:eastAsia="zh-CN"/>
        </w:rPr>
        <w:t>http://spj.anshan.gov.cn/aszwdt/epointzwmhwz/pages/legal/personaleventdetail?taskguid=cdc91ee6-8f69-49f9-b947-5c1363799cbb</w:t>
      </w:r>
      <w:r>
        <w:rPr>
          <w:rFonts w:hint="eastAsia" w:ascii="仿宋_GB2312" w:hAnsi="仿宋_GB2312" w:eastAsia="仿宋_GB2312" w:cs="仿宋_GB2312"/>
          <w:color w:val="auto"/>
          <w:sz w:val="24"/>
          <w:szCs w:val="24"/>
          <w:u w:val="none"/>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drawing>
          <wp:inline distT="0" distB="0" distL="114300" distR="114300">
            <wp:extent cx="1501140" cy="1501140"/>
            <wp:effectExtent l="0" t="0" r="3810" b="3810"/>
            <wp:docPr id="17" name="图片 17" descr="1.给水工程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给水工程申报"/>
                    <pic:cNvPicPr>
                      <a:picLocks noChangeAspect="1"/>
                    </pic:cNvPicPr>
                  </pic:nvPicPr>
                  <pic:blipFill>
                    <a:blip r:embed="rId17"/>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4" w:name="_（二）基建临时用水工程"/>
      <w:r>
        <w:rPr>
          <w:rFonts w:hint="eastAsia"/>
          <w:lang w:val="en-US" w:eastAsia="zh-CN"/>
        </w:rPr>
        <w:t>（二）基建临时用水工程</w:t>
      </w:r>
    </w:p>
    <w:bookmarkEnd w:id="4"/>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《鞍山市城市供水用水管理条例》第四章第二十五条</w:t>
      </w:r>
      <w:r>
        <w:rPr>
          <w:rFonts w:hint="eastAsia" w:ascii="仿宋_GB2312" w:hAnsi="仿宋_GB2312" w:eastAsia="仿宋_GB2312" w:cs="仿宋_GB2312"/>
          <w:i w:val="0"/>
          <w:iCs w:val="0"/>
          <w:caps w:val="0"/>
          <w:color w:val="333333"/>
          <w:spacing w:val="0"/>
          <w:sz w:val="24"/>
          <w:szCs w:val="24"/>
          <w:shd w:val="clear" w:fill="FFFFFF"/>
          <w:lang w:eastAsia="zh-CN"/>
        </w:rPr>
        <w:t>：</w:t>
      </w:r>
      <w:r>
        <w:rPr>
          <w:rFonts w:hint="eastAsia" w:ascii="仿宋_GB2312" w:hAnsi="仿宋_GB2312" w:eastAsia="仿宋_GB2312" w:cs="仿宋_GB2312"/>
          <w:i w:val="0"/>
          <w:iCs w:val="0"/>
          <w:caps w:val="0"/>
          <w:color w:val="333333"/>
          <w:spacing w:val="0"/>
          <w:sz w:val="24"/>
          <w:szCs w:val="24"/>
          <w:shd w:val="clear" w:fill="FFFFFF"/>
        </w:rPr>
        <w:t>非居民用户使用城市供水应向供水企业提出申请，经市城市供水行政主管部门审核批准，由供水企业组织设计、配套、施工后，方可办理用水执照。 居民生活用水的，经有关部门和单位验收合格后由开发建设单位向供水企业提出用水申请，办理用水手续。 因工程建设需要临时用水的，建设单位应持规划、建设等有关部门的审批手续向供水企业提出用水申请，办理用水手续。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shd w:val="clear" w:fill="FFFFFF"/>
          <w:lang w:val="en-US" w:eastAsia="zh-CN"/>
        </w:rPr>
        <w:instrText xml:space="preserve"> HYPERLINK "http://spj.anshan.gov.cn/aszwdt/epointzwmhwz/pages/legal/personaleventdetail?taskguid=42a9d7c9-0afd-4ecb-ad2f-2030e077d450" </w:instrTex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http://spj.anshan.gov.cn/aszwdt/epointzwmhwz/pages/legal/personaleventdetail?taskguid=42a9d7c9-0afd-4ecb-ad2f-2030e077d450</w: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②施工图纸</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shd w:val="clear" w:fill="FFFFFF"/>
          <w:lang w:val="en-US" w:eastAsia="zh-CN"/>
        </w:rPr>
        <w:instrText xml:space="preserve"> HYPERLINK "http://spj.anshan.gov.cn/aszwdt/epointzwmhwz/pages/legal/personaleventdetail?taskguid=42a9d7c9-0afd-4ecb-ad2f-2030e077d450" </w:instrTex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http://spj.anshan.gov.cn/aszwdt/epointzwmhwz/pages/legal/personaleventdetail?taskguid=42a9d7c9-0afd-4ecb-ad2f-2030e077d450</w:t>
      </w:r>
      <w:r>
        <w:rPr>
          <w:rFonts w:hint="eastAsia" w:ascii="仿宋_GB2312" w:hAnsi="仿宋_GB2312" w:eastAsia="仿宋_GB2312" w:cs="仿宋_GB2312"/>
          <w:i w:val="0"/>
          <w:iCs w:val="0"/>
          <w:caps w:val="0"/>
          <w:color w:val="333333"/>
          <w:spacing w:val="0"/>
          <w:sz w:val="24"/>
          <w:szCs w:val="24"/>
          <w:shd w:val="clear" w:fill="FFFFFF"/>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i w:val="0"/>
          <w:iCs w:val="0"/>
          <w:caps w:val="0"/>
          <w:color w:val="333333"/>
          <w:spacing w:val="0"/>
          <w:sz w:val="24"/>
          <w:szCs w:val="24"/>
          <w:u w:val="none"/>
          <w:shd w:val="clear" w:fill="FFFFFF"/>
          <w:lang w:val="en-US" w:eastAsia="zh-CN"/>
        </w:rPr>
      </w:pPr>
      <w:r>
        <w:rPr>
          <w:rFonts w:hint="eastAsia" w:ascii="仿宋" w:hAnsi="仿宋" w:eastAsia="仿宋" w:cs="仿宋"/>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35" name="图片 35" descr="2.基建临时用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基建临时用水工程"/>
                    <pic:cNvPicPr>
                      <a:picLocks noChangeAspect="1"/>
                    </pic:cNvPicPr>
                  </pic:nvPicPr>
                  <pic:blipFill>
                    <a:blip r:embed="rId18"/>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5" w:name="_（三）小区内网安装工程"/>
      <w:r>
        <w:rPr>
          <w:rFonts w:hint="eastAsia"/>
          <w:lang w:val="en-US" w:eastAsia="zh-CN"/>
        </w:rPr>
        <w:t>（三）小区内网安装工程</w:t>
      </w:r>
    </w:p>
    <w:bookmarkEnd w:id="5"/>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《鞍山市城市供水用水管理条例》第四章第二十五条</w:t>
      </w:r>
      <w:r>
        <w:rPr>
          <w:rFonts w:hint="eastAsia" w:ascii="仿宋_GB2312" w:hAnsi="仿宋_GB2312" w:eastAsia="仿宋_GB2312" w:cs="仿宋_GB2312"/>
          <w:i w:val="0"/>
          <w:iCs w:val="0"/>
          <w:caps w:val="0"/>
          <w:color w:val="333333"/>
          <w:spacing w:val="0"/>
          <w:sz w:val="24"/>
          <w:szCs w:val="24"/>
          <w:shd w:val="clear" w:fill="FFFFFF"/>
          <w:lang w:eastAsia="zh-CN"/>
        </w:rPr>
        <w:t>：</w:t>
      </w:r>
      <w:r>
        <w:rPr>
          <w:rFonts w:hint="eastAsia" w:ascii="仿宋_GB2312" w:hAnsi="仿宋_GB2312" w:eastAsia="仿宋_GB2312" w:cs="仿宋_GB2312"/>
          <w:i w:val="0"/>
          <w:iCs w:val="0"/>
          <w:caps w:val="0"/>
          <w:color w:val="333333"/>
          <w:spacing w:val="0"/>
          <w:sz w:val="24"/>
          <w:szCs w:val="24"/>
          <w:shd w:val="clear" w:fill="FFFFFF"/>
        </w:rPr>
        <w:t>非居民用户使用城市供水应向供水企业提出申请，经市城市供水行政主管部门审核批准，由供水企业组织设计、配套、施工后，方可办理用水执照。 居民生活用水的，经有关部门和单位验收合格后由开发建设单位向供水企业提出用水申请，办理用水手续。 因工程建设需要临时用水的，建设单位应持规划、建设等有关部门的审批手续向供水企业提出用水申请，办理用水手续。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"http://spj.anshan.gov.cn/aszwdt/epointzwmhwz/pages/legal/personaleventdetail?taskguid=5e1fc72e-dd5e-48a4-a1e5-94f8703ee188"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http://spj.anshan.gov.cn/aszwdt/epointzwmhwz/pages/legal/personaleventdetail?taskguid=5e1fc72e-dd5e-48a4-a1e5-94f8703ee188</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②管线规划图纸</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"http://spj.anshan.gov.cn/aszwdt/epointzwmhwz/pages/legal/personaleventdetail?taskguid=5e1fc72e-dd5e-48a4-a1e5-94f8703ee188"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http://spj.anshan.gov.cn/aszwdt/epointzwmhwz/pages/legal/personaleventdetail?taskguid=5e1fc72e-dd5e-48a4-a1e5-94f8703ee188</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333333"/>
          <w:spacing w:val="0"/>
          <w:sz w:val="24"/>
          <w:szCs w:val="24"/>
          <w:u w:val="none"/>
          <w:shd w:val="clear" w:fill="FFFFFF"/>
          <w:lang w:val="en-US" w:eastAsia="zh-CN"/>
        </w:rPr>
      </w:pPr>
      <w:r>
        <w:rPr>
          <w:rFonts w:hint="eastAsia" w:ascii="仿宋" w:hAnsi="仿宋" w:eastAsia="仿宋" w:cs="仿宋"/>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54" name="图片 54" descr="3.小区内网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小区内网安装工程"/>
                    <pic:cNvPicPr>
                      <a:picLocks noChangeAspect="1"/>
                    </pic:cNvPicPr>
                  </pic:nvPicPr>
                  <pic:blipFill>
                    <a:blip r:embed="rId19"/>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6" w:name="_（四）户表安装工程"/>
      <w:r>
        <w:rPr>
          <w:rFonts w:hint="eastAsia"/>
          <w:lang w:val="en-US" w:eastAsia="zh-CN"/>
        </w:rPr>
        <w:t>（四）户表安装工程</w:t>
      </w:r>
    </w:p>
    <w:bookmarkEnd w:id="6"/>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《鞍山市城市供水用水管理条例》第四章第二十七条</w:t>
      </w:r>
      <w:r>
        <w:rPr>
          <w:rFonts w:hint="eastAsia" w:ascii="仿宋_GB2312" w:hAnsi="仿宋_GB2312" w:eastAsia="仿宋_GB2312" w:cs="仿宋_GB2312"/>
          <w:i w:val="0"/>
          <w:iCs w:val="0"/>
          <w:caps w:val="0"/>
          <w:color w:val="333333"/>
          <w:spacing w:val="0"/>
          <w:sz w:val="24"/>
          <w:szCs w:val="24"/>
          <w:shd w:val="clear" w:fill="FFFFFF"/>
          <w:lang w:val="en-US" w:eastAsia="zh-CN"/>
        </w:rPr>
        <w:t>:</w:t>
      </w:r>
      <w:r>
        <w:rPr>
          <w:rFonts w:hint="eastAsia" w:ascii="仿宋_GB2312" w:hAnsi="仿宋_GB2312" w:eastAsia="仿宋_GB2312" w:cs="仿宋_GB2312"/>
          <w:i w:val="0"/>
          <w:iCs w:val="0"/>
          <w:caps w:val="0"/>
          <w:color w:val="333333"/>
          <w:spacing w:val="0"/>
          <w:sz w:val="24"/>
          <w:szCs w:val="24"/>
          <w:shd w:val="clear" w:fill="FFFFFF"/>
        </w:rPr>
        <w:t>非居民用户，因新建、扩建改建及其他原因，需要增加用水量的，应向供水企业提出申请，办理相关手续。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"http://spj.anshan.gov.cn/aszwdt/epointzwmhwz/pages/legal/personaleventdetail?taskguid=c03ca095-2dc6-4da7-a03b-4d44a85b3674"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http://spj.anshan.gov.cn/aszwdt/epointzwmhwz/pages/legal/personaleventdetail?taskguid=c03ca095-2dc6-4da7-a03b-4d44a85b3674</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仿宋" w:hAnsi="仿宋" w:eastAsia="仿宋" w:cs="仿宋"/>
          <w:b/>
          <w:bCs/>
          <w:i w:val="0"/>
          <w:iCs w:val="0"/>
          <w:caps w:val="0"/>
          <w:color w:val="333333"/>
          <w:spacing w:val="0"/>
          <w:sz w:val="24"/>
          <w:szCs w:val="24"/>
          <w:shd w:val="clear" w:fill="FFFFFF"/>
          <w:lang w:val="en-US" w:eastAsia="zh-CN"/>
        </w:rPr>
        <w:t xml:space="preserve">    </w:t>
      </w: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"http://spj.anshan.gov.cn/aszwdt/epointzwmhwz/pages/legal/personaleventdetail?taskguid=c03ca095-2dc6-4da7-a03b-4d44a85b3674"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http://spj.anshan.gov.cn/aszwdt/epointzwmhwz/pages/legal/personaleventdetail?taskguid=c03ca095-2dc6-4da7-a03b-4d44a85b3674</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i w:val="0"/>
          <w:iCs w:val="0"/>
          <w:caps w:val="0"/>
          <w:color w:val="333333"/>
          <w:spacing w:val="0"/>
          <w:sz w:val="24"/>
          <w:szCs w:val="24"/>
          <w:u w:val="none"/>
          <w:shd w:val="clear" w:fill="FFFFFF"/>
          <w:lang w:val="en-US" w:eastAsia="zh-CN"/>
        </w:rPr>
      </w:pPr>
      <w:r>
        <w:rPr>
          <w:rFonts w:hint="eastAsia" w:ascii="仿宋" w:hAnsi="仿宋" w:eastAsia="仿宋" w:cs="仿宋"/>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64" name="图片 64" descr="4.户表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户表安装工程"/>
                    <pic:cNvPicPr>
                      <a:picLocks noChangeAspect="1"/>
                    </pic:cNvPicPr>
                  </pic:nvPicPr>
                  <pic:blipFill>
                    <a:blip r:embed="rId20"/>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7" w:name="_（五）加压设施安装工程"/>
      <w:r>
        <w:rPr>
          <w:rFonts w:hint="eastAsia"/>
          <w:lang w:val="en-US" w:eastAsia="zh-CN"/>
        </w:rPr>
        <w:t>（五）加压设施安装工程</w:t>
      </w:r>
    </w:p>
    <w:bookmarkEnd w:id="7"/>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《鞍山市城市供水用水管理条例》第四章第二十七条</w:t>
      </w:r>
      <w:r>
        <w:rPr>
          <w:rFonts w:hint="eastAsia" w:ascii="仿宋_GB2312" w:hAnsi="仿宋_GB2312" w:eastAsia="仿宋_GB2312" w:cs="仿宋_GB2312"/>
          <w:i w:val="0"/>
          <w:iCs w:val="0"/>
          <w:caps w:val="0"/>
          <w:color w:val="333333"/>
          <w:spacing w:val="0"/>
          <w:sz w:val="24"/>
          <w:szCs w:val="24"/>
          <w:shd w:val="clear" w:fill="FFFFFF"/>
          <w:lang w:val="en-US" w:eastAsia="zh-CN"/>
        </w:rPr>
        <w:t>:</w:t>
      </w:r>
      <w:r>
        <w:rPr>
          <w:rFonts w:hint="eastAsia" w:ascii="仿宋_GB2312" w:hAnsi="仿宋_GB2312" w:eastAsia="仿宋_GB2312" w:cs="仿宋_GB2312"/>
          <w:i w:val="0"/>
          <w:iCs w:val="0"/>
          <w:caps w:val="0"/>
          <w:color w:val="333333"/>
          <w:spacing w:val="0"/>
          <w:sz w:val="24"/>
          <w:szCs w:val="24"/>
          <w:shd w:val="clear" w:fill="FFFFFF"/>
        </w:rPr>
        <w:t>非居民用户，因新建、扩建改建及其他原因，需要增加用水量的，应向供水企业提出申请，办理相关手续。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"http://spj.anshan.gov.cn/aszwdt/epointzwmhwz/pages/legal/personaleventdetail?taskguid=70290e21-5f7a-4d7b-a450-1f1ecdc0f5c8"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http://spj.anshan.gov.cn/aszwdt/epointzwmhwz/pages/legal/personaleventdetail?taskguid=70290e21-5f7a-4d7b-a450-1f1ecdc0f5c8</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②施工图纸</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"http://spj.anshan.gov.cn/aszwdt/epointzwmhwz/pages/legal/personaleventdetail?taskguid=70290e21-5f7a-4d7b-a450-1f1ecdc0f5c8"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http://spj.anshan.gov.cn/aszwdt/epointzwmhwz/pages/legal/personaleventdetail?taskguid=70290e21-5f7a-4d7b-a450-1f1ecdc0f5c8</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i w:val="0"/>
          <w:iCs w:val="0"/>
          <w:caps w:val="0"/>
          <w:color w:val="333333"/>
          <w:spacing w:val="0"/>
          <w:sz w:val="24"/>
          <w:szCs w:val="24"/>
          <w:u w:val="none"/>
          <w:shd w:val="clear" w:fill="FFFFFF"/>
          <w:lang w:val="en-US" w:eastAsia="zh-CN"/>
        </w:rPr>
      </w:pPr>
      <w:r>
        <w:rPr>
          <w:rFonts w:hint="eastAsia" w:ascii="仿宋" w:hAnsi="仿宋" w:eastAsia="仿宋" w:cs="仿宋"/>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67" name="图片 67" descr="5.加压设施安装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5.加压设施安装工程"/>
                    <pic:cNvPicPr>
                      <a:picLocks noChangeAspect="1"/>
                    </pic:cNvPicPr>
                  </pic:nvPicPr>
                  <pic:blipFill>
                    <a:blip r:embed="rId21"/>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8" w:name="_（六）改装（扩径、移位等）供水管道工程"/>
      <w:r>
        <w:rPr>
          <w:rFonts w:hint="eastAsia"/>
          <w:lang w:val="en-US" w:eastAsia="zh-CN"/>
        </w:rPr>
        <w:t>（六）改装（扩径、移位等）供水管道工程</w:t>
      </w:r>
    </w:p>
    <w:bookmarkEnd w:id="8"/>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《鞍山市城市供水用水管理条例》第四章第二十七条</w:t>
      </w:r>
      <w:r>
        <w:rPr>
          <w:rFonts w:hint="eastAsia" w:ascii="仿宋_GB2312" w:hAnsi="仿宋_GB2312" w:eastAsia="仿宋_GB2312" w:cs="仿宋_GB2312"/>
          <w:i w:val="0"/>
          <w:iCs w:val="0"/>
          <w:caps w:val="0"/>
          <w:color w:val="333333"/>
          <w:spacing w:val="0"/>
          <w:sz w:val="24"/>
          <w:szCs w:val="24"/>
          <w:shd w:val="clear" w:fill="FFFFFF"/>
          <w:lang w:val="en-US" w:eastAsia="zh-CN"/>
        </w:rPr>
        <w:t>:</w:t>
      </w:r>
      <w:r>
        <w:rPr>
          <w:rFonts w:hint="eastAsia" w:ascii="仿宋_GB2312" w:hAnsi="仿宋_GB2312" w:eastAsia="仿宋_GB2312" w:cs="仿宋_GB2312"/>
          <w:i w:val="0"/>
          <w:iCs w:val="0"/>
          <w:caps w:val="0"/>
          <w:color w:val="333333"/>
          <w:spacing w:val="0"/>
          <w:sz w:val="24"/>
          <w:szCs w:val="24"/>
          <w:shd w:val="clear" w:fill="FFFFFF"/>
        </w:rPr>
        <w:t>非居民用户，因新建、扩建改建及其他原因，需要增加用水量的，应向供水企业提出申请，办理相关手续。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w:t>
      </w: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"http://spj.anshan.gov.cn/aszwdt/epointzwmhwz/pages/legal/personaleventdetail?taskguid=379426a9-0330-4d62-8839-d4b623f8f955"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http://spj.anshan.gov.cn/aszwdt/epointzwmhwz/pages/legal/personaleventdetail?taskguid=379426a9-0330-4d62-8839-d4b623f8f955</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②管线规划图</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Style w:val="11"/>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"http://spj.anshan.gov.cn/aszwdt/epointzwmhwz/pages/legal/personaleventdetail?taskguid=379426a9-0330-4d62-8839-d4b623f8f955"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http://spj.anshan.gov.cn/aszwdt/epointzwmhwz/pages/legal/personaleventdetail?taskguid=379426a9-0330-4d62-8839-d4b623f8f955</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68" name="图片 68" descr="6.改装（扩径、移位等）供水管道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改装（扩径、移位等）供水管道工程"/>
                    <pic:cNvPicPr>
                      <a:picLocks noChangeAspect="1"/>
                    </pic:cNvPicPr>
                  </pic:nvPicPr>
                  <pic:blipFill>
                    <a:blip r:embed="rId22"/>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eastAsia"/>
          <w:lang w:val="en-US" w:eastAsia="zh-CN"/>
        </w:rPr>
      </w:pPr>
      <w:bookmarkStart w:id="9" w:name="_（七）挂网工程"/>
      <w:r>
        <w:rPr>
          <w:rFonts w:hint="eastAsia"/>
          <w:lang w:val="en-US" w:eastAsia="zh-CN"/>
        </w:rPr>
        <w:t>（七）挂网工程</w:t>
      </w:r>
    </w:p>
    <w:bookmarkEnd w:id="9"/>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《鞍山市城市供水用水管理条例》第四章第二十七条</w:t>
      </w:r>
      <w:r>
        <w:rPr>
          <w:rFonts w:hint="eastAsia" w:ascii="仿宋_GB2312" w:hAnsi="仿宋_GB2312" w:eastAsia="仿宋_GB2312" w:cs="仿宋_GB2312"/>
          <w:i w:val="0"/>
          <w:iCs w:val="0"/>
          <w:caps w:val="0"/>
          <w:color w:val="333333"/>
          <w:spacing w:val="0"/>
          <w:sz w:val="24"/>
          <w:szCs w:val="24"/>
          <w:shd w:val="clear" w:fill="FFFFFF"/>
          <w:lang w:val="en-US" w:eastAsia="zh-CN"/>
        </w:rPr>
        <w:t>:</w:t>
      </w:r>
      <w:r>
        <w:rPr>
          <w:rFonts w:hint="eastAsia" w:ascii="仿宋_GB2312" w:hAnsi="仿宋_GB2312" w:eastAsia="仿宋_GB2312" w:cs="仿宋_GB2312"/>
          <w:i w:val="0"/>
          <w:iCs w:val="0"/>
          <w:caps w:val="0"/>
          <w:color w:val="333333"/>
          <w:spacing w:val="0"/>
          <w:sz w:val="24"/>
          <w:szCs w:val="24"/>
          <w:shd w:val="clear" w:fill="FFFFFF"/>
        </w:rPr>
        <w:t>非居民用户，因新建、扩建改建及其他原因，需要增加用水量的，应向供水企业提出申请，办理相关手续。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"http://spj.anshan.gov.cn/aszwdt/epointzwmhwz/pages/legal/personaleventdetail?taskguid=f05a7b40-957d-4dca-9101-61ea4cd2f833"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http://spj.anshan.gov.cn/aszwdt/epointzwmhwz/pages/legal/personaleventdetail?taskguid=f05a7b40-957d-4dca-9101-61ea4cd2f833</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②施工图纸</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Style w:val="11"/>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"http://spj.anshan.gov.cn/aszwdt/epointzwmhwz/pages/legal/personaleventdetail?taskguid=f05a7b40-957d-4dca-9101-61ea4cd2f833"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http://spj.anshan.gov.cn/aszwdt/epointzwmhwz/pages/legal/personaleventdetail?taskguid=f05a7b40-957d-4dca-9101-61ea4cd2f833</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69" name="图片 69" descr="7.挂网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7.挂网工程"/>
                    <pic:cNvPicPr>
                      <a:picLocks noChangeAspect="1"/>
                    </pic:cNvPicPr>
                  </pic:nvPicPr>
                  <pic:blipFill>
                    <a:blip r:embed="rId23"/>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10" w:name="_（八）掐水、拆除旧线工程"/>
      <w:r>
        <w:rPr>
          <w:rFonts w:hint="eastAsia"/>
          <w:lang w:val="en-US" w:eastAsia="zh-CN"/>
        </w:rPr>
        <w:t>（八）掐水、拆除旧线工程</w:t>
      </w:r>
    </w:p>
    <w:bookmarkEnd w:id="10"/>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《鞍山市城市供水用水管理条例》第三章第12条</w:t>
      </w:r>
      <w:r>
        <w:rPr>
          <w:rFonts w:hint="eastAsia" w:ascii="仿宋_GB2312" w:hAnsi="仿宋_GB2312" w:eastAsia="仿宋_GB2312" w:cs="仿宋_GB2312"/>
          <w:i w:val="0"/>
          <w:iCs w:val="0"/>
          <w:caps w:val="0"/>
          <w:color w:val="333333"/>
          <w:spacing w:val="0"/>
          <w:sz w:val="24"/>
          <w:szCs w:val="24"/>
          <w:shd w:val="clear" w:fill="FFFFFF"/>
          <w:lang w:eastAsia="zh-CN"/>
        </w:rPr>
        <w:t>：</w:t>
      </w:r>
      <w:r>
        <w:rPr>
          <w:rFonts w:hint="eastAsia" w:ascii="仿宋_GB2312" w:hAnsi="仿宋_GB2312" w:eastAsia="仿宋_GB2312" w:cs="仿宋_GB2312"/>
          <w:i w:val="0"/>
          <w:iCs w:val="0"/>
          <w:caps w:val="0"/>
          <w:color w:val="333333"/>
          <w:spacing w:val="0"/>
          <w:sz w:val="24"/>
          <w:szCs w:val="24"/>
          <w:shd w:val="clear" w:fill="FFFFFF"/>
        </w:rPr>
        <w:t>因工程建设确需拆除、改装或者迁移城市公共供水设施，建设单位应当按规定办理审批手续，采取相应的补救措施后方可实施。</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《用水申请表》</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（资料来源：鞍山政务服务网</w:t>
      </w:r>
      <w:r>
        <w:rPr>
          <w:rFonts w:hint="eastAsia" w:ascii="仿宋_GB2312" w:hAnsi="仿宋_GB2312" w:cs="仿宋_GB2312"/>
          <w:sz w:val="24"/>
          <w:szCs w:val="24"/>
          <w:lang w:val="en-US" w:eastAsia="zh-CN"/>
        </w:rPr>
        <w:t>-申请材料-空白表格下载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"http://spj.anshan.gov.cn/aszwdt/epointzwmhwz/pages/legal/personaleventdetail?taskguid=244549e1-77b6-4f0a-8d24-54b25aed525e"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http://spj.anshan.gov.cn/aszwdt/epointzwmhwz/pages/legal/personaleventdetail?taskguid=244549e1-77b6-4f0a-8d24-54b25aed525e</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仿宋" w:hAnsi="仿宋" w:eastAsia="仿宋" w:cs="仿宋"/>
          <w:b/>
          <w:bCs/>
          <w:i w:val="0"/>
          <w:iCs w:val="0"/>
          <w:caps w:val="0"/>
          <w:color w:val="333333"/>
          <w:spacing w:val="0"/>
          <w:sz w:val="24"/>
          <w:szCs w:val="24"/>
          <w:shd w:val="clear" w:fill="FFFFFF"/>
          <w:lang w:val="en-US" w:eastAsia="zh-CN"/>
        </w:rPr>
        <w:t xml:space="preserve">    </w:t>
      </w: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Style w:val="11"/>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"http://spj.anshan.gov.cn/aszwdt/epointzwmhwz/pages/legal/personaleventdetail?taskguid=244549e1-77b6-4f0a-8d24-54b25aed525e"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http://spj.anshan.gov.cn/aszwdt/epointzwmhwz/pages/legal/personaleventdetail?taskguid=244549e1-77b6-4f0a-8d24-54b25aed525e</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Style w:val="11"/>
          <w:rFonts w:hint="eastAsia" w:ascii="仿宋_GB2312" w:hAnsi="仿宋_GB2312" w:eastAsia="仿宋_GB2312" w:cs="仿宋_GB2312"/>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70" name="图片 70" descr="8.掐水、拆除旧线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8.掐水、拆除旧线工程"/>
                    <pic:cNvPicPr>
                      <a:picLocks noChangeAspect="1"/>
                    </pic:cNvPicPr>
                  </pic:nvPicPr>
                  <pic:blipFill>
                    <a:blip r:embed="rId24"/>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p>
    <w:p>
      <w:pPr>
        <w:pStyle w:val="3"/>
        <w:pageBreakBefore w:val="0"/>
        <w:kinsoku/>
        <w:wordWrap/>
        <w:overflowPunct/>
        <w:topLinePunct w:val="0"/>
        <w:autoSpaceDE/>
        <w:autoSpaceDN/>
        <w:bidi w:val="0"/>
        <w:adjustRightInd/>
        <w:snapToGrid/>
        <w:spacing w:line="240" w:lineRule="auto"/>
        <w:textAlignment w:val="auto"/>
        <w:rPr>
          <w:rFonts w:hint="default"/>
          <w:lang w:val="en-US" w:eastAsia="zh-CN"/>
        </w:rPr>
      </w:pPr>
      <w:bookmarkStart w:id="11" w:name="_（九）给水工程竣工验收"/>
      <w:r>
        <w:rPr>
          <w:rFonts w:hint="eastAsia"/>
          <w:lang w:val="en-US" w:eastAsia="zh-CN"/>
        </w:rPr>
        <w:t>（九）给水工程竣工验收</w:t>
      </w:r>
    </w:p>
    <w:bookmarkEnd w:id="11"/>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rPr>
      </w:pPr>
      <w:r>
        <w:rPr>
          <w:rFonts w:hint="eastAsia" w:ascii="仿宋_GB2312" w:hAnsi="仿宋_GB2312" w:eastAsia="仿宋_GB2312" w:cs="仿宋_GB2312"/>
          <w:i w:val="0"/>
          <w:iCs w:val="0"/>
          <w:caps w:val="0"/>
          <w:color w:val="333333"/>
          <w:spacing w:val="0"/>
          <w:sz w:val="24"/>
          <w:szCs w:val="24"/>
          <w:shd w:val="clear" w:fill="FFFFFF"/>
        </w:rPr>
        <w:t>《鞍山市城市供水用水管理条例》第四章第二十五条</w:t>
      </w:r>
      <w:r>
        <w:rPr>
          <w:rFonts w:hint="eastAsia" w:ascii="仿宋_GB2312" w:hAnsi="仿宋_GB2312" w:eastAsia="仿宋_GB2312" w:cs="仿宋_GB2312"/>
          <w:i w:val="0"/>
          <w:iCs w:val="0"/>
          <w:caps w:val="0"/>
          <w:color w:val="333333"/>
          <w:spacing w:val="0"/>
          <w:sz w:val="24"/>
          <w:szCs w:val="24"/>
          <w:shd w:val="clear" w:fill="FFFFFF"/>
          <w:lang w:eastAsia="zh-CN"/>
        </w:rPr>
        <w:t>：</w:t>
      </w:r>
      <w:r>
        <w:rPr>
          <w:rFonts w:hint="eastAsia" w:ascii="仿宋_GB2312" w:hAnsi="仿宋_GB2312" w:eastAsia="仿宋_GB2312" w:cs="仿宋_GB2312"/>
          <w:i w:val="0"/>
          <w:iCs w:val="0"/>
          <w:caps w:val="0"/>
          <w:color w:val="333333"/>
          <w:spacing w:val="0"/>
          <w:sz w:val="24"/>
          <w:szCs w:val="24"/>
          <w:shd w:val="clear" w:fill="FFFFFF"/>
        </w:rPr>
        <w:t>非居民用户使用城市供水应向供水企业提出申请，经市城市供水行政主管部门审核批准，由供水企业组织设计、配套、施工后，方可办理用水执照。 居民生活用水的，经有关部门和单位验收合格后由开发建设单位向供水企业提出用水申请，办理用水手续。 因工程建设需要临时用水的，建设单位应持规划、建设等有关部门的审批手续向供水企业提出用水申请，办理用水手续。</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1.需提供申请材料</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①《验收申请报告》</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eastAsia="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"http://spj.anshan.gov.cn/aszwdt/epointzwmhwz/pages/legal/personaleventdetail?taskguid=84e6cf20-5544-4153-ad56-389464e6ac8f"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http://spj.anshan.gov.cn/aszwdt/epointzwmhwz/pages/legal/personaleventdetail?taskguid=84e6cf20-5544-4153-ad56-389464e6ac8f</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②《验收合格报告》</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eastAsia="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"http://spj.anshan.gov.cn/aszwdt/epointzwmhwz/pages/legal/personaleventdetail?taskguid=84e6cf20-5544-4153-ad56-389464e6ac8f"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http://spj.anshan.gov.cn/aszwdt/epointzwmhwz/pages/legal/personaleventdetail?taskguid=84e6cf20-5544-4153-ad56-389464e6ac8f</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③立杠打压试验报告</w:t>
      </w:r>
    </w:p>
    <w:p>
      <w:pPr>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w:t>
      </w:r>
      <w:r>
        <w:rPr>
          <w:rFonts w:hint="eastAsia" w:ascii="仿宋_GB2312" w:hAnsi="仿宋_GB2312" w:eastAsia="仿宋_GB2312" w:cs="仿宋_GB2312"/>
          <w:sz w:val="24"/>
          <w:szCs w:val="24"/>
          <w:lang w:val="en-US" w:eastAsia="zh-CN"/>
        </w:rPr>
        <w:t>鞍山政务服务网-申请材料-空白表格下载</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"http://spj.anshan.gov.cn/aszwdt/epointzwmhwz/pages/legal/personaleventdetail?taskguid=84e6cf20-5544-4153-ad56-389464e6ac8f"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http://spj.anshan.gov.cn/aszwdt/epointzwmhwz/pages/legal/personaleventdetail?taskguid=84e6cf20-5544-4153-ad56-389464e6ac8f</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r>
        <w:rPr>
          <w:rFonts w:hint="eastAsia" w:ascii="仿宋_GB2312" w:hAnsi="仿宋_GB2312" w:eastAsia="仿宋_GB2312" w:cs="仿宋_GB2312"/>
          <w:i w:val="0"/>
          <w:iCs w:val="0"/>
          <w:caps w:val="0"/>
          <w:color w:val="333333"/>
          <w:spacing w:val="0"/>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b/>
          <w:bCs/>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④竣工图纸</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（资料来源：申请人自备）</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2.办理路径</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①窗口办：</w:t>
      </w:r>
      <w:r>
        <w:rPr>
          <w:rFonts w:hint="eastAsia" w:ascii="仿宋_GB2312" w:hAnsi="仿宋_GB2312" w:eastAsia="仿宋_GB2312" w:cs="仿宋_GB2312"/>
          <w:i w:val="0"/>
          <w:iCs w:val="0"/>
          <w:caps w:val="0"/>
          <w:color w:val="333333"/>
          <w:spacing w:val="0"/>
          <w:sz w:val="24"/>
          <w:szCs w:val="24"/>
          <w:shd w:val="clear" w:fill="FFFFFF"/>
          <w:lang w:val="en-US" w:eastAsia="zh-CN"/>
        </w:rPr>
        <w:t>海城政务服务大厅一楼水务集团综合接件窗口</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_GB2312" w:hAnsi="仿宋_GB2312" w:eastAsia="仿宋_GB2312" w:cs="仿宋_GB2312"/>
          <w:i w:val="0"/>
          <w:iCs w:val="0"/>
          <w:caps w:val="0"/>
          <w:color w:val="333333"/>
          <w:spacing w:val="0"/>
          <w:sz w:val="24"/>
          <w:szCs w:val="24"/>
          <w:u w:val="none"/>
          <w:shd w:val="clear" w:fill="FFFFFF"/>
          <w:lang w:val="en-US" w:eastAsia="zh-CN"/>
        </w:rPr>
      </w:pPr>
      <w:r>
        <w:rPr>
          <w:rFonts w:hint="eastAsia" w:ascii="仿宋_GB2312" w:hAnsi="仿宋_GB2312" w:eastAsia="仿宋_GB2312" w:cs="仿宋_GB2312"/>
          <w:b/>
          <w:bCs/>
          <w:i w:val="0"/>
          <w:iCs w:val="0"/>
          <w:caps w:val="0"/>
          <w:color w:val="333333"/>
          <w:spacing w:val="0"/>
          <w:sz w:val="24"/>
          <w:szCs w:val="24"/>
          <w:shd w:val="clear" w:fill="FFFFFF"/>
          <w:lang w:val="en-US" w:eastAsia="zh-CN"/>
        </w:rPr>
        <w:t>②网上办：</w:t>
      </w:r>
      <w:r>
        <w:rPr>
          <w:rFonts w:hint="eastAsia" w:ascii="仿宋_GB2312" w:hAnsi="仿宋_GB2312" w:eastAsia="仿宋_GB2312" w:cs="仿宋_GB2312"/>
          <w:i w:val="0"/>
          <w:iCs w:val="0"/>
          <w:caps w:val="0"/>
          <w:color w:val="333333"/>
          <w:spacing w:val="0"/>
          <w:sz w:val="24"/>
          <w:szCs w:val="24"/>
          <w:shd w:val="clear" w:fill="FFFFFF"/>
          <w:lang w:val="en-US" w:eastAsia="zh-CN"/>
        </w:rPr>
        <w:t>鞍山政务服务网</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begin"/>
      </w:r>
      <w:r>
        <w:rPr>
          <w:rFonts w:hint="eastAsia" w:ascii="仿宋_GB2312" w:hAnsi="仿宋_GB2312" w:eastAsia="仿宋_GB2312" w:cs="仿宋_GB2312"/>
          <w:i w:val="0"/>
          <w:iCs w:val="0"/>
          <w:caps w:val="0"/>
          <w:color w:val="333333"/>
          <w:spacing w:val="0"/>
          <w:sz w:val="24"/>
          <w:szCs w:val="24"/>
          <w:u w:val="none"/>
          <w:shd w:val="clear" w:fill="FFFFFF"/>
          <w:lang w:val="en-US" w:eastAsia="zh-CN"/>
        </w:rPr>
        <w:instrText xml:space="preserve"> HYPERLINK "http://spj.anshan.gov.cn/aszwdt/epointzwmhwz/pages/legal/personaleventdetail?taskguid=84e6cf20-5544-4153-ad56-389464e6ac8f" </w:instrTex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separate"/>
      </w:r>
      <w:r>
        <w:rPr>
          <w:rStyle w:val="11"/>
          <w:rFonts w:hint="eastAsia" w:ascii="仿宋_GB2312" w:hAnsi="仿宋_GB2312" w:eastAsia="仿宋_GB2312" w:cs="仿宋_GB2312"/>
          <w:i w:val="0"/>
          <w:iCs w:val="0"/>
          <w:caps w:val="0"/>
          <w:color w:val="333333"/>
          <w:spacing w:val="0"/>
          <w:sz w:val="24"/>
          <w:szCs w:val="24"/>
          <w:shd w:val="clear" w:fill="FFFFFF"/>
          <w:lang w:val="en-US" w:eastAsia="zh-CN"/>
        </w:rPr>
        <w:t>http://spj.anshan.gov.cn/aszwdt/epointzwmhwz/pages/legal/personaleventdetail?taskguid=84e6cf20-5544-4153-ad56-389464e6ac8f</w:t>
      </w:r>
      <w:r>
        <w:rPr>
          <w:rFonts w:hint="eastAsia" w:ascii="仿宋_GB2312" w:hAnsi="仿宋_GB2312" w:eastAsia="仿宋_GB2312" w:cs="仿宋_GB2312"/>
          <w:i w:val="0"/>
          <w:iCs w:val="0"/>
          <w:caps w:val="0"/>
          <w:color w:val="333333"/>
          <w:spacing w:val="0"/>
          <w:sz w:val="24"/>
          <w:szCs w:val="24"/>
          <w:u w:val="none"/>
          <w:shd w:val="clear" w:fill="FFFFFF"/>
          <w:lang w:val="en-US" w:eastAsia="zh-CN"/>
        </w:rPr>
        <w:fldChar w:fldCharType="end"/>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i w:val="0"/>
          <w:iCs w:val="0"/>
          <w:caps w:val="0"/>
          <w:color w:val="333333"/>
          <w:spacing w:val="0"/>
          <w:sz w:val="24"/>
          <w:szCs w:val="24"/>
          <w:u w:val="none"/>
          <w:shd w:val="clear" w:fill="FFFFFF"/>
          <w:lang w:val="en-US" w:eastAsia="zh-CN"/>
        </w:rPr>
      </w:pPr>
      <w:r>
        <w:rPr>
          <w:rFonts w:hint="eastAsia" w:ascii="仿宋" w:hAnsi="仿宋" w:eastAsia="仿宋" w:cs="仿宋"/>
          <w:i w:val="0"/>
          <w:iCs w:val="0"/>
          <w:caps w:val="0"/>
          <w:color w:val="333333"/>
          <w:spacing w:val="0"/>
          <w:sz w:val="24"/>
          <w:szCs w:val="24"/>
          <w:u w:val="none"/>
          <w:shd w:val="clear" w:fill="FFFFFF"/>
          <w:lang w:val="en-US" w:eastAsia="zh-CN"/>
        </w:rPr>
        <w:drawing>
          <wp:inline distT="0" distB="0" distL="114300" distR="114300">
            <wp:extent cx="1501140" cy="1501140"/>
            <wp:effectExtent l="0" t="0" r="3810" b="3810"/>
            <wp:docPr id="71" name="图片 71" descr="9.给水工程竣工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9.给水工程竣工验收"/>
                    <pic:cNvPicPr>
                      <a:picLocks noChangeAspect="1"/>
                    </pic:cNvPicPr>
                  </pic:nvPicPr>
                  <pic:blipFill>
                    <a:blip r:embed="rId25"/>
                    <a:stretch>
                      <a:fillRect/>
                    </a:stretch>
                  </pic:blipFill>
                  <pic:spPr>
                    <a:xfrm>
                      <a:off x="0" y="0"/>
                      <a:ext cx="1501140" cy="150114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仿宋" w:hAnsi="仿宋" w:eastAsia="仿宋" w:cs="仿宋"/>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3.办理时限</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b w:val="0"/>
          <w:bCs w:val="0"/>
          <w:i w:val="0"/>
          <w:iCs w:val="0"/>
          <w:caps w:val="0"/>
          <w:color w:val="333333"/>
          <w:spacing w:val="0"/>
          <w:sz w:val="24"/>
          <w:szCs w:val="24"/>
          <w:shd w:val="clear" w:fill="FFFFFF"/>
          <w:lang w:val="en-US" w:eastAsia="zh-CN"/>
        </w:rPr>
      </w:pPr>
      <w:r>
        <w:rPr>
          <w:rFonts w:hint="eastAsia" w:ascii="仿宋_GB2312" w:hAnsi="仿宋_GB2312" w:eastAsia="仿宋_GB2312" w:cs="仿宋_GB2312"/>
          <w:b w:val="0"/>
          <w:bCs w:val="0"/>
          <w:i w:val="0"/>
          <w:iCs w:val="0"/>
          <w:caps w:val="0"/>
          <w:color w:val="333333"/>
          <w:spacing w:val="0"/>
          <w:sz w:val="24"/>
          <w:szCs w:val="24"/>
          <w:shd w:val="clear" w:fill="FFFFFF"/>
          <w:lang w:val="en-US" w:eastAsia="zh-CN"/>
        </w:rPr>
        <w:t>1个工作日</w:t>
      </w:r>
    </w:p>
    <w:p>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楷体" w:hAnsi="楷体" w:eastAsia="楷体" w:cs="楷体"/>
          <w:b/>
          <w:bCs/>
          <w:i w:val="0"/>
          <w:iCs w:val="0"/>
          <w:caps w:val="0"/>
          <w:color w:val="333333"/>
          <w:spacing w:val="0"/>
          <w:sz w:val="24"/>
          <w:szCs w:val="24"/>
          <w:shd w:val="clear" w:fill="FFFFFF"/>
          <w:lang w:val="en-US" w:eastAsia="zh-CN"/>
        </w:rPr>
      </w:pPr>
      <w:r>
        <w:rPr>
          <w:rFonts w:hint="eastAsia" w:ascii="楷体" w:hAnsi="楷体" w:eastAsia="楷体" w:cs="楷体"/>
          <w:b/>
          <w:bCs/>
          <w:i w:val="0"/>
          <w:iCs w:val="0"/>
          <w:caps w:val="0"/>
          <w:color w:val="333333"/>
          <w:spacing w:val="0"/>
          <w:sz w:val="24"/>
          <w:szCs w:val="24"/>
          <w:shd w:val="clear" w:fill="FFFFFF"/>
          <w:lang w:val="en-US" w:eastAsia="zh-CN"/>
        </w:rPr>
        <w:t>4.温馨提示</w:t>
      </w:r>
    </w:p>
    <w:p>
      <w:pPr>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pPr>
      <w:r>
        <w:rPr>
          <w:rFonts w:hint="eastAsia" w:ascii="仿宋_GB2312" w:hAnsi="仿宋_GB2312" w:eastAsia="仿宋_GB2312" w:cs="仿宋_GB2312"/>
          <w:i w:val="0"/>
          <w:iCs w:val="0"/>
          <w:caps w:val="0"/>
          <w:color w:val="333333"/>
          <w:spacing w:val="0"/>
          <w:sz w:val="24"/>
          <w:szCs w:val="24"/>
          <w:shd w:val="clear" w:fill="FFFFFF"/>
          <w:lang w:val="en-US" w:eastAsia="zh-CN"/>
        </w:rPr>
        <w:t>为保障您便捷快速办理业务，建议您可先拨打咨询电话，避免业务高峰期等候，我们为您提供预约服务和延时服务，如有问题可拨打 0412-3386833咨询投诉。</w:t>
      </w:r>
      <w:bookmarkStart w:id="12" w:name="_Toc17577"/>
    </w:p>
    <w:p>
      <w:pPr>
        <w:pStyle w:val="2"/>
        <w:bidi w:val="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drawing>
          <wp:anchor distT="0" distB="0" distL="114300" distR="114300" simplePos="0" relativeHeight="251710464" behindDoc="0" locked="0" layoutInCell="1" allowOverlap="1">
            <wp:simplePos x="0" y="0"/>
            <wp:positionH relativeFrom="column">
              <wp:posOffset>3987800</wp:posOffset>
            </wp:positionH>
            <wp:positionV relativeFrom="paragraph">
              <wp:posOffset>-532765</wp:posOffset>
            </wp:positionV>
            <wp:extent cx="1501140" cy="1501140"/>
            <wp:effectExtent l="0" t="0" r="3810" b="3810"/>
            <wp:wrapNone/>
            <wp:docPr id="22" name="图片 22"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违规禁办事项清单"/>
                    <pic:cNvPicPr>
                      <a:picLocks noChangeAspect="1"/>
                    </pic:cNvPicPr>
                  </pic:nvPicPr>
                  <pic:blipFill>
                    <a:blip r:embed="rId26"/>
                    <a:stretch>
                      <a:fillRect/>
                    </a:stretch>
                  </pic:blipFill>
                  <pic:spPr>
                    <a:xfrm>
                      <a:off x="0" y="0"/>
                      <a:ext cx="1501140" cy="1501140"/>
                    </a:xfrm>
                    <a:prstGeom prst="rect">
                      <a:avLst/>
                    </a:prstGeom>
                  </pic:spPr>
                </pic:pic>
              </a:graphicData>
            </a:graphic>
          </wp:anchor>
        </w:drawing>
      </w:r>
      <w:r>
        <w:rPr>
          <w:rFonts w:hint="eastAsia" w:ascii="方正小标宋简体" w:hAnsi="方正小标宋简体" w:eastAsia="方正小标宋简体" w:cs="方正小标宋简体"/>
          <w:b w:val="0"/>
          <w:bCs/>
          <w:lang w:val="en-US" w:eastAsia="zh-CN"/>
        </w:rPr>
        <w:t>违规禁办事项清单</w:t>
      </w:r>
    </w:p>
    <w:p>
      <w:pPr>
        <w:rPr>
          <w:rFonts w:hint="eastAsia"/>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87" w:hRule="atLeast"/>
        </w:trPr>
        <w:tc>
          <w:tcPr>
            <w:tcW w:w="4261" w:type="dxa"/>
            <w:vAlign w:val="center"/>
          </w:tcPr>
          <w:p>
            <w:pPr>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禁办事项</w:t>
            </w:r>
          </w:p>
        </w:tc>
        <w:tc>
          <w:tcPr>
            <w:tcW w:w="4261" w:type="dxa"/>
            <w:vAlign w:val="center"/>
          </w:tcPr>
          <w:p>
            <w:pPr>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trPr>
        <w:tc>
          <w:tcPr>
            <w:tcW w:w="4261" w:type="dxa"/>
            <w:vAlign w:val="center"/>
          </w:tcPr>
          <w:p>
            <w:pPr>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cs="仿宋_GB2312"/>
                <w:i w:val="0"/>
                <w:iCs w:val="0"/>
                <w:caps w:val="0"/>
                <w:color w:val="333333"/>
                <w:spacing w:val="0"/>
                <w:sz w:val="24"/>
                <w:szCs w:val="24"/>
                <w:shd w:val="clear" w:fill="FFFFFF"/>
                <w:vertAlign w:val="baseline"/>
                <w:lang w:val="en-US" w:eastAsia="zh-CN"/>
              </w:rPr>
              <w:t>给水工程竣工验收</w:t>
            </w:r>
          </w:p>
        </w:tc>
        <w:tc>
          <w:tcPr>
            <w:tcW w:w="4261" w:type="dxa"/>
            <w:vAlign w:val="center"/>
          </w:tcPr>
          <w:p>
            <w:pPr>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违反法律法规规定的条件《鞍山市城市供水用水管理条例》等)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07" w:hRule="atLeast"/>
        </w:trPr>
        <w:tc>
          <w:tcPr>
            <w:tcW w:w="8522" w:type="dxa"/>
            <w:gridSpan w:val="2"/>
            <w:vAlign w:val="center"/>
          </w:tcPr>
          <w:p>
            <w:pPr>
              <w:pageBreakBefore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禁办事项存在禁办情形中的一种即禁止办理</w:t>
            </w:r>
          </w:p>
        </w:tc>
      </w:tr>
    </w:tbl>
    <w:p>
      <w:pPr>
        <w:pageBreakBefore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i w:val="0"/>
          <w:iCs w:val="0"/>
          <w:caps w:val="0"/>
          <w:color w:val="333333"/>
          <w:spacing w:val="0"/>
          <w:sz w:val="32"/>
          <w:szCs w:val="32"/>
          <w:shd w:val="clear" w:fill="FFFFFF"/>
          <w:lang w:val="en-US" w:eastAsia="zh-CN"/>
        </w:rPr>
      </w:pP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i w:val="0"/>
          <w:iCs w:val="0"/>
          <w:caps w:val="0"/>
          <w:color w:val="333333"/>
          <w:spacing w:val="0"/>
          <w:sz w:val="32"/>
          <w:szCs w:val="32"/>
          <w:shd w:val="clear" w:fill="FFFFFF"/>
        </w:rPr>
      </w:pPr>
    </w:p>
    <w:p>
      <w:pPr>
        <w:pageBreakBefore w:val="0"/>
        <w:numPr>
          <w:ilvl w:val="0"/>
          <w:numId w:val="0"/>
        </w:numPr>
        <w:kinsoku/>
        <w:wordWrap/>
        <w:overflowPunct/>
        <w:topLinePunct w:val="0"/>
        <w:autoSpaceDE/>
        <w:autoSpaceDN/>
        <w:bidi w:val="0"/>
        <w:adjustRightInd/>
        <w:snapToGrid/>
        <w:spacing w:line="240" w:lineRule="auto"/>
        <w:jc w:val="left"/>
        <w:textAlignment w:val="auto"/>
        <w:rPr>
          <w:rFonts w:hint="default" w:ascii="黑体" w:hAnsi="黑体" w:eastAsia="黑体" w:cs="黑体"/>
          <w:sz w:val="32"/>
          <w:szCs w:val="32"/>
          <w:lang w:val="en-US" w:eastAsia="zh-CN"/>
        </w:rPr>
        <w:sectPr>
          <w:pgSz w:w="11906" w:h="16838"/>
          <w:pgMar w:top="1440" w:right="1800" w:bottom="1440" w:left="1800" w:header="851" w:footer="992" w:gutter="0"/>
          <w:cols w:space="425" w:num="1"/>
          <w:docGrid w:type="lines" w:linePitch="312" w:charSpace="0"/>
        </w:sectPr>
      </w:pPr>
      <w:bookmarkStart w:id="14" w:name="_GoBack"/>
      <w:bookmarkEnd w:id="14"/>
    </w:p>
    <w:bookmarkEnd w:id="12"/>
    <w:p>
      <w:pPr>
        <w:pStyle w:val="2"/>
        <w:pageBreakBefore w:val="0"/>
        <w:kinsoku/>
        <w:wordWrap/>
        <w:overflowPunct/>
        <w:topLinePunct w:val="0"/>
        <w:autoSpaceDE/>
        <w:autoSpaceDN/>
        <w:bidi w:val="0"/>
        <w:adjustRightInd/>
        <w:snapToGrid/>
        <w:spacing w:line="240" w:lineRule="auto"/>
        <w:textAlignment w:val="auto"/>
        <w:rPr>
          <w:rFonts w:hint="eastAsia" w:ascii="方正小标宋简体" w:hAnsi="方正小标宋简体" w:eastAsia="方正小标宋简体" w:cs="方正小标宋简体"/>
          <w:b w:val="0"/>
          <w:bCs/>
          <w:sz w:val="44"/>
          <w:szCs w:val="44"/>
          <w:vertAlign w:val="baseline"/>
          <w:lang w:val="en-US" w:eastAsia="zh-CN"/>
        </w:rPr>
      </w:pPr>
      <w:bookmarkStart w:id="13" w:name="_Toc10164"/>
      <w:r>
        <w:rPr>
          <w:rFonts w:hint="eastAsia" w:ascii="方正小标宋简体" w:hAnsi="方正小标宋简体" w:eastAsia="方正小标宋简体" w:cs="方正小标宋简体"/>
          <w:b w:val="0"/>
          <w:bCs/>
          <w:sz w:val="44"/>
          <w:szCs w:val="44"/>
          <w:vertAlign w:val="baseline"/>
          <w:lang w:val="en-US" w:eastAsia="zh-CN"/>
        </w:rPr>
        <w:drawing>
          <wp:anchor distT="0" distB="0" distL="114300" distR="114300" simplePos="0" relativeHeight="251709440" behindDoc="1" locked="0" layoutInCell="1" allowOverlap="1">
            <wp:simplePos x="0" y="0"/>
            <wp:positionH relativeFrom="column">
              <wp:posOffset>7518400</wp:posOffset>
            </wp:positionH>
            <wp:positionV relativeFrom="paragraph">
              <wp:posOffset>-707390</wp:posOffset>
            </wp:positionV>
            <wp:extent cx="1501140" cy="1501140"/>
            <wp:effectExtent l="0" t="0" r="3810" b="3810"/>
            <wp:wrapNone/>
            <wp:docPr id="16" name="图片 16" descr="容缺办理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容缺办理事项清单"/>
                    <pic:cNvPicPr>
                      <a:picLocks noChangeAspect="1"/>
                    </pic:cNvPicPr>
                  </pic:nvPicPr>
                  <pic:blipFill>
                    <a:blip r:embed="rId27"/>
                    <a:stretch>
                      <a:fillRect/>
                    </a:stretch>
                  </pic:blipFill>
                  <pic:spPr>
                    <a:xfrm>
                      <a:off x="0" y="0"/>
                      <a:ext cx="1501140" cy="1501140"/>
                    </a:xfrm>
                    <a:prstGeom prst="rect">
                      <a:avLst/>
                    </a:prstGeom>
                  </pic:spPr>
                </pic:pic>
              </a:graphicData>
            </a:graphic>
          </wp:anchor>
        </w:drawing>
      </w:r>
      <w:r>
        <w:rPr>
          <w:rFonts w:hint="eastAsia" w:ascii="方正小标宋简体" w:hAnsi="方正小标宋简体" w:eastAsia="方正小标宋简体" w:cs="方正小标宋简体"/>
          <w:b w:val="0"/>
          <w:bCs/>
          <w:sz w:val="44"/>
          <w:szCs w:val="44"/>
          <w:vertAlign w:val="baseline"/>
          <w:lang w:val="en-US" w:eastAsia="zh-CN"/>
        </w:rPr>
        <w:t>容缺办理事项清单</w:t>
      </w:r>
      <w:bookmarkEnd w:id="13"/>
    </w:p>
    <w:tbl>
      <w:tblPr>
        <w:tblStyle w:val="8"/>
        <w:tblW w:w="14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430"/>
        <w:gridCol w:w="1575"/>
        <w:gridCol w:w="2085"/>
        <w:gridCol w:w="3750"/>
        <w:gridCol w:w="1860"/>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序号</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业务事项</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事项类型</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可容缺资料</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补齐补正方式</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资料来源</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补正时间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基建临时用水工程</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公共服务</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施工图纸</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窗口办理,网上办理,快递申请</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申请人自备</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2</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小区内网安装工程</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公共服务</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管线规划图纸</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窗口办理,网上办理,快递申请</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申请人自备</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3</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加压设施安装工程</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公共服务</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施工图纸</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窗口办理,网上办理,快递申请</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申请人自备</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4</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挂网工程</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公共服务</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施工图纸</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窗口办理,网上办理,快递申请</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申请人自备</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5</w:t>
            </w:r>
          </w:p>
        </w:tc>
        <w:tc>
          <w:tcPr>
            <w:tcW w:w="243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给水工程竣工验收</w:t>
            </w:r>
          </w:p>
        </w:tc>
        <w:tc>
          <w:tcPr>
            <w:tcW w:w="15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公共服务</w:t>
            </w:r>
          </w:p>
        </w:tc>
        <w:tc>
          <w:tcPr>
            <w:tcW w:w="208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验收合格报告</w:t>
            </w:r>
          </w:p>
        </w:tc>
        <w:tc>
          <w:tcPr>
            <w:tcW w:w="375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窗口办理,网上办理,快递申请</w:t>
            </w:r>
          </w:p>
        </w:tc>
        <w:tc>
          <w:tcPr>
            <w:tcW w:w="186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申请人自备</w:t>
            </w:r>
          </w:p>
        </w:tc>
        <w:tc>
          <w:tcPr>
            <w:tcW w:w="214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pPr>
            <w:r>
              <w:rPr>
                <w:rFonts w:hint="eastAsia" w:ascii="仿宋_GB2312" w:hAnsi="仿宋_GB2312" w:eastAsia="仿宋_GB2312" w:cs="仿宋_GB2312"/>
                <w:i w:val="0"/>
                <w:iCs w:val="0"/>
                <w:caps w:val="0"/>
                <w:color w:val="333333"/>
                <w:spacing w:val="0"/>
                <w:sz w:val="24"/>
                <w:szCs w:val="24"/>
                <w:shd w:val="clear" w:fill="FFFFFF"/>
                <w:vertAlign w:val="baseline"/>
                <w:lang w:val="en-US" w:eastAsia="zh-CN"/>
              </w:rPr>
              <w:t>1个工作日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i w:val="0"/>
          <w:iCs w:val="0"/>
          <w:caps w:val="0"/>
          <w:color w:val="333333"/>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i w:val="0"/>
          <w:iCs w:val="0"/>
          <w:caps w:val="0"/>
          <w:color w:val="333333"/>
          <w:spacing w:val="0"/>
          <w:sz w:val="24"/>
          <w:szCs w:val="24"/>
          <w:shd w:val="clear" w:fill="FFFFFF"/>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_GB2312" w:hAnsi="仿宋_GB2312" w:eastAsia="仿宋_GB2312" w:cs="仿宋_GB2312"/>
          <w:i w:val="0"/>
          <w:iCs w:val="0"/>
          <w:caps w:val="0"/>
          <w:color w:val="333333"/>
          <w:spacing w:val="0"/>
          <w:sz w:val="24"/>
          <w:szCs w:val="24"/>
          <w:shd w:val="clear" w:fill="FFFFFF"/>
          <w:lang w:val="en-US" w:eastAsia="zh-CN"/>
        </w:rPr>
        <w:t>注：一个业务事项涉及多种可容缺材料的，可同时容缺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i w:val="0"/>
          <w:iCs w:val="0"/>
          <w:caps w:val="0"/>
          <w:color w:val="333333"/>
          <w:spacing w:val="0"/>
          <w:sz w:val="32"/>
          <w:szCs w:val="32"/>
          <w:shd w:val="clear" w:fill="FFFFFF"/>
          <w:lang w:val="en-US" w:eastAsia="zh-CN"/>
        </w:rPr>
      </w:pPr>
      <w:r>
        <w:rPr>
          <w:rFonts w:hint="eastAsia" w:ascii="仿宋_GB2312" w:hAnsi="仿宋_GB2312" w:eastAsia="仿宋_GB2312" w:cs="仿宋_GB2312"/>
          <w:sz w:val="44"/>
          <w:szCs w:val="44"/>
          <w:lang w:val="en-US" w:eastAsia="zh-CN"/>
        </w:rPr>
        <w:drawing>
          <wp:anchor distT="0" distB="0" distL="114300" distR="114300" simplePos="0" relativeHeight="251710464" behindDoc="1" locked="0" layoutInCell="1" allowOverlap="1">
            <wp:simplePos x="0" y="0"/>
            <wp:positionH relativeFrom="column">
              <wp:posOffset>-1145540</wp:posOffset>
            </wp:positionH>
            <wp:positionV relativeFrom="paragraph">
              <wp:posOffset>-917575</wp:posOffset>
            </wp:positionV>
            <wp:extent cx="7570470" cy="10692130"/>
            <wp:effectExtent l="0" t="0" r="11430" b="13970"/>
            <wp:wrapNone/>
            <wp:docPr id="21" name="图片 2"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彰武局封面  460X297X50本  250克-全"/>
                    <pic:cNvPicPr>
                      <a:picLocks noChangeAspect="1"/>
                    </pic:cNvPicPr>
                  </pic:nvPicPr>
                  <pic:blipFill>
                    <a:blip r:embed="rId28"/>
                    <a:stretch>
                      <a:fillRect/>
                    </a:stretch>
                  </pic:blipFill>
                  <pic:spPr>
                    <a:xfrm>
                      <a:off x="0" y="0"/>
                      <a:ext cx="7570470" cy="1069213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934374"/>
    <w:rsid w:val="002A46CC"/>
    <w:rsid w:val="01017FB5"/>
    <w:rsid w:val="01A71846"/>
    <w:rsid w:val="02AA6CEC"/>
    <w:rsid w:val="04811285"/>
    <w:rsid w:val="06953DFB"/>
    <w:rsid w:val="091267CB"/>
    <w:rsid w:val="0AB5114C"/>
    <w:rsid w:val="0B994165"/>
    <w:rsid w:val="0CCC176D"/>
    <w:rsid w:val="0D0962F1"/>
    <w:rsid w:val="0E1E0331"/>
    <w:rsid w:val="10A94D18"/>
    <w:rsid w:val="11416A9A"/>
    <w:rsid w:val="1156085A"/>
    <w:rsid w:val="12F86E2B"/>
    <w:rsid w:val="13147D53"/>
    <w:rsid w:val="134A64AA"/>
    <w:rsid w:val="15521099"/>
    <w:rsid w:val="173E59A4"/>
    <w:rsid w:val="18934374"/>
    <w:rsid w:val="18BD7AC7"/>
    <w:rsid w:val="19B9728B"/>
    <w:rsid w:val="1AF114D7"/>
    <w:rsid w:val="1B8C0A15"/>
    <w:rsid w:val="1D214DD8"/>
    <w:rsid w:val="1E314610"/>
    <w:rsid w:val="21C0573C"/>
    <w:rsid w:val="22780E3E"/>
    <w:rsid w:val="22EC7DFB"/>
    <w:rsid w:val="2504136D"/>
    <w:rsid w:val="250F40A8"/>
    <w:rsid w:val="251A25EA"/>
    <w:rsid w:val="256D4F1B"/>
    <w:rsid w:val="25755282"/>
    <w:rsid w:val="25963F3E"/>
    <w:rsid w:val="26773BAB"/>
    <w:rsid w:val="27656B44"/>
    <w:rsid w:val="27F14DAB"/>
    <w:rsid w:val="296350AF"/>
    <w:rsid w:val="2BE76EC6"/>
    <w:rsid w:val="2DD64655"/>
    <w:rsid w:val="2F0A3BDF"/>
    <w:rsid w:val="2F2A5E74"/>
    <w:rsid w:val="303375E6"/>
    <w:rsid w:val="31885C6F"/>
    <w:rsid w:val="318B3AD6"/>
    <w:rsid w:val="32EC66CE"/>
    <w:rsid w:val="37005E48"/>
    <w:rsid w:val="37782FEB"/>
    <w:rsid w:val="38FF5FAB"/>
    <w:rsid w:val="3A922659"/>
    <w:rsid w:val="3AE722E2"/>
    <w:rsid w:val="3DA25F23"/>
    <w:rsid w:val="3F8743E7"/>
    <w:rsid w:val="42B24ACB"/>
    <w:rsid w:val="43106E0A"/>
    <w:rsid w:val="462469EA"/>
    <w:rsid w:val="475340D3"/>
    <w:rsid w:val="4F5819BC"/>
    <w:rsid w:val="4FDB1242"/>
    <w:rsid w:val="509F58CF"/>
    <w:rsid w:val="52145AA0"/>
    <w:rsid w:val="521A7E56"/>
    <w:rsid w:val="52445A94"/>
    <w:rsid w:val="52E87046"/>
    <w:rsid w:val="54021F1F"/>
    <w:rsid w:val="542C1373"/>
    <w:rsid w:val="55312A24"/>
    <w:rsid w:val="55777FDA"/>
    <w:rsid w:val="56324B78"/>
    <w:rsid w:val="5651762B"/>
    <w:rsid w:val="56C36665"/>
    <w:rsid w:val="5A492A00"/>
    <w:rsid w:val="5ABF016F"/>
    <w:rsid w:val="5E3255A8"/>
    <w:rsid w:val="5FA04230"/>
    <w:rsid w:val="5FD571FA"/>
    <w:rsid w:val="60076417"/>
    <w:rsid w:val="61440478"/>
    <w:rsid w:val="61F86BC7"/>
    <w:rsid w:val="62326368"/>
    <w:rsid w:val="628972CC"/>
    <w:rsid w:val="62CA783A"/>
    <w:rsid w:val="642373A2"/>
    <w:rsid w:val="648917C4"/>
    <w:rsid w:val="64A70A2F"/>
    <w:rsid w:val="65233329"/>
    <w:rsid w:val="66C145A2"/>
    <w:rsid w:val="693E1CD0"/>
    <w:rsid w:val="69EF2C64"/>
    <w:rsid w:val="6A2D34E7"/>
    <w:rsid w:val="6B1145D2"/>
    <w:rsid w:val="6B910106"/>
    <w:rsid w:val="6BD2107D"/>
    <w:rsid w:val="6CD92E29"/>
    <w:rsid w:val="6CF95D33"/>
    <w:rsid w:val="71E15598"/>
    <w:rsid w:val="72585F5E"/>
    <w:rsid w:val="72FC56B6"/>
    <w:rsid w:val="760D067E"/>
    <w:rsid w:val="76CE7275"/>
    <w:rsid w:val="770519A8"/>
    <w:rsid w:val="779C05CF"/>
    <w:rsid w:val="78966330"/>
    <w:rsid w:val="790048A8"/>
    <w:rsid w:val="79944480"/>
    <w:rsid w:val="79B50A3B"/>
    <w:rsid w:val="7B196E54"/>
    <w:rsid w:val="7B6A461A"/>
    <w:rsid w:val="7CEF5857"/>
    <w:rsid w:val="7DE175A9"/>
    <w:rsid w:val="7F872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800080"/>
      <w:u w:val="single"/>
    </w:rPr>
  </w:style>
  <w:style w:type="character" w:styleId="11">
    <w:name w:val="Hyperlink"/>
    <w:basedOn w:val="9"/>
    <w:qFormat/>
    <w:uiPriority w:val="0"/>
    <w:rPr>
      <w:color w:val="0000FF"/>
      <w:u w:val="singl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4457</Words>
  <Characters>5210</Characters>
  <Lines>0</Lines>
  <Paragraphs>0</Paragraphs>
  <TotalTime>11</TotalTime>
  <ScaleCrop>false</ScaleCrop>
  <LinksUpToDate>false</LinksUpToDate>
  <CharactersWithSpaces>5603</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2023-04-10T05:08:00Z</dcterms:created>
  <dc:creator>WPS_1546777526</dc:creator>
  <cp:lastModifiedBy>WPS_1546777526</cp:lastModifiedBy>
  <dcterms:modified xsi:type="dcterms:W3CDTF">2023-04-28T01:20:04Z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5DF1F2B8833A42E5A6971A65D9C85A86</vt:lpwstr>
  </property>
</Properties>
</file>