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6" w:rsidRPr="00AE7EB7" w:rsidRDefault="00A538A6" w:rsidP="00A538A6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 w:rsidRPr="00AE7EB7">
        <w:rPr>
          <w:rFonts w:ascii="宋体" w:hAnsi="宋体" w:hint="eastAsia"/>
          <w:b/>
          <w:sz w:val="44"/>
          <w:szCs w:val="44"/>
        </w:rPr>
        <w:t>海城市预算绩效评价工作情况</w:t>
      </w:r>
    </w:p>
    <w:p w:rsidR="00A538A6" w:rsidRPr="00AE7EB7" w:rsidRDefault="00A538A6" w:rsidP="00A538A6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A538A6" w:rsidRPr="00AE7EB7" w:rsidRDefault="00A538A6" w:rsidP="00A538A6">
      <w:pPr>
        <w:spacing w:line="64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为加强和规范财政预算管理，建立科学、合理的财政支出绩效评价管理体系，提高财政资金使用效益，根据《中华人民共和国预算法》、《辽宁省财政厅关于推进预算绩效管理的指导意见》（</w:t>
      </w:r>
      <w:proofErr w:type="gramStart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辽财预</w:t>
      </w:r>
      <w:proofErr w:type="gramEnd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〔2013〕302号）和</w:t>
      </w:r>
      <w:bookmarkStart w:id="0" w:name="_GoBack"/>
      <w:bookmarkEnd w:id="0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《鞍山市市级财政支出绩效管理暂行办法的通知》（</w:t>
      </w:r>
      <w:proofErr w:type="gramStart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鞍财</w:t>
      </w:r>
      <w:bookmarkStart w:id="1" w:name="OLE_LINK5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预</w:t>
      </w:r>
      <w:bookmarkEnd w:id="1"/>
      <w:proofErr w:type="gramEnd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〔2014〕138号）等规定，我市出台了</w:t>
      </w:r>
      <w:proofErr w:type="gramStart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proofErr w:type="gramEnd"/>
      <w:r w:rsidRPr="00AE7EB7">
        <w:rPr>
          <w:rFonts w:ascii="仿宋" w:eastAsia="仿宋" w:hAnsi="仿宋" w:hint="eastAsia"/>
          <w:color w:val="000000"/>
          <w:kern w:val="0"/>
          <w:sz w:val="32"/>
          <w:szCs w:val="32"/>
        </w:rPr>
        <w:t>海城市本级</w:t>
      </w: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财政支出绩效管理暂</w:t>
      </w:r>
    </w:p>
    <w:p w:rsidR="00A538A6" w:rsidRPr="00AE7EB7" w:rsidRDefault="00A538A6" w:rsidP="00A538A6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行办法</w:t>
      </w:r>
      <w:proofErr w:type="gramStart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》海财发</w:t>
      </w:r>
      <w:proofErr w:type="gramEnd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【2016】97号文件。</w:t>
      </w:r>
    </w:p>
    <w:p w:rsidR="00A538A6" w:rsidRPr="00AE7EB7" w:rsidRDefault="00A538A6" w:rsidP="00A538A6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我市20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年预算绩效管理工作，严格</w:t>
      </w:r>
      <w:proofErr w:type="gramStart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按照海财发</w:t>
      </w:r>
      <w:proofErr w:type="gramEnd"/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【2016】97号文件规定执行，一是在编制20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年部门预算过程中，</w:t>
      </w:r>
      <w:r w:rsidRPr="00AE7EB7">
        <w:rPr>
          <w:rFonts w:ascii="仿宋" w:eastAsia="仿宋" w:hAnsi="仿宋" w:cs="仿宋_GB2312" w:hint="eastAsia"/>
          <w:sz w:val="32"/>
          <w:szCs w:val="32"/>
        </w:rPr>
        <w:t>扩大预算绩效目标编制覆盖面，一般公共预算中除全部用市以上下达转移支付安排的预算项目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AE7EB7">
        <w:rPr>
          <w:rFonts w:ascii="仿宋" w:eastAsia="仿宋" w:hAnsi="仿宋" w:cs="仿宋_GB2312" w:hint="eastAsia"/>
          <w:sz w:val="32"/>
          <w:szCs w:val="32"/>
        </w:rPr>
        <w:t>所有申报预算的项目</w:t>
      </w:r>
      <w:r>
        <w:rPr>
          <w:rFonts w:ascii="仿宋" w:eastAsia="仿宋" w:hAnsi="仿宋" w:cs="仿宋_GB2312" w:hint="eastAsia"/>
          <w:sz w:val="32"/>
          <w:szCs w:val="32"/>
        </w:rPr>
        <w:t>支出</w:t>
      </w:r>
      <w:r w:rsidRPr="00AE7EB7">
        <w:rPr>
          <w:rFonts w:ascii="仿宋" w:eastAsia="仿宋" w:hAnsi="仿宋" w:cs="仿宋_GB2312" w:hint="eastAsia"/>
          <w:sz w:val="32"/>
          <w:szCs w:val="32"/>
        </w:rPr>
        <w:t>都要设定绩效目标。政府性基金预算所申报的项目也要设定绩效目标。</w:t>
      </w:r>
      <w:r w:rsidRPr="00AE7EB7">
        <w:rPr>
          <w:rFonts w:ascii="仿宋" w:eastAsia="仿宋" w:hAnsi="仿宋" w:cs="黑体" w:hint="eastAsia"/>
          <w:b/>
          <w:sz w:val="32"/>
          <w:szCs w:val="32"/>
        </w:rPr>
        <w:t>二是</w:t>
      </w:r>
      <w:r w:rsidRPr="00AE7EB7">
        <w:rPr>
          <w:rFonts w:ascii="仿宋" w:eastAsia="仿宋" w:hAnsi="仿宋" w:cs="仿宋_GB2312" w:hint="eastAsia"/>
          <w:sz w:val="32"/>
          <w:szCs w:val="32"/>
        </w:rPr>
        <w:t>强化绩效监控和绩效评价的结果应用。20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 w:rsidRPr="00AE7EB7">
        <w:rPr>
          <w:rFonts w:ascii="仿宋" w:eastAsia="仿宋" w:hAnsi="仿宋" w:cs="仿宋_GB2312" w:hint="eastAsia"/>
          <w:sz w:val="32"/>
          <w:szCs w:val="32"/>
        </w:rPr>
        <w:t>年项目支出预算要将201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AE7EB7">
        <w:rPr>
          <w:rFonts w:ascii="仿宋" w:eastAsia="仿宋" w:hAnsi="仿宋" w:cs="仿宋_GB2312" w:hint="eastAsia"/>
          <w:sz w:val="32"/>
          <w:szCs w:val="32"/>
        </w:rPr>
        <w:t>年实施的绩效监控和绩效评价结果作为预算编制的重要依据。对于通过监控或评价发现达不到绩效目标、评价结果整体较差或未按要求实施整改的项目，原则上在执行中减少预算安排，直至取消。</w:t>
      </w:r>
      <w:r w:rsidRPr="00AE7EB7">
        <w:rPr>
          <w:rFonts w:ascii="仿宋" w:eastAsia="仿宋" w:hAnsi="仿宋" w:cs="黑体" w:hint="eastAsia"/>
          <w:b/>
          <w:sz w:val="32"/>
          <w:szCs w:val="32"/>
        </w:rPr>
        <w:t>三是</w:t>
      </w:r>
      <w:r w:rsidRPr="00AE7EB7">
        <w:rPr>
          <w:rFonts w:ascii="仿宋" w:eastAsia="仿宋" w:hAnsi="仿宋" w:cs="仿宋_GB2312" w:hint="eastAsia"/>
          <w:sz w:val="32"/>
          <w:szCs w:val="32"/>
        </w:rPr>
        <w:t>提升预算项目绩效目标编制、审核质量。未按要求编制绩效目标或绩效目标编制审核不合格的预算项目，不得进入部门预算安排流程。</w:t>
      </w:r>
      <w:r w:rsidRPr="00AE7EB7">
        <w:rPr>
          <w:rFonts w:ascii="仿宋" w:eastAsia="仿宋" w:hAnsi="仿宋" w:cs="黑体" w:hint="eastAsia"/>
          <w:b/>
          <w:sz w:val="32"/>
          <w:szCs w:val="32"/>
        </w:rPr>
        <w:t>四是</w:t>
      </w:r>
      <w:r w:rsidRPr="00AE7EB7">
        <w:rPr>
          <w:rFonts w:ascii="仿宋" w:eastAsia="仿宋" w:hAnsi="仿宋" w:cs="仿宋_GB2312" w:hint="eastAsia"/>
          <w:sz w:val="32"/>
          <w:szCs w:val="32"/>
        </w:rPr>
        <w:t>依法依规公开预算绩效目标。市级预算项目</w:t>
      </w:r>
      <w:r w:rsidRPr="00AE7EB7">
        <w:rPr>
          <w:rFonts w:ascii="仿宋" w:eastAsia="仿宋" w:hAnsi="仿宋" w:cs="仿宋_GB2312" w:hint="eastAsia"/>
          <w:sz w:val="32"/>
          <w:szCs w:val="32"/>
        </w:rPr>
        <w:lastRenderedPageBreak/>
        <w:t>绩效目标作为预算项目组成部分，按程序批复下达，并向社会公开（涉密信息除外）。</w:t>
      </w:r>
    </w:p>
    <w:p w:rsidR="00A538A6" w:rsidRPr="00AE7EB7" w:rsidRDefault="00A538A6" w:rsidP="00A538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AE7EB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选取</w:t>
      </w:r>
      <w:r w:rsidRPr="00AE7EB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AE7EB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上级专项17个，本级</w:t>
      </w:r>
      <w:r w:rsidRPr="00AE7EB7">
        <w:rPr>
          <w:rFonts w:ascii="仿宋" w:eastAsia="仿宋" w:hAnsi="仿宋" w:hint="eastAsia"/>
          <w:sz w:val="32"/>
          <w:szCs w:val="32"/>
        </w:rPr>
        <w:t>预算安排</w:t>
      </w:r>
      <w:r>
        <w:rPr>
          <w:rFonts w:ascii="仿宋" w:eastAsia="仿宋" w:hAnsi="仿宋" w:hint="eastAsia"/>
          <w:sz w:val="32"/>
          <w:szCs w:val="32"/>
        </w:rPr>
        <w:t>24</w:t>
      </w:r>
      <w:r w:rsidRPr="00AE7EB7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重点</w:t>
      </w:r>
      <w:r w:rsidRPr="00AE7EB7">
        <w:rPr>
          <w:rFonts w:ascii="仿宋" w:eastAsia="仿宋" w:hAnsi="仿宋" w:hint="eastAsia"/>
          <w:sz w:val="32"/>
          <w:szCs w:val="32"/>
        </w:rPr>
        <w:t>项目进行绩效评价，具体实施过程是：</w:t>
      </w:r>
    </w:p>
    <w:p w:rsidR="00A538A6" w:rsidRPr="00AE7EB7" w:rsidRDefault="00A538A6" w:rsidP="00A538A6">
      <w:pPr>
        <w:pStyle w:val="a9"/>
        <w:spacing w:line="640" w:lineRule="exact"/>
        <w:ind w:firstLineChars="200" w:firstLine="643"/>
        <w:rPr>
          <w:rFonts w:ascii="仿宋" w:eastAsia="仿宋" w:hAnsi="仿宋"/>
          <w:szCs w:val="32"/>
        </w:rPr>
      </w:pPr>
      <w:r w:rsidRPr="00AE7EB7">
        <w:rPr>
          <w:rFonts w:ascii="仿宋" w:eastAsia="仿宋" w:hAnsi="仿宋" w:hint="eastAsia"/>
          <w:b/>
          <w:szCs w:val="32"/>
        </w:rPr>
        <w:t>一是自评阶段。</w:t>
      </w:r>
      <w:r w:rsidRPr="00AE7EB7">
        <w:rPr>
          <w:rFonts w:ascii="仿宋" w:eastAsia="仿宋" w:hAnsi="仿宋" w:hint="eastAsia"/>
          <w:szCs w:val="32"/>
        </w:rPr>
        <w:t>相关单位按照相关文件要求，对本部门预算安排的项目进行自评，撰写201</w:t>
      </w:r>
      <w:r>
        <w:rPr>
          <w:rFonts w:ascii="仿宋" w:eastAsia="仿宋" w:hAnsi="仿宋" w:hint="eastAsia"/>
          <w:szCs w:val="32"/>
        </w:rPr>
        <w:t>9</w:t>
      </w:r>
      <w:r w:rsidRPr="00AE7EB7">
        <w:rPr>
          <w:rFonts w:ascii="仿宋" w:eastAsia="仿宋" w:hAnsi="仿宋" w:hint="eastAsia"/>
          <w:szCs w:val="32"/>
        </w:rPr>
        <w:t xml:space="preserve">年项目绩效自评报告，报送财政局相关科室。       </w:t>
      </w:r>
    </w:p>
    <w:p w:rsidR="00A538A6" w:rsidRPr="00AE7EB7" w:rsidRDefault="00A538A6" w:rsidP="00A538A6">
      <w:pPr>
        <w:spacing w:line="64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7EB7">
        <w:rPr>
          <w:rFonts w:ascii="仿宋" w:eastAsia="仿宋" w:hAnsi="仿宋" w:hint="eastAsia"/>
          <w:b/>
          <w:sz w:val="32"/>
          <w:szCs w:val="32"/>
        </w:rPr>
        <w:t>二是重点评价阶段。</w:t>
      </w:r>
      <w:r w:rsidRPr="00AE7EB7">
        <w:rPr>
          <w:rFonts w:ascii="仿宋" w:eastAsia="仿宋" w:hAnsi="仿宋" w:hint="eastAsia"/>
          <w:sz w:val="32"/>
          <w:szCs w:val="32"/>
        </w:rPr>
        <w:t>市财政局选定农业、城建、教育、水利、社保等重点项目，通过</w:t>
      </w: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公共资源交易中心平台招聘的会计师事务所，对部分重点项目进行绩效评价。 </w:t>
      </w:r>
    </w:p>
    <w:p w:rsidR="00A538A6" w:rsidRPr="00AE7EB7" w:rsidRDefault="00A538A6" w:rsidP="00A538A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>具体项目情况如下：</w:t>
      </w:r>
    </w:p>
    <w:p w:rsidR="00A538A6" w:rsidRDefault="00A538A6" w:rsidP="00A538A6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>教育系统专项</w:t>
      </w:r>
    </w:p>
    <w:p w:rsidR="00A538A6" w:rsidRPr="00AE7EB7" w:rsidRDefault="00A538A6" w:rsidP="00A538A6">
      <w:pPr>
        <w:ind w:left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上级项目3个701万元，本级项目6个3976万元</w:t>
      </w:r>
    </w:p>
    <w:p w:rsidR="00A538A6" w:rsidRPr="00AE7EB7" w:rsidRDefault="00A538A6" w:rsidP="00A538A6">
      <w:pPr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 xml:space="preserve">   （二）农业系统专项</w:t>
      </w:r>
    </w:p>
    <w:p w:rsidR="00A538A6" w:rsidRPr="00AE7EB7" w:rsidRDefault="00A538A6" w:rsidP="00A538A6">
      <w:pPr>
        <w:ind w:left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上级项目1个699万元，本级项目6个1743万元</w:t>
      </w:r>
    </w:p>
    <w:p w:rsidR="00A538A6" w:rsidRPr="00AE7EB7" w:rsidRDefault="00A538A6" w:rsidP="00A538A6">
      <w:pPr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 xml:space="preserve">   （三）民政系统专项</w:t>
      </w:r>
    </w:p>
    <w:p w:rsidR="00A538A6" w:rsidRPr="00AE7EB7" w:rsidRDefault="00A538A6" w:rsidP="00A538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上级项目6个5269万元，本级项目4个182万元</w:t>
      </w:r>
    </w:p>
    <w:p w:rsidR="00A538A6" w:rsidRPr="00AE7EB7" w:rsidRDefault="00A538A6" w:rsidP="00A538A6">
      <w:pPr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 xml:space="preserve">   （四）</w:t>
      </w:r>
      <w:r>
        <w:rPr>
          <w:rFonts w:ascii="仿宋" w:eastAsia="仿宋" w:hAnsi="仿宋" w:hint="eastAsia"/>
          <w:sz w:val="32"/>
          <w:szCs w:val="32"/>
        </w:rPr>
        <w:t>城建及自然资源生态</w:t>
      </w:r>
      <w:r w:rsidRPr="00AE7EB7">
        <w:rPr>
          <w:rFonts w:ascii="仿宋" w:eastAsia="仿宋" w:hAnsi="仿宋" w:hint="eastAsia"/>
          <w:sz w:val="32"/>
          <w:szCs w:val="32"/>
        </w:rPr>
        <w:t>专项</w:t>
      </w:r>
    </w:p>
    <w:p w:rsidR="00A538A6" w:rsidRPr="00A01DD5" w:rsidRDefault="00A538A6" w:rsidP="00A538A6">
      <w:pPr>
        <w:ind w:left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上级项目4个4336万元，本级项目5个4080万元</w:t>
      </w:r>
    </w:p>
    <w:p w:rsidR="00A538A6" w:rsidRPr="00AE7EB7" w:rsidRDefault="00A538A6" w:rsidP="00A538A6">
      <w:pPr>
        <w:ind w:left="160"/>
        <w:rPr>
          <w:rFonts w:ascii="仿宋" w:eastAsia="仿宋" w:hAnsi="仿宋"/>
          <w:sz w:val="32"/>
          <w:szCs w:val="32"/>
        </w:rPr>
      </w:pPr>
      <w:r w:rsidRPr="00AE7EB7">
        <w:rPr>
          <w:rFonts w:ascii="仿宋" w:eastAsia="仿宋" w:hAnsi="仿宋" w:hint="eastAsia"/>
          <w:sz w:val="32"/>
          <w:szCs w:val="32"/>
        </w:rPr>
        <w:t xml:space="preserve">  （五）</w:t>
      </w:r>
      <w:r>
        <w:rPr>
          <w:rFonts w:ascii="仿宋" w:eastAsia="仿宋" w:hAnsi="仿宋" w:hint="eastAsia"/>
          <w:sz w:val="32"/>
          <w:szCs w:val="32"/>
        </w:rPr>
        <w:t>企业系统专项</w:t>
      </w:r>
    </w:p>
    <w:p w:rsidR="00A538A6" w:rsidRPr="00AE7EB7" w:rsidRDefault="00A538A6" w:rsidP="00A538A6">
      <w:pPr>
        <w:ind w:left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上级项目3个1344万元，本级项目1个30万元</w:t>
      </w:r>
    </w:p>
    <w:p w:rsidR="00A538A6" w:rsidRPr="00A01DD5" w:rsidRDefault="00A538A6" w:rsidP="00A538A6">
      <w:pPr>
        <w:ind w:left="160"/>
        <w:rPr>
          <w:rFonts w:ascii="仿宋" w:eastAsia="仿宋" w:hAnsi="仿宋"/>
          <w:sz w:val="32"/>
          <w:szCs w:val="32"/>
        </w:rPr>
      </w:pPr>
    </w:p>
    <w:p w:rsidR="00A538A6" w:rsidRPr="00AE7EB7" w:rsidRDefault="00A538A6" w:rsidP="00A538A6">
      <w:pPr>
        <w:spacing w:line="64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7E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（六）镇区专项</w:t>
      </w:r>
    </w:p>
    <w:p w:rsidR="00A538A6" w:rsidRPr="00AE7EB7" w:rsidRDefault="00A538A6" w:rsidP="00A538A6">
      <w:pPr>
        <w:ind w:left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本级项目2个1413万元</w:t>
      </w:r>
    </w:p>
    <w:p w:rsidR="00A538A6" w:rsidRDefault="00A538A6" w:rsidP="00A538A6">
      <w:pPr>
        <w:pStyle w:val="a9"/>
        <w:spacing w:line="640" w:lineRule="exact"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 w:rsidRPr="00AE7EB7">
        <w:rPr>
          <w:rFonts w:ascii="仿宋" w:eastAsia="仿宋" w:hAnsi="仿宋" w:hint="eastAsia"/>
          <w:szCs w:val="32"/>
        </w:rPr>
        <w:t>我市通过科学评价项目资金投入效益，总结经验，发现问题，完善政策，改进工作，切实提高我市项目资金使用效益和运行质量，并将考评结果作为</w:t>
      </w:r>
      <w:r>
        <w:rPr>
          <w:rFonts w:ascii="仿宋" w:eastAsia="仿宋" w:hAnsi="仿宋" w:hint="eastAsia"/>
          <w:szCs w:val="32"/>
        </w:rPr>
        <w:t>2021年</w:t>
      </w:r>
      <w:r w:rsidRPr="00AE7EB7">
        <w:rPr>
          <w:rFonts w:ascii="仿宋" w:eastAsia="仿宋" w:hAnsi="仿宋" w:hint="eastAsia"/>
          <w:szCs w:val="32"/>
        </w:rPr>
        <w:t>预算安排的依据。预算绩效评价工作进一步推进，</w:t>
      </w:r>
      <w:r w:rsidRPr="00AE7EB7">
        <w:rPr>
          <w:rFonts w:ascii="仿宋" w:eastAsia="仿宋" w:hAnsi="仿宋" w:cs="宋体" w:hint="eastAsia"/>
          <w:color w:val="000000"/>
          <w:kern w:val="0"/>
          <w:szCs w:val="32"/>
        </w:rPr>
        <w:t>为政府和社会提供财政支出绩效信息，增强财政支出绩效管理观念，促进我市财政资金分配和使用更加科学有效，提高了财政资金使用效益和效率。</w:t>
      </w:r>
    </w:p>
    <w:p w:rsidR="00A538A6" w:rsidRDefault="00A538A6" w:rsidP="00A538A6">
      <w:pPr>
        <w:pStyle w:val="a9"/>
        <w:spacing w:line="640" w:lineRule="exact"/>
        <w:ind w:right="320" w:firstLineChars="200" w:firstLine="640"/>
        <w:jc w:val="right"/>
        <w:rPr>
          <w:rFonts w:ascii="仿宋" w:eastAsia="仿宋" w:hAnsi="仿宋" w:cs="宋体"/>
          <w:color w:val="000000"/>
          <w:kern w:val="0"/>
          <w:szCs w:val="32"/>
        </w:rPr>
      </w:pPr>
    </w:p>
    <w:p w:rsidR="00A538A6" w:rsidRDefault="00A538A6" w:rsidP="00A538A6">
      <w:pPr>
        <w:pStyle w:val="a9"/>
        <w:spacing w:line="640" w:lineRule="exact"/>
        <w:ind w:right="320" w:firstLineChars="200" w:firstLine="640"/>
        <w:jc w:val="right"/>
        <w:rPr>
          <w:rFonts w:ascii="仿宋" w:eastAsia="仿宋" w:hAnsi="仿宋" w:cs="宋体"/>
          <w:color w:val="000000"/>
          <w:kern w:val="0"/>
          <w:szCs w:val="32"/>
        </w:rPr>
      </w:pPr>
    </w:p>
    <w:p w:rsidR="00A538A6" w:rsidRPr="005934D1" w:rsidRDefault="00A538A6" w:rsidP="00A538A6">
      <w:pPr>
        <w:pStyle w:val="a9"/>
        <w:spacing w:line="640" w:lineRule="exact"/>
        <w:ind w:right="320" w:firstLineChars="200" w:firstLine="640"/>
        <w:jc w:val="right"/>
        <w:rPr>
          <w:rFonts w:ascii="仿宋" w:eastAsia="仿宋" w:hAnsi="仿宋"/>
          <w:szCs w:val="32"/>
        </w:rPr>
      </w:pPr>
    </w:p>
    <w:p w:rsidR="0080549F" w:rsidRPr="00A538A6" w:rsidRDefault="0080549F" w:rsidP="00A538A6"/>
    <w:sectPr w:rsidR="0080549F" w:rsidRPr="00A53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6C" w:rsidRDefault="008E1A6C" w:rsidP="00A538A6">
      <w:r>
        <w:separator/>
      </w:r>
    </w:p>
  </w:endnote>
  <w:endnote w:type="continuationSeparator" w:id="0">
    <w:p w:rsidR="008E1A6C" w:rsidRDefault="008E1A6C" w:rsidP="00A5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5" w:rsidRDefault="008E1A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5" w:rsidRDefault="008E1A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5" w:rsidRDefault="008E1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6C" w:rsidRDefault="008E1A6C" w:rsidP="00A538A6">
      <w:r>
        <w:separator/>
      </w:r>
    </w:p>
  </w:footnote>
  <w:footnote w:type="continuationSeparator" w:id="0">
    <w:p w:rsidR="008E1A6C" w:rsidRDefault="008E1A6C" w:rsidP="00A5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5" w:rsidRDefault="008E1A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FB" w:rsidRDefault="008E1A6C" w:rsidP="00A01DD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D5" w:rsidRDefault="008E1A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1D3"/>
    <w:multiLevelType w:val="hybridMultilevel"/>
    <w:tmpl w:val="FFCAA500"/>
    <w:lvl w:ilvl="0" w:tplc="05EEFBD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A"/>
    <w:rsid w:val="0015554A"/>
    <w:rsid w:val="002617AA"/>
    <w:rsid w:val="00347743"/>
    <w:rsid w:val="0080549F"/>
    <w:rsid w:val="008E1A6C"/>
    <w:rsid w:val="00A538A6"/>
    <w:rsid w:val="00AF3F00"/>
    <w:rsid w:val="00B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F3F00"/>
    <w:rPr>
      <w:b/>
      <w:bCs/>
    </w:rPr>
  </w:style>
  <w:style w:type="character" w:styleId="a5">
    <w:name w:val="Hyperlink"/>
    <w:basedOn w:val="a0"/>
    <w:uiPriority w:val="99"/>
    <w:unhideWhenUsed/>
    <w:rsid w:val="00AF3F00"/>
    <w:rPr>
      <w:color w:val="0000FF"/>
      <w:u w:val="single"/>
    </w:rPr>
  </w:style>
  <w:style w:type="paragraph" w:styleId="a6">
    <w:name w:val="Balloon Text"/>
    <w:basedOn w:val="a"/>
    <w:link w:val="Char"/>
    <w:rsid w:val="00AF3F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F3F00"/>
    <w:rPr>
      <w:kern w:val="2"/>
      <w:sz w:val="18"/>
      <w:szCs w:val="18"/>
    </w:rPr>
  </w:style>
  <w:style w:type="paragraph" w:styleId="a7">
    <w:name w:val="header"/>
    <w:basedOn w:val="a"/>
    <w:link w:val="Char0"/>
    <w:rsid w:val="00A5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538A6"/>
    <w:rPr>
      <w:kern w:val="2"/>
      <w:sz w:val="18"/>
      <w:szCs w:val="18"/>
    </w:rPr>
  </w:style>
  <w:style w:type="paragraph" w:styleId="a8">
    <w:name w:val="footer"/>
    <w:basedOn w:val="a"/>
    <w:link w:val="Char1"/>
    <w:rsid w:val="00A5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538A6"/>
    <w:rPr>
      <w:kern w:val="2"/>
      <w:sz w:val="18"/>
      <w:szCs w:val="18"/>
    </w:rPr>
  </w:style>
  <w:style w:type="paragraph" w:styleId="a9">
    <w:name w:val="Body Text Indent"/>
    <w:basedOn w:val="a"/>
    <w:link w:val="Char2"/>
    <w:rsid w:val="00A538A6"/>
    <w:pPr>
      <w:spacing w:line="560" w:lineRule="exact"/>
      <w:ind w:firstLine="750"/>
    </w:pPr>
    <w:rPr>
      <w:rFonts w:eastAsia="仿宋_GB2312"/>
      <w:position w:val="2"/>
      <w:sz w:val="32"/>
    </w:rPr>
  </w:style>
  <w:style w:type="character" w:customStyle="1" w:styleId="Char2">
    <w:name w:val="正文文本缩进 Char"/>
    <w:basedOn w:val="a0"/>
    <w:link w:val="a9"/>
    <w:rsid w:val="00A538A6"/>
    <w:rPr>
      <w:rFonts w:eastAsia="仿宋_GB2312"/>
      <w:kern w:val="2"/>
      <w:positio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F3F00"/>
    <w:rPr>
      <w:b/>
      <w:bCs/>
    </w:rPr>
  </w:style>
  <w:style w:type="character" w:styleId="a5">
    <w:name w:val="Hyperlink"/>
    <w:basedOn w:val="a0"/>
    <w:uiPriority w:val="99"/>
    <w:unhideWhenUsed/>
    <w:rsid w:val="00AF3F00"/>
    <w:rPr>
      <w:color w:val="0000FF"/>
      <w:u w:val="single"/>
    </w:rPr>
  </w:style>
  <w:style w:type="paragraph" w:styleId="a6">
    <w:name w:val="Balloon Text"/>
    <w:basedOn w:val="a"/>
    <w:link w:val="Char"/>
    <w:rsid w:val="00AF3F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F3F00"/>
    <w:rPr>
      <w:kern w:val="2"/>
      <w:sz w:val="18"/>
      <w:szCs w:val="18"/>
    </w:rPr>
  </w:style>
  <w:style w:type="paragraph" w:styleId="a7">
    <w:name w:val="header"/>
    <w:basedOn w:val="a"/>
    <w:link w:val="Char0"/>
    <w:rsid w:val="00A5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538A6"/>
    <w:rPr>
      <w:kern w:val="2"/>
      <w:sz w:val="18"/>
      <w:szCs w:val="18"/>
    </w:rPr>
  </w:style>
  <w:style w:type="paragraph" w:styleId="a8">
    <w:name w:val="footer"/>
    <w:basedOn w:val="a"/>
    <w:link w:val="Char1"/>
    <w:rsid w:val="00A5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538A6"/>
    <w:rPr>
      <w:kern w:val="2"/>
      <w:sz w:val="18"/>
      <w:szCs w:val="18"/>
    </w:rPr>
  </w:style>
  <w:style w:type="paragraph" w:styleId="a9">
    <w:name w:val="Body Text Indent"/>
    <w:basedOn w:val="a"/>
    <w:link w:val="Char2"/>
    <w:rsid w:val="00A538A6"/>
    <w:pPr>
      <w:spacing w:line="560" w:lineRule="exact"/>
      <w:ind w:firstLine="750"/>
    </w:pPr>
    <w:rPr>
      <w:rFonts w:eastAsia="仿宋_GB2312"/>
      <w:position w:val="2"/>
      <w:sz w:val="32"/>
    </w:rPr>
  </w:style>
  <w:style w:type="character" w:customStyle="1" w:styleId="Char2">
    <w:name w:val="正文文本缩进 Char"/>
    <w:basedOn w:val="a0"/>
    <w:link w:val="a9"/>
    <w:rsid w:val="00A538A6"/>
    <w:rPr>
      <w:rFonts w:eastAsia="仿宋_GB2312"/>
      <w:kern w:val="2"/>
      <w:positio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系统管理员</cp:lastModifiedBy>
  <cp:revision>8</cp:revision>
  <cp:lastPrinted>2019-01-30T02:25:00Z</cp:lastPrinted>
  <dcterms:created xsi:type="dcterms:W3CDTF">2019-01-30T02:19:00Z</dcterms:created>
  <dcterms:modified xsi:type="dcterms:W3CDTF">2021-01-08T08:37:00Z</dcterms:modified>
</cp:coreProperties>
</file>