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bookmarkStart w:id="0" w:name="_GoBack"/>
      <w:bookmarkEnd w:id="0"/>
      <w:r>
        <w:rPr>
          <w:rFonts w:hint="eastAsia" w:ascii="黑体" w:hAnsi="黑体" w:eastAsia="黑体"/>
          <w:b/>
          <w:sz w:val="36"/>
          <w:szCs w:val="36"/>
        </w:rPr>
        <w:t>公  示</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为全面贯彻落实中央环保督察反馈问题整改，夯实镁制品企业污染综合整治成果，按照《加强全省镁产业综合治理工作的实施意见》（辽镁[2017]1号）《辽宁省镁产业综合治理环保工作方案》（辽环函[2017]413号）《鞍山市镁产业综合环保工作实施方案》（鞍环保函[2018]1号）《海城市镁砂行业环境污染专项整治行动方案》（海政办发[2017]131号）和《海城市镁制品企业综合整治审核工作方案》（海政办发[2018]9号）等文件规定，市政府成立了由环保、应急管理、工信、公安、自然资源、水利、林业、税务等部门和相关镇区组成的海城市镁制品企业综合整治审核工作领导小组，在全市范围内开展镁制品企业综合整治审核工作。</w:t>
      </w:r>
    </w:p>
    <w:p>
      <w:pPr>
        <w:adjustRightInd w:val="0"/>
        <w:snapToGrid w:val="0"/>
        <w:spacing w:line="520" w:lineRule="exact"/>
        <w:ind w:firstLine="555"/>
        <w:rPr>
          <w:rFonts w:ascii="仿宋" w:hAnsi="仿宋" w:eastAsia="仿宋"/>
          <w:sz w:val="28"/>
          <w:szCs w:val="28"/>
        </w:rPr>
      </w:pPr>
      <w:r>
        <w:rPr>
          <w:rFonts w:hint="eastAsia" w:ascii="仿宋" w:hAnsi="仿宋" w:eastAsia="仿宋"/>
          <w:sz w:val="28"/>
          <w:szCs w:val="28"/>
        </w:rPr>
        <w:t>截止</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日，停产整治的企业海城市三元特种耐火材料厂</w:t>
      </w:r>
      <w:r>
        <w:rPr>
          <w:rFonts w:hint="eastAsia" w:ascii="仿宋" w:hAnsi="仿宋" w:eastAsia="仿宋"/>
          <w:sz w:val="28"/>
          <w:szCs w:val="28"/>
          <w:lang w:val="en-US" w:eastAsia="zh-CN"/>
        </w:rPr>
        <w:t>2</w:t>
      </w:r>
      <w:r>
        <w:rPr>
          <w:rFonts w:hint="eastAsia" w:ascii="仿宋" w:hAnsi="仿宋" w:eastAsia="仿宋"/>
          <w:sz w:val="28"/>
          <w:szCs w:val="28"/>
        </w:rPr>
        <w:t>座</w:t>
      </w:r>
      <w:r>
        <w:rPr>
          <w:rFonts w:hint="eastAsia" w:ascii="仿宋" w:hAnsi="仿宋" w:eastAsia="仿宋"/>
          <w:sz w:val="28"/>
          <w:szCs w:val="28"/>
          <w:lang w:eastAsia="zh-CN"/>
        </w:rPr>
        <w:t>重</w:t>
      </w:r>
      <w:r>
        <w:rPr>
          <w:rFonts w:hint="eastAsia" w:ascii="仿宋" w:hAnsi="仿宋" w:eastAsia="仿宋"/>
          <w:sz w:val="28"/>
          <w:szCs w:val="28"/>
        </w:rPr>
        <w:t>烧窑炉（</w:t>
      </w:r>
      <w:r>
        <w:rPr>
          <w:rFonts w:hint="eastAsia" w:ascii="仿宋" w:hAnsi="仿宋" w:eastAsia="仿宋"/>
          <w:sz w:val="28"/>
          <w:szCs w:val="28"/>
          <w:lang w:val="en-US" w:eastAsia="zh-CN"/>
        </w:rPr>
        <w:t>3</w:t>
      </w:r>
      <w:r>
        <w:rPr>
          <w:rFonts w:hint="eastAsia" w:ascii="仿宋" w:hAnsi="仿宋" w:eastAsia="仿宋"/>
          <w:sz w:val="28"/>
          <w:szCs w:val="28"/>
        </w:rPr>
        <w:t>#-4#）通过审核，现予以公示，接受社会监督。如对公示中的内容有疑义或发现有遗漏，请于公示之日起7日内向海城市镁制品企业综合整治审核工作领导小组办公室提出意见。</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监督电话： 0412-3290612</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附件：海城市镁制品企业污染综合整治审核通过窑炉公示表</w:t>
      </w:r>
    </w:p>
    <w:p>
      <w:pPr>
        <w:adjustRightInd w:val="0"/>
        <w:snapToGrid w:val="0"/>
        <w:spacing w:line="520" w:lineRule="exact"/>
        <w:ind w:firstLine="560" w:firstLineChars="200"/>
        <w:rPr>
          <w:rFonts w:ascii="仿宋" w:hAnsi="仿宋" w:eastAsia="仿宋"/>
          <w:sz w:val="28"/>
          <w:szCs w:val="28"/>
        </w:rPr>
      </w:pPr>
    </w:p>
    <w:p>
      <w:pPr>
        <w:adjustRightInd w:val="0"/>
        <w:snapToGrid w:val="0"/>
        <w:spacing w:line="520" w:lineRule="exact"/>
        <w:rPr>
          <w:rFonts w:ascii="仿宋" w:hAnsi="仿宋" w:eastAsia="仿宋"/>
          <w:sz w:val="28"/>
          <w:szCs w:val="28"/>
        </w:rPr>
      </w:pPr>
      <w:r>
        <w:rPr>
          <w:rFonts w:hint="eastAsia" w:ascii="仿宋" w:hAnsi="仿宋" w:eastAsia="仿宋"/>
          <w:sz w:val="28"/>
          <w:szCs w:val="28"/>
        </w:rPr>
        <w:t xml:space="preserve">                   海城市镁制品企业综合整治审核工作领导小组</w:t>
      </w:r>
    </w:p>
    <w:p>
      <w:pPr>
        <w:adjustRightInd w:val="0"/>
        <w:snapToGrid w:val="0"/>
        <w:spacing w:line="520" w:lineRule="exact"/>
        <w:rPr>
          <w:rFonts w:ascii="仿宋" w:hAnsi="仿宋" w:eastAsia="仿宋"/>
          <w:sz w:val="28"/>
          <w:szCs w:val="28"/>
        </w:rPr>
      </w:pPr>
      <w:r>
        <w:rPr>
          <w:rFonts w:hint="eastAsia" w:ascii="仿宋" w:hAnsi="仿宋" w:eastAsia="仿宋"/>
          <w:sz w:val="28"/>
          <w:szCs w:val="28"/>
        </w:rPr>
        <w:t xml:space="preserve">                                2020年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12</w:t>
      </w:r>
      <w:r>
        <w:rPr>
          <w:rFonts w:hint="eastAsia" w:ascii="仿宋" w:hAnsi="仿宋" w:eastAsia="仿宋"/>
          <w:sz w:val="28"/>
          <w:szCs w:val="28"/>
        </w:rPr>
        <w:t>日</w:t>
      </w:r>
    </w:p>
    <w:p>
      <w:pPr>
        <w:jc w:val="center"/>
        <w:rPr>
          <w:rFonts w:ascii="仿宋" w:hAnsi="仿宋" w:eastAsia="仿宋"/>
          <w:b/>
          <w:sz w:val="30"/>
          <w:szCs w:val="30"/>
        </w:rPr>
      </w:pPr>
    </w:p>
    <w:p>
      <w:pPr>
        <w:jc w:val="center"/>
        <w:rPr>
          <w:rFonts w:ascii="仿宋" w:hAnsi="仿宋" w:eastAsia="仿宋"/>
          <w:b/>
          <w:sz w:val="28"/>
          <w:szCs w:val="28"/>
        </w:rPr>
      </w:pPr>
      <w:r>
        <w:rPr>
          <w:rFonts w:hint="eastAsia" w:ascii="仿宋" w:hAnsi="仿宋" w:eastAsia="仿宋"/>
          <w:b/>
          <w:sz w:val="30"/>
          <w:szCs w:val="30"/>
        </w:rPr>
        <w:t>海城市镁制品企业污染综合整治审核通过窑炉公示表</w:t>
      </w:r>
    </w:p>
    <w:tbl>
      <w:tblPr>
        <w:tblStyle w:val="6"/>
        <w:tblW w:w="8951" w:type="dxa"/>
        <w:tblInd w:w="-176" w:type="dxa"/>
        <w:tblLayout w:type="fixed"/>
        <w:tblCellMar>
          <w:top w:w="0" w:type="dxa"/>
          <w:left w:w="108" w:type="dxa"/>
          <w:bottom w:w="0" w:type="dxa"/>
          <w:right w:w="108" w:type="dxa"/>
        </w:tblCellMar>
      </w:tblPr>
      <w:tblGrid>
        <w:gridCol w:w="851"/>
        <w:gridCol w:w="3402"/>
        <w:gridCol w:w="1418"/>
        <w:gridCol w:w="1027"/>
        <w:gridCol w:w="739"/>
        <w:gridCol w:w="1514"/>
      </w:tblGrid>
      <w:tr>
        <w:tblPrEx>
          <w:tblCellMar>
            <w:top w:w="0" w:type="dxa"/>
            <w:left w:w="108" w:type="dxa"/>
            <w:bottom w:w="0" w:type="dxa"/>
            <w:right w:w="108" w:type="dxa"/>
          </w:tblCellMar>
        </w:tblPrEx>
        <w:trPr>
          <w:trHeight w:val="60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企业名称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地址</w:t>
            </w:r>
          </w:p>
        </w:tc>
        <w:tc>
          <w:tcPr>
            <w:tcW w:w="10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窑炉类型</w:t>
            </w:r>
          </w:p>
        </w:tc>
        <w:tc>
          <w:tcPr>
            <w:tcW w:w="7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编号</w:t>
            </w:r>
          </w:p>
        </w:tc>
      </w:tr>
      <w:tr>
        <w:tblPrEx>
          <w:tblCellMar>
            <w:top w:w="0" w:type="dxa"/>
            <w:left w:w="108" w:type="dxa"/>
            <w:bottom w:w="0" w:type="dxa"/>
            <w:right w:w="108" w:type="dxa"/>
          </w:tblCellMar>
        </w:tblPrEx>
        <w:trPr>
          <w:trHeight w:val="699" w:hRule="atLeast"/>
        </w:trPr>
        <w:tc>
          <w:tcPr>
            <w:tcW w:w="851" w:type="dxa"/>
            <w:tcBorders>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402" w:type="dxa"/>
            <w:tcBorders>
              <w:left w:val="nil"/>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海城市三元特种耐火材料厂</w:t>
            </w:r>
          </w:p>
        </w:tc>
        <w:tc>
          <w:tcPr>
            <w:tcW w:w="1418" w:type="dxa"/>
            <w:tcBorders>
              <w:left w:val="nil"/>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马风镇</w:t>
            </w:r>
          </w:p>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范马村</w:t>
            </w:r>
          </w:p>
        </w:tc>
        <w:tc>
          <w:tcPr>
            <w:tcW w:w="102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重</w:t>
            </w:r>
            <w:r>
              <w:rPr>
                <w:rFonts w:hint="eastAsia" w:ascii="仿宋" w:hAnsi="仿宋" w:eastAsia="仿宋" w:cs="仿宋"/>
                <w:color w:val="000000"/>
                <w:kern w:val="0"/>
                <w:sz w:val="24"/>
                <w:szCs w:val="24"/>
              </w:rPr>
              <w:t>烧窑</w:t>
            </w:r>
          </w:p>
        </w:tc>
        <w:tc>
          <w:tcPr>
            <w:tcW w:w="73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w:t>
            </w:r>
          </w:p>
        </w:tc>
        <w:tc>
          <w:tcPr>
            <w:tcW w:w="151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Z</w:t>
            </w:r>
            <w:r>
              <w:rPr>
                <w:rFonts w:hint="eastAsia" w:ascii="仿宋" w:hAnsi="仿宋" w:eastAsia="仿宋" w:cs="仿宋"/>
                <w:color w:val="000000"/>
                <w:kern w:val="0"/>
                <w:sz w:val="24"/>
                <w:szCs w:val="24"/>
              </w:rPr>
              <w:t>SY</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#-4#</w:t>
            </w:r>
          </w:p>
        </w:tc>
      </w:tr>
    </w:tbl>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50"/>
    <w:rsid w:val="00010562"/>
    <w:rsid w:val="00024ABB"/>
    <w:rsid w:val="00040632"/>
    <w:rsid w:val="00045104"/>
    <w:rsid w:val="00045B31"/>
    <w:rsid w:val="00061A9A"/>
    <w:rsid w:val="000A57B9"/>
    <w:rsid w:val="001A0673"/>
    <w:rsid w:val="001B36B7"/>
    <w:rsid w:val="001C01BF"/>
    <w:rsid w:val="001E3A44"/>
    <w:rsid w:val="001E428C"/>
    <w:rsid w:val="00212D9F"/>
    <w:rsid w:val="00267BAD"/>
    <w:rsid w:val="002978F4"/>
    <w:rsid w:val="002B7987"/>
    <w:rsid w:val="00321C45"/>
    <w:rsid w:val="00321EAD"/>
    <w:rsid w:val="00324A82"/>
    <w:rsid w:val="003E7713"/>
    <w:rsid w:val="00411636"/>
    <w:rsid w:val="00417668"/>
    <w:rsid w:val="004442D1"/>
    <w:rsid w:val="00455973"/>
    <w:rsid w:val="0047069C"/>
    <w:rsid w:val="004C338B"/>
    <w:rsid w:val="004D3A44"/>
    <w:rsid w:val="00512BDD"/>
    <w:rsid w:val="0051645B"/>
    <w:rsid w:val="005406B1"/>
    <w:rsid w:val="005814E2"/>
    <w:rsid w:val="00593716"/>
    <w:rsid w:val="005F5E92"/>
    <w:rsid w:val="00630D75"/>
    <w:rsid w:val="00651149"/>
    <w:rsid w:val="00676207"/>
    <w:rsid w:val="00693C84"/>
    <w:rsid w:val="006D63D4"/>
    <w:rsid w:val="007F61C8"/>
    <w:rsid w:val="00816A7B"/>
    <w:rsid w:val="008A6E51"/>
    <w:rsid w:val="009027BC"/>
    <w:rsid w:val="00934F80"/>
    <w:rsid w:val="0093665A"/>
    <w:rsid w:val="0099149D"/>
    <w:rsid w:val="009A5513"/>
    <w:rsid w:val="00A368E6"/>
    <w:rsid w:val="00A809BC"/>
    <w:rsid w:val="00AB11BF"/>
    <w:rsid w:val="00AC4A7D"/>
    <w:rsid w:val="00B010FE"/>
    <w:rsid w:val="00B314FB"/>
    <w:rsid w:val="00B36F84"/>
    <w:rsid w:val="00B440E8"/>
    <w:rsid w:val="00B576D6"/>
    <w:rsid w:val="00B7766F"/>
    <w:rsid w:val="00B83C40"/>
    <w:rsid w:val="00BA2F04"/>
    <w:rsid w:val="00BE7E82"/>
    <w:rsid w:val="00BF68C4"/>
    <w:rsid w:val="00C14753"/>
    <w:rsid w:val="00C46250"/>
    <w:rsid w:val="00CC35C3"/>
    <w:rsid w:val="00CF2DC0"/>
    <w:rsid w:val="00CF52CD"/>
    <w:rsid w:val="00D24290"/>
    <w:rsid w:val="00DB3A53"/>
    <w:rsid w:val="00DF7705"/>
    <w:rsid w:val="00E12700"/>
    <w:rsid w:val="00E175AF"/>
    <w:rsid w:val="00E20250"/>
    <w:rsid w:val="00E33850"/>
    <w:rsid w:val="00E70ED0"/>
    <w:rsid w:val="00EB05CC"/>
    <w:rsid w:val="00EF2F88"/>
    <w:rsid w:val="00F27929"/>
    <w:rsid w:val="00FA4E86"/>
    <w:rsid w:val="025C5E92"/>
    <w:rsid w:val="12426E3C"/>
    <w:rsid w:val="13F33D06"/>
    <w:rsid w:val="16270EFF"/>
    <w:rsid w:val="168B7FAA"/>
    <w:rsid w:val="187454CB"/>
    <w:rsid w:val="192503C6"/>
    <w:rsid w:val="1AEF437C"/>
    <w:rsid w:val="1D310123"/>
    <w:rsid w:val="30F12035"/>
    <w:rsid w:val="31136A91"/>
    <w:rsid w:val="40BF290D"/>
    <w:rsid w:val="4DD96D3E"/>
    <w:rsid w:val="51A10C11"/>
    <w:rsid w:val="590A5625"/>
    <w:rsid w:val="5D2E1DD2"/>
    <w:rsid w:val="60950DF8"/>
    <w:rsid w:val="682C07AA"/>
    <w:rsid w:val="6F7B7651"/>
    <w:rsid w:val="71A42BB1"/>
    <w:rsid w:val="724F479C"/>
    <w:rsid w:val="7953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95</Words>
  <Characters>544</Characters>
  <Lines>4</Lines>
  <Paragraphs>1</Paragraphs>
  <TotalTime>86</TotalTime>
  <ScaleCrop>false</ScaleCrop>
  <LinksUpToDate>false</LinksUpToDate>
  <CharactersWithSpaces>638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2018-09-23T10:43:00Z</dcterms:created>
  <dc:creator>asdasd</dc:creator>
  <cp:lastModifiedBy>Administrator</cp:lastModifiedBy>
  <cp:lastPrinted>2020-06-09T00:32:00Z</cp:lastPrinted>
  <dcterms:modified xsi:type="dcterms:W3CDTF">2020-08-12T01:54:05Z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