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890A3">
      <w:pPr>
        <w:jc w:val="center"/>
        <w:textAlignment w:val="baseline"/>
        <w:rPr>
          <w:b/>
          <w:bCs/>
          <w:sz w:val="36"/>
          <w:szCs w:val="36"/>
        </w:rPr>
      </w:pPr>
      <w:r>
        <w:rPr>
          <w:rFonts w:hint="eastAsia"/>
          <w:b/>
          <w:bCs/>
          <w:sz w:val="36"/>
          <w:szCs w:val="36"/>
          <w:lang w:eastAsia="zh-CN"/>
        </w:rPr>
        <w:t>铁东</w:t>
      </w:r>
      <w:r>
        <w:rPr>
          <w:rFonts w:hint="eastAsia"/>
          <w:b/>
          <w:bCs/>
          <w:sz w:val="36"/>
          <w:szCs w:val="36"/>
        </w:rPr>
        <w:t>大队</w:t>
      </w:r>
      <w:r>
        <w:rPr>
          <w:b/>
          <w:bCs/>
          <w:sz w:val="36"/>
          <w:szCs w:val="36"/>
        </w:rPr>
        <w:t>202</w:t>
      </w:r>
      <w:r>
        <w:rPr>
          <w:rFonts w:hint="eastAsia"/>
          <w:b/>
          <w:bCs/>
          <w:sz w:val="36"/>
          <w:szCs w:val="36"/>
          <w:lang w:val="en-US" w:eastAsia="zh-CN"/>
        </w:rPr>
        <w:t>5</w:t>
      </w:r>
      <w:r>
        <w:rPr>
          <w:rFonts w:hint="eastAsia"/>
          <w:b/>
          <w:bCs/>
          <w:sz w:val="36"/>
          <w:szCs w:val="36"/>
        </w:rPr>
        <w:t>年</w:t>
      </w:r>
      <w:r>
        <w:rPr>
          <w:rFonts w:hint="eastAsia"/>
          <w:b/>
          <w:bCs/>
          <w:sz w:val="36"/>
          <w:szCs w:val="36"/>
          <w:lang w:val="en-US" w:eastAsia="zh-CN"/>
        </w:rPr>
        <w:t>第一季度</w:t>
      </w:r>
      <w:r>
        <w:rPr>
          <w:rFonts w:hint="eastAsia"/>
          <w:b/>
          <w:bCs/>
          <w:sz w:val="36"/>
          <w:szCs w:val="36"/>
        </w:rPr>
        <w:t>生态环境“双随机、一公开”监管工作计划</w:t>
      </w:r>
    </w:p>
    <w:p w14:paraId="4C061EA9">
      <w:pPr>
        <w:jc w:val="center"/>
        <w:textAlignment w:val="baseline"/>
        <w:rPr>
          <w:b/>
          <w:bCs/>
          <w:sz w:val="36"/>
          <w:szCs w:val="36"/>
        </w:rPr>
      </w:pPr>
    </w:p>
    <w:p w14:paraId="06E36429">
      <w:pPr>
        <w:numPr>
          <w:ilvl w:val="0"/>
          <w:numId w:val="1"/>
        </w:numPr>
        <w:ind w:firstLine="643" w:firstLineChars="200"/>
        <w:textAlignment w:val="baseline"/>
        <w:rPr>
          <w:b w:val="0"/>
          <w:bCs w:val="0"/>
          <w:sz w:val="32"/>
          <w:szCs w:val="32"/>
        </w:rPr>
      </w:pPr>
      <w:r>
        <w:rPr>
          <w:rFonts w:hint="eastAsia"/>
          <w:b/>
          <w:bCs/>
          <w:sz w:val="32"/>
          <w:szCs w:val="32"/>
        </w:rPr>
        <w:t>完成时限：</w:t>
      </w:r>
      <w:r>
        <w:rPr>
          <w:rFonts w:hint="eastAsia"/>
          <w:b w:val="0"/>
          <w:bCs w:val="0"/>
          <w:sz w:val="32"/>
          <w:szCs w:val="32"/>
          <w:lang w:val="en-US" w:eastAsia="zh-CN"/>
        </w:rPr>
        <w:t>第一季度</w:t>
      </w:r>
    </w:p>
    <w:p w14:paraId="1CD3DB3E">
      <w:pPr>
        <w:ind w:firstLine="643" w:firstLineChars="200"/>
        <w:textAlignment w:val="baseline"/>
        <w:rPr>
          <w:rFonts w:hint="eastAsia" w:eastAsia="宋体"/>
          <w:sz w:val="32"/>
          <w:szCs w:val="32"/>
          <w:lang w:eastAsia="zh-CN"/>
        </w:rPr>
      </w:pPr>
      <w:r>
        <w:rPr>
          <w:rFonts w:hint="eastAsia"/>
          <w:b/>
          <w:bCs/>
          <w:sz w:val="32"/>
          <w:szCs w:val="32"/>
        </w:rPr>
        <w:t>二、检查人员</w:t>
      </w:r>
      <w:r>
        <w:rPr>
          <w:rFonts w:hint="eastAsia"/>
          <w:b/>
          <w:bCs/>
          <w:sz w:val="32"/>
          <w:szCs w:val="32"/>
          <w:lang w:eastAsia="zh-CN"/>
        </w:rPr>
        <w:t>：</w:t>
      </w:r>
      <w:r>
        <w:rPr>
          <w:rFonts w:hint="eastAsia"/>
          <w:b w:val="0"/>
          <w:bCs w:val="0"/>
          <w:color w:val="auto"/>
          <w:sz w:val="32"/>
          <w:szCs w:val="32"/>
          <w:lang w:eastAsia="zh-CN"/>
        </w:rPr>
        <w:t>王晓林、吴小培、尹凤超、李萌、姜桐、齐录锋、谭娜、郭赞、朱琳、刘庚、马援胜、韩雪梅、</w:t>
      </w:r>
      <w:bookmarkStart w:id="0" w:name="_GoBack"/>
      <w:bookmarkEnd w:id="0"/>
      <w:r>
        <w:rPr>
          <w:rFonts w:hint="eastAsia"/>
          <w:b w:val="0"/>
          <w:bCs w:val="0"/>
          <w:sz w:val="32"/>
          <w:szCs w:val="32"/>
          <w:lang w:eastAsia="zh-CN"/>
        </w:rPr>
        <w:t>于砚博</w:t>
      </w:r>
    </w:p>
    <w:p w14:paraId="70089736">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2FD90C3E">
      <w:pPr>
        <w:ind w:firstLine="643" w:firstLineChars="200"/>
        <w:textAlignment w:val="baseline"/>
        <w:rPr>
          <w:sz w:val="32"/>
          <w:szCs w:val="32"/>
        </w:rPr>
      </w:pPr>
      <w:r>
        <w:rPr>
          <w:rFonts w:hint="eastAsia"/>
          <w:b/>
          <w:bCs/>
          <w:sz w:val="32"/>
          <w:szCs w:val="32"/>
        </w:rPr>
        <w:t>四、企业情况：</w:t>
      </w:r>
      <w:r>
        <w:rPr>
          <w:sz w:val="32"/>
          <w:szCs w:val="32"/>
        </w:rPr>
        <w:t xml:space="preserve"> </w:t>
      </w:r>
      <w:r>
        <w:rPr>
          <w:rFonts w:hint="eastAsia"/>
          <w:sz w:val="32"/>
          <w:szCs w:val="32"/>
        </w:rPr>
        <w:t>涉及特殊监管单位</w:t>
      </w:r>
      <w:r>
        <w:rPr>
          <w:sz w:val="32"/>
          <w:szCs w:val="32"/>
        </w:rPr>
        <w:t>0</w:t>
      </w:r>
      <w:r>
        <w:rPr>
          <w:rFonts w:hint="eastAsia"/>
          <w:sz w:val="32"/>
          <w:szCs w:val="32"/>
        </w:rPr>
        <w:t>家，环境重点监管单位</w:t>
      </w:r>
      <w:r>
        <w:rPr>
          <w:rFonts w:hint="eastAsia"/>
          <w:sz w:val="32"/>
          <w:szCs w:val="32"/>
          <w:lang w:val="en-US" w:eastAsia="zh-CN"/>
        </w:rPr>
        <w:t>4</w:t>
      </w:r>
      <w:r>
        <w:rPr>
          <w:rFonts w:hint="eastAsia"/>
          <w:sz w:val="32"/>
          <w:szCs w:val="32"/>
        </w:rPr>
        <w:t>家，一般监管单位</w:t>
      </w:r>
      <w:r>
        <w:rPr>
          <w:rFonts w:hint="eastAsia"/>
          <w:sz w:val="32"/>
          <w:szCs w:val="32"/>
          <w:lang w:val="en-US" w:eastAsia="zh-CN"/>
        </w:rPr>
        <w:t>5</w:t>
      </w:r>
      <w:r>
        <w:rPr>
          <w:rFonts w:hint="eastAsia"/>
          <w:sz w:val="32"/>
          <w:szCs w:val="32"/>
        </w:rPr>
        <w:t>家；</w:t>
      </w:r>
      <w:r>
        <w:rPr>
          <w:rFonts w:hint="eastAsia"/>
          <w:sz w:val="32"/>
          <w:szCs w:val="32"/>
          <w:lang w:val="en-US" w:eastAsia="zh-CN"/>
        </w:rPr>
        <w:t>1季度</w:t>
      </w:r>
      <w:r>
        <w:rPr>
          <w:rFonts w:hint="eastAsia"/>
          <w:sz w:val="32"/>
          <w:szCs w:val="32"/>
        </w:rPr>
        <w:t>需完成</w:t>
      </w:r>
      <w:r>
        <w:rPr>
          <w:rFonts w:hint="eastAsia"/>
          <w:sz w:val="32"/>
          <w:szCs w:val="32"/>
          <w:lang w:val="en-US" w:eastAsia="zh-CN"/>
        </w:rPr>
        <w:t>9</w:t>
      </w:r>
      <w:r>
        <w:rPr>
          <w:rFonts w:hint="eastAsia"/>
          <w:sz w:val="32"/>
          <w:szCs w:val="32"/>
        </w:rPr>
        <w:t>家单位的双随机检查工作。</w:t>
      </w:r>
    </w:p>
    <w:p w14:paraId="6034DCE1">
      <w:pPr>
        <w:ind w:firstLine="643" w:firstLineChars="200"/>
        <w:textAlignment w:val="baseline"/>
        <w:rPr>
          <w:b/>
          <w:bCs/>
          <w:sz w:val="32"/>
          <w:szCs w:val="32"/>
        </w:rPr>
      </w:pPr>
      <w:r>
        <w:rPr>
          <w:rFonts w:hint="eastAsia"/>
          <w:b/>
          <w:bCs/>
          <w:sz w:val="32"/>
          <w:szCs w:val="32"/>
        </w:rPr>
        <w:t>五、检查内容：</w:t>
      </w:r>
    </w:p>
    <w:p w14:paraId="1226DEB1">
      <w:pPr>
        <w:ind w:firstLine="640" w:firstLineChars="200"/>
        <w:textAlignment w:val="baseline"/>
        <w:rPr>
          <w:sz w:val="32"/>
          <w:szCs w:val="32"/>
        </w:rPr>
      </w:pPr>
      <w:r>
        <w:rPr>
          <w:sz w:val="32"/>
          <w:szCs w:val="32"/>
        </w:rPr>
        <w:t>1.</w:t>
      </w:r>
      <w:r>
        <w:rPr>
          <w:rFonts w:hint="eastAsia"/>
          <w:sz w:val="32"/>
          <w:szCs w:val="32"/>
        </w:rPr>
        <w:t>防治污染设施运行情况。</w:t>
      </w:r>
    </w:p>
    <w:p w14:paraId="27BC59E8">
      <w:pPr>
        <w:ind w:firstLine="640" w:firstLineChars="200"/>
        <w:textAlignment w:val="baseline"/>
        <w:rPr>
          <w:sz w:val="32"/>
          <w:szCs w:val="32"/>
        </w:rPr>
      </w:pPr>
      <w:r>
        <w:rPr>
          <w:sz w:val="32"/>
          <w:szCs w:val="32"/>
        </w:rPr>
        <w:t>2.</w:t>
      </w:r>
      <w:r>
        <w:rPr>
          <w:rFonts w:hint="eastAsia"/>
          <w:sz w:val="32"/>
          <w:szCs w:val="32"/>
        </w:rPr>
        <w:t>污染物排放情况。</w:t>
      </w:r>
    </w:p>
    <w:p w14:paraId="350B7FAC">
      <w:pPr>
        <w:ind w:firstLine="640" w:firstLineChars="200"/>
        <w:textAlignment w:val="baseline"/>
        <w:rPr>
          <w:sz w:val="32"/>
          <w:szCs w:val="32"/>
        </w:rPr>
      </w:pPr>
      <w:r>
        <w:rPr>
          <w:sz w:val="32"/>
          <w:szCs w:val="32"/>
        </w:rPr>
        <w:t>3.</w:t>
      </w:r>
      <w:r>
        <w:rPr>
          <w:rFonts w:hint="eastAsia"/>
          <w:sz w:val="32"/>
          <w:szCs w:val="32"/>
        </w:rPr>
        <w:t>排污许可执行情况。</w:t>
      </w:r>
    </w:p>
    <w:p w14:paraId="7549598A">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64D88FCB">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606354D">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YTRhZTU1MzRmYzJlNjk5Yzc0OTY2Y2IwMzUwMGQifQ=="/>
  </w:docVars>
  <w:rsids>
    <w:rsidRoot w:val="44962ADC"/>
    <w:rsid w:val="00011E45"/>
    <w:rsid w:val="00092A79"/>
    <w:rsid w:val="00200E97"/>
    <w:rsid w:val="002D7933"/>
    <w:rsid w:val="00384739"/>
    <w:rsid w:val="00583409"/>
    <w:rsid w:val="005E6B42"/>
    <w:rsid w:val="00640803"/>
    <w:rsid w:val="00852F8B"/>
    <w:rsid w:val="00886E1B"/>
    <w:rsid w:val="009B6A2B"/>
    <w:rsid w:val="00B0148E"/>
    <w:rsid w:val="00B70582"/>
    <w:rsid w:val="00BD613F"/>
    <w:rsid w:val="00D27C7F"/>
    <w:rsid w:val="00DC2426"/>
    <w:rsid w:val="00DE75A1"/>
    <w:rsid w:val="00ED1A08"/>
    <w:rsid w:val="00FF4D0C"/>
    <w:rsid w:val="02EE1B1A"/>
    <w:rsid w:val="034005D2"/>
    <w:rsid w:val="05376505"/>
    <w:rsid w:val="085311F9"/>
    <w:rsid w:val="085E0F60"/>
    <w:rsid w:val="0B890380"/>
    <w:rsid w:val="0E973A07"/>
    <w:rsid w:val="10C33D3D"/>
    <w:rsid w:val="13F42DE0"/>
    <w:rsid w:val="16C05AB5"/>
    <w:rsid w:val="185678CE"/>
    <w:rsid w:val="1E546D62"/>
    <w:rsid w:val="20E41338"/>
    <w:rsid w:val="22130D6E"/>
    <w:rsid w:val="261926D4"/>
    <w:rsid w:val="29D75CDC"/>
    <w:rsid w:val="2AA232D8"/>
    <w:rsid w:val="2E3F6F72"/>
    <w:rsid w:val="2FD906A9"/>
    <w:rsid w:val="31B9703B"/>
    <w:rsid w:val="3C6B41C4"/>
    <w:rsid w:val="3F4C37F2"/>
    <w:rsid w:val="3FD8301A"/>
    <w:rsid w:val="40452EED"/>
    <w:rsid w:val="408B2BF3"/>
    <w:rsid w:val="44962ADC"/>
    <w:rsid w:val="48F12DC5"/>
    <w:rsid w:val="4AA523FB"/>
    <w:rsid w:val="4C27081A"/>
    <w:rsid w:val="4E231FA2"/>
    <w:rsid w:val="4F422D8B"/>
    <w:rsid w:val="51F91605"/>
    <w:rsid w:val="52803B35"/>
    <w:rsid w:val="52EE4D5B"/>
    <w:rsid w:val="54AC5054"/>
    <w:rsid w:val="56FD7E6A"/>
    <w:rsid w:val="57A41FBF"/>
    <w:rsid w:val="58F20481"/>
    <w:rsid w:val="5D621BC5"/>
    <w:rsid w:val="5EC724B9"/>
    <w:rsid w:val="64DA5735"/>
    <w:rsid w:val="64E25D65"/>
    <w:rsid w:val="654330B7"/>
    <w:rsid w:val="66703354"/>
    <w:rsid w:val="66A801AB"/>
    <w:rsid w:val="69A16772"/>
    <w:rsid w:val="6C19107F"/>
    <w:rsid w:val="6FD809F9"/>
    <w:rsid w:val="72290EB1"/>
    <w:rsid w:val="73312319"/>
    <w:rsid w:val="78511348"/>
    <w:rsid w:val="7A665E18"/>
    <w:rsid w:val="7EFD6F13"/>
    <w:rsid w:val="7F7D5B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autoRedefine/>
    <w:qFormat/>
    <w:locked/>
    <w:uiPriority w:val="99"/>
    <w:rPr>
      <w:rFonts w:cs="Times New Roman"/>
      <w:kern w:val="2"/>
      <w:sz w:val="18"/>
      <w:szCs w:val="18"/>
    </w:rPr>
  </w:style>
  <w:style w:type="character" w:customStyle="1" w:styleId="7">
    <w:name w:val="Footer Char"/>
    <w:basedOn w:val="5"/>
    <w:link w:val="2"/>
    <w:autoRedefine/>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268</Words>
  <Characters>278</Characters>
  <Lines>0</Lines>
  <Paragraphs>0</Paragraphs>
  <TotalTime>277</TotalTime>
  <ScaleCrop>false</ScaleCrop>
  <LinksUpToDate>false</LinksUpToDate>
  <CharactersWithSpaces>285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王莹</cp:lastModifiedBy>
  <cp:lastPrinted>2022-09-26T00:45:00Z</cp:lastPrinted>
  <dcterms:modified xsi:type="dcterms:W3CDTF">2025-03-26T03:12:48Z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8AB03F6AF4E846A68A3CFD3F4B7DC4D6_13</vt:lpwstr>
  </property>
  <property fmtid="{D5CDD505-2E9C-101B-9397-08002B2CF9AE}" pid="4" name="KSOTemplateDocerSaveRecord">
    <vt:lpwstr>eyJoZGlkIjoiNWI5NmJiMmU4NDIzNDczNDJjMjQwYzY4OTYwYzlkMDQiLCJ1c2VySWQiOiI3MDU4NTQ4NzcifQ==</vt:lpwstr>
  </property>
</Properties>
</file>