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4AE7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1D8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 w14:paraId="64D02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XX区县（市）XX机构参加电子消费券核销的服务项目信息备案表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（模板）</w:t>
      </w:r>
    </w:p>
    <w:p w14:paraId="09D8E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填报单位（公章）：                                              填报日期：</w:t>
      </w:r>
    </w:p>
    <w:tbl>
      <w:tblPr>
        <w:tblStyle w:val="7"/>
        <w:tblW w:w="14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662"/>
        <w:gridCol w:w="7762"/>
        <w:gridCol w:w="1770"/>
        <w:gridCol w:w="1650"/>
      </w:tblGrid>
      <w:tr w14:paraId="0C03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6953D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noWrap w:val="0"/>
            <w:vAlign w:val="center"/>
          </w:tcPr>
          <w:p w14:paraId="28D7B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2" w:type="dxa"/>
            <w:noWrap w:val="0"/>
            <w:vAlign w:val="center"/>
          </w:tcPr>
          <w:p w14:paraId="6D1828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770" w:type="dxa"/>
            <w:noWrap w:val="0"/>
            <w:vAlign w:val="center"/>
          </w:tcPr>
          <w:p w14:paraId="62432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389D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</w:tr>
      <w:tr w14:paraId="52BB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615C2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662" w:type="dxa"/>
            <w:noWrap w:val="0"/>
            <w:vAlign w:val="center"/>
          </w:tcPr>
          <w:p w14:paraId="36045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评估服务</w:t>
            </w:r>
          </w:p>
        </w:tc>
        <w:tc>
          <w:tcPr>
            <w:tcW w:w="7762" w:type="dxa"/>
            <w:noWrap w:val="0"/>
            <w:vAlign w:val="top"/>
          </w:tcPr>
          <w:p w14:paraId="29C30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按照《老年人能力评估规范》（GB/T42195-2022）标准为护理对象开展能力评估服务</w:t>
            </w:r>
          </w:p>
        </w:tc>
        <w:tc>
          <w:tcPr>
            <w:tcW w:w="1770" w:type="dxa"/>
            <w:noWrap w:val="0"/>
            <w:vAlign w:val="center"/>
          </w:tcPr>
          <w:p w14:paraId="1ACB5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小时/次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66E80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XX元/次</w:t>
            </w:r>
          </w:p>
        </w:tc>
      </w:tr>
      <w:tr w14:paraId="5FE1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4B3DE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662" w:type="dxa"/>
            <w:noWrap w:val="0"/>
            <w:vAlign w:val="center"/>
          </w:tcPr>
          <w:p w14:paraId="11162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居家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聘用养老护理员</w:t>
            </w:r>
          </w:p>
        </w:tc>
        <w:tc>
          <w:tcPr>
            <w:tcW w:w="7762" w:type="dxa"/>
            <w:noWrap w:val="0"/>
            <w:vAlign w:val="top"/>
          </w:tcPr>
          <w:p w14:paraId="1E847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全职或兼职为居家老年人提供专业养老服务</w:t>
            </w:r>
          </w:p>
        </w:tc>
        <w:tc>
          <w:tcPr>
            <w:tcW w:w="1770" w:type="dxa"/>
            <w:noWrap w:val="0"/>
            <w:vAlign w:val="center"/>
          </w:tcPr>
          <w:p w14:paraId="201C6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10734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XX元/天或月</w:t>
            </w:r>
          </w:p>
        </w:tc>
      </w:tr>
      <w:tr w14:paraId="1140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78486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662" w:type="dxa"/>
            <w:noWrap w:val="0"/>
            <w:vAlign w:val="center"/>
          </w:tcPr>
          <w:p w14:paraId="496B9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个性化服务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包</w:t>
            </w:r>
          </w:p>
        </w:tc>
        <w:tc>
          <w:tcPr>
            <w:tcW w:w="7762" w:type="dxa"/>
            <w:noWrap w:val="0"/>
            <w:vAlign w:val="center"/>
          </w:tcPr>
          <w:p w14:paraId="5B72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根据老年人需求情况提供包括“六助”、基础照护服务等在内的打包式服务，具体描述包含的服务项目、服务频次、服务时长等</w:t>
            </w:r>
          </w:p>
        </w:tc>
        <w:tc>
          <w:tcPr>
            <w:tcW w:w="1770" w:type="dxa"/>
            <w:noWrap w:val="0"/>
            <w:vAlign w:val="center"/>
          </w:tcPr>
          <w:p w14:paraId="40E41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164E9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3D19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4C73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662" w:type="dxa"/>
            <w:noWrap w:val="0"/>
            <w:vAlign w:val="center"/>
          </w:tcPr>
          <w:p w14:paraId="54E97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长期托养服务</w:t>
            </w:r>
          </w:p>
        </w:tc>
        <w:tc>
          <w:tcPr>
            <w:tcW w:w="7762" w:type="dxa"/>
            <w:noWrap w:val="0"/>
            <w:vAlign w:val="center"/>
          </w:tcPr>
          <w:p w14:paraId="769E7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入住机构时间在30天以上，包含床位费、护理费、餐费等，具体描述房间标准、服务标准等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 w14:paraId="4FB85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2CCE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319A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6AD5A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662" w:type="dxa"/>
            <w:noWrap w:val="0"/>
            <w:vAlign w:val="center"/>
          </w:tcPr>
          <w:p w14:paraId="76574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短期托养服务</w:t>
            </w:r>
          </w:p>
          <w:p w14:paraId="752D3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（喘息服务）</w:t>
            </w:r>
          </w:p>
        </w:tc>
        <w:tc>
          <w:tcPr>
            <w:tcW w:w="7762" w:type="dxa"/>
            <w:noWrap w:val="0"/>
            <w:vAlign w:val="center"/>
          </w:tcPr>
          <w:p w14:paraId="451FE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入住机构时间在30天以内，包含床位费、护理费、餐费等，具体描述房间标准、服务标准等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 w14:paraId="45543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4FBCF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5462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 w14:paraId="38E81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DC8C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日间托养服务</w:t>
            </w:r>
          </w:p>
        </w:tc>
        <w:tc>
          <w:tcPr>
            <w:tcW w:w="7762" w:type="dxa"/>
            <w:noWrap w:val="0"/>
            <w:vAlign w:val="center"/>
          </w:tcPr>
          <w:p w14:paraId="1F647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为老年人提供早X时至晚X时的托养服务，包含床位费、护理费、餐费等，具体描述房间标准、服务标准等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 w14:paraId="784D6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41C1D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4383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486D2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5F02D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生活照料服务</w:t>
            </w:r>
          </w:p>
        </w:tc>
        <w:tc>
          <w:tcPr>
            <w:tcW w:w="7762" w:type="dxa"/>
            <w:noWrap w:val="0"/>
            <w:vAlign w:val="center"/>
          </w:tcPr>
          <w:p w14:paraId="693C3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0DC5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13775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1819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2845A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147C6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基础照护服务</w:t>
            </w:r>
          </w:p>
        </w:tc>
        <w:tc>
          <w:tcPr>
            <w:tcW w:w="7762" w:type="dxa"/>
            <w:noWrap w:val="0"/>
            <w:vAlign w:val="center"/>
          </w:tcPr>
          <w:p w14:paraId="2BD41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0607A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1F042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6128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1490D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BE2A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探访关爱服务</w:t>
            </w:r>
          </w:p>
        </w:tc>
        <w:tc>
          <w:tcPr>
            <w:tcW w:w="7762" w:type="dxa"/>
            <w:noWrap w:val="0"/>
            <w:vAlign w:val="center"/>
          </w:tcPr>
          <w:p w14:paraId="0D747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51D8C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75073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 w14:paraId="7619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 w14:paraId="70033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 w14:paraId="2663E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健康管理服务</w:t>
            </w:r>
          </w:p>
        </w:tc>
        <w:tc>
          <w:tcPr>
            <w:tcW w:w="7762" w:type="dxa"/>
            <w:noWrap w:val="0"/>
            <w:vAlign w:val="center"/>
          </w:tcPr>
          <w:p w14:paraId="15011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 w14:paraId="227F8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 w14:paraId="04EBE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</w:tbl>
    <w:p w14:paraId="33514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注：此表中填报的居家、社区养老服务项目原则上不得超出《居家社区养老服务补贴项目清单》中明确的服务项目范围，收费标准结合申请机构目前实施的收费价格填报，发现临时涨价行为，立即取消申请资格。</w:t>
      </w:r>
    </w:p>
    <w:sectPr>
      <w:pgSz w:w="16838" w:h="11906" w:orient="landscape"/>
      <w:pgMar w:top="1587" w:right="2098" w:bottom="567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4881"/>
    <w:rsid w:val="005D525C"/>
    <w:rsid w:val="028B4F56"/>
    <w:rsid w:val="02B61D1D"/>
    <w:rsid w:val="02D82224"/>
    <w:rsid w:val="03BD5222"/>
    <w:rsid w:val="06DC1BDE"/>
    <w:rsid w:val="07801E9B"/>
    <w:rsid w:val="09390060"/>
    <w:rsid w:val="0AA0734E"/>
    <w:rsid w:val="0DB06D9E"/>
    <w:rsid w:val="0E4247A2"/>
    <w:rsid w:val="0EEE56EB"/>
    <w:rsid w:val="0F5530B9"/>
    <w:rsid w:val="0F6346A2"/>
    <w:rsid w:val="10AA1BB9"/>
    <w:rsid w:val="10B828F2"/>
    <w:rsid w:val="12024CA5"/>
    <w:rsid w:val="146B0A2C"/>
    <w:rsid w:val="14D73144"/>
    <w:rsid w:val="16B53AA3"/>
    <w:rsid w:val="188440DD"/>
    <w:rsid w:val="1A004BF1"/>
    <w:rsid w:val="1A730D7C"/>
    <w:rsid w:val="1AA85237"/>
    <w:rsid w:val="1AE85734"/>
    <w:rsid w:val="1B151782"/>
    <w:rsid w:val="1CCD2790"/>
    <w:rsid w:val="1D7C1648"/>
    <w:rsid w:val="1DD62B9B"/>
    <w:rsid w:val="1FEB6D8C"/>
    <w:rsid w:val="21C336B3"/>
    <w:rsid w:val="22B54595"/>
    <w:rsid w:val="2686676F"/>
    <w:rsid w:val="26ED791B"/>
    <w:rsid w:val="27003FA2"/>
    <w:rsid w:val="27A14513"/>
    <w:rsid w:val="27E648EA"/>
    <w:rsid w:val="290C4574"/>
    <w:rsid w:val="297825E8"/>
    <w:rsid w:val="29A125B7"/>
    <w:rsid w:val="2E3C3735"/>
    <w:rsid w:val="2E5861B2"/>
    <w:rsid w:val="2E5B6A60"/>
    <w:rsid w:val="2F0E4B96"/>
    <w:rsid w:val="2FBF2719"/>
    <w:rsid w:val="33162AD7"/>
    <w:rsid w:val="35095D11"/>
    <w:rsid w:val="35C462AE"/>
    <w:rsid w:val="36A57B1C"/>
    <w:rsid w:val="38B77A41"/>
    <w:rsid w:val="3A9E4084"/>
    <w:rsid w:val="3AC87B31"/>
    <w:rsid w:val="3B5C7EE5"/>
    <w:rsid w:val="3CC214F9"/>
    <w:rsid w:val="3D58597B"/>
    <w:rsid w:val="3E02760C"/>
    <w:rsid w:val="3E896D7D"/>
    <w:rsid w:val="3E9D1CEB"/>
    <w:rsid w:val="40A158D4"/>
    <w:rsid w:val="41180AFF"/>
    <w:rsid w:val="41544E62"/>
    <w:rsid w:val="41F87668"/>
    <w:rsid w:val="42916AC5"/>
    <w:rsid w:val="451F173D"/>
    <w:rsid w:val="45B613BF"/>
    <w:rsid w:val="4742035F"/>
    <w:rsid w:val="47725361"/>
    <w:rsid w:val="4855229E"/>
    <w:rsid w:val="4C60476E"/>
    <w:rsid w:val="4E3208D8"/>
    <w:rsid w:val="4F096308"/>
    <w:rsid w:val="53B71A0D"/>
    <w:rsid w:val="540F00D0"/>
    <w:rsid w:val="567C27DF"/>
    <w:rsid w:val="573A7F9E"/>
    <w:rsid w:val="58377D02"/>
    <w:rsid w:val="5ACF59BA"/>
    <w:rsid w:val="5F0D14BB"/>
    <w:rsid w:val="5FBC0B10"/>
    <w:rsid w:val="63D7627F"/>
    <w:rsid w:val="64DA7C87"/>
    <w:rsid w:val="65FE6F04"/>
    <w:rsid w:val="66F87F34"/>
    <w:rsid w:val="67743620"/>
    <w:rsid w:val="690E6886"/>
    <w:rsid w:val="6AA06A0F"/>
    <w:rsid w:val="6BE0693E"/>
    <w:rsid w:val="6D1451D1"/>
    <w:rsid w:val="6E876B45"/>
    <w:rsid w:val="6FAE3C51"/>
    <w:rsid w:val="730215BC"/>
    <w:rsid w:val="73083705"/>
    <w:rsid w:val="73234AA5"/>
    <w:rsid w:val="740D170F"/>
    <w:rsid w:val="7466072E"/>
    <w:rsid w:val="74EE79B0"/>
    <w:rsid w:val="75B74B2E"/>
    <w:rsid w:val="76EC49AA"/>
    <w:rsid w:val="76FF1EE8"/>
    <w:rsid w:val="77543C94"/>
    <w:rsid w:val="77F8488E"/>
    <w:rsid w:val="7D0A4881"/>
    <w:rsid w:val="7D296E4A"/>
    <w:rsid w:val="7D795565"/>
    <w:rsid w:val="7DD03C80"/>
    <w:rsid w:val="7E0E4A6B"/>
    <w:rsid w:val="7F616B53"/>
    <w:rsid w:val="7F7A410C"/>
    <w:rsid w:val="7F946A75"/>
    <w:rsid w:val="E1BF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564</Characters>
  <Lines>0</Lines>
  <Paragraphs>0</Paragraphs>
  <TotalTime>3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2025-06-25T15:40:00Z</dcterms:created>
  <dc:creator>沈华</dc:creator>
  <cp:lastModifiedBy>咩！</cp:lastModifiedBy>
  <dcterms:modified xsi:type="dcterms:W3CDTF">2025-12-24T07:20:34Z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5A4641383D554C43A3AD143B1AA1F1AD_13</vt:lpwstr>
  </property>
  <property fmtid="{D5CDD505-2E9C-101B-9397-08002B2CF9AE}" pid="4" name="KSOTemplateDocerSaveRecord">
    <vt:lpwstr>eyJoZGlkIjoiYTAzMmU4Nzg2YTdiYjBhY2UzZTNiNDEwMmZmNzM2MDkiLCJ1c2VySWQiOiI0MDk3MDExMTIifQ==</vt:lpwstr>
  </property>
</Properties>
</file>