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附件一：</w:t>
      </w:r>
    </w:p>
    <w:p>
      <w:pPr>
        <w:ind w:firstLine="883" w:firstLineChars="20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883" w:firstLineChars="2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鞍山市培育“专精特新” 中小企业</w:t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培育库入库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申报表</w:t>
      </w:r>
    </w:p>
    <w:p>
      <w:pPr>
        <w:spacing w:line="480" w:lineRule="auto"/>
        <w:ind w:firstLine="1581" w:firstLineChars="750"/>
        <w:rPr>
          <w:b/>
        </w:rPr>
      </w:pPr>
    </w:p>
    <w:p>
      <w:pPr>
        <w:spacing w:line="480" w:lineRule="auto"/>
        <w:ind w:firstLine="1575" w:firstLineChars="750"/>
      </w:pPr>
      <w:bookmarkStart w:id="0" w:name="_GoBack"/>
      <w:bookmarkEnd w:id="0"/>
    </w:p>
    <w:p>
      <w:pPr>
        <w:spacing w:line="480" w:lineRule="auto"/>
        <w:ind w:firstLine="1575" w:firstLineChars="750"/>
      </w:pPr>
    </w:p>
    <w:p>
      <w:pPr>
        <w:spacing w:line="480" w:lineRule="auto"/>
        <w:ind w:firstLine="1575" w:firstLineChars="750"/>
        <w:rPr>
          <w:rFonts w:hint="eastAsia"/>
        </w:rPr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tabs>
          <w:tab w:val="left" w:pos="8100"/>
        </w:tabs>
        <w:spacing w:line="720" w:lineRule="auto"/>
        <w:rPr>
          <w:rFonts w:ascii="仿宋_GB2312" w:hAnsi="Times New Roman" w:eastAsia="仿宋_GB2312"/>
          <w:sz w:val="30"/>
          <w:szCs w:val="20"/>
          <w:u w:val="single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企业名称（盖章）</w:t>
      </w:r>
      <w:r>
        <w:rPr>
          <w:rFonts w:hint="eastAsia" w:ascii="仿宋_GB2312" w:hAnsi="Times New Roman" w:eastAsia="仿宋_GB2312"/>
          <w:sz w:val="30"/>
          <w:szCs w:val="2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申报时间        </w:t>
      </w:r>
      <w:r>
        <w:rPr>
          <w:rFonts w:hint="eastAsia" w:ascii="仿宋_GB2312" w:hAnsi="Times New Roman" w:eastAsia="仿宋_GB2312"/>
          <w:sz w:val="30"/>
          <w:szCs w:val="20"/>
          <w:u w:val="single"/>
        </w:rPr>
        <w:t xml:space="preserve">                                      </w:t>
      </w:r>
    </w:p>
    <w:p>
      <w:pPr>
        <w:tabs>
          <w:tab w:val="left" w:pos="8100"/>
        </w:tabs>
        <w:spacing w:line="720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所在地区        </w:t>
      </w:r>
      <w:r>
        <w:rPr>
          <w:rFonts w:hint="eastAsia" w:ascii="仿宋_GB2312" w:hAnsi="Times New Roman" w:eastAsia="仿宋_GB2312"/>
          <w:sz w:val="30"/>
          <w:szCs w:val="20"/>
          <w:u w:val="single"/>
        </w:rPr>
        <w:t xml:space="preserve">                                   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rPr>
          <w:rFonts w:hint="eastAsia" w:ascii="Times New Roman" w:hAnsi="Times New Roman" w:eastAsia="仿宋_GB2312"/>
          <w:sz w:val="30"/>
          <w:szCs w:val="20"/>
          <w:u w:val="single"/>
        </w:rPr>
      </w:pPr>
    </w:p>
    <w:p>
      <w:pPr>
        <w:spacing w:line="460" w:lineRule="exact"/>
        <w:ind w:firstLine="2720" w:firstLineChars="850"/>
        <w:rPr>
          <w:rFonts w:ascii="仿宋_GB2312" w:eastAsia="仿宋_GB2312" w:hAnsiTheme="majorEastAsia"/>
          <w:sz w:val="32"/>
          <w:szCs w:val="32"/>
        </w:rPr>
      </w:pPr>
    </w:p>
    <w:p>
      <w:pPr>
        <w:spacing w:line="460" w:lineRule="exact"/>
        <w:ind w:firstLine="3040" w:firstLineChars="9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鞍山市工业和信息化局制</w:t>
      </w:r>
      <w:r>
        <w:rPr>
          <w:rFonts w:ascii="仿宋_GB2312" w:eastAsia="仿宋_GB2312" w:hAnsiTheme="majorEastAsia"/>
          <w:sz w:val="32"/>
          <w:szCs w:val="32"/>
        </w:rPr>
        <w:br w:type="page"/>
      </w:r>
    </w:p>
    <w:p>
      <w:pPr>
        <w:spacing w:line="460" w:lineRule="exact"/>
        <w:ind w:firstLine="3040" w:firstLineChars="950"/>
        <w:rPr>
          <w:rFonts w:hint="eastAsia" w:ascii="仿宋_GB2312" w:eastAsia="仿宋_GB2312" w:hAnsiTheme="majorEastAsia"/>
          <w:sz w:val="32"/>
          <w:szCs w:val="32"/>
        </w:rPr>
      </w:pPr>
    </w:p>
    <w:tbl>
      <w:tblPr>
        <w:tblStyle w:val="6"/>
        <w:tblW w:w="93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7"/>
        <w:gridCol w:w="321"/>
        <w:gridCol w:w="1415"/>
        <w:gridCol w:w="656"/>
        <w:gridCol w:w="18"/>
        <w:gridCol w:w="315"/>
        <w:gridCol w:w="303"/>
        <w:gridCol w:w="236"/>
        <w:gridCol w:w="236"/>
        <w:gridCol w:w="171"/>
        <w:gridCol w:w="8"/>
        <w:gridCol w:w="55"/>
        <w:gridCol w:w="106"/>
        <w:gridCol w:w="236"/>
        <w:gridCol w:w="25"/>
        <w:gridCol w:w="50"/>
        <w:gridCol w:w="162"/>
        <w:gridCol w:w="218"/>
        <w:gridCol w:w="18"/>
        <w:gridCol w:w="243"/>
        <w:gridCol w:w="676"/>
        <w:gridCol w:w="27"/>
        <w:gridCol w:w="622"/>
        <w:gridCol w:w="320"/>
        <w:gridCol w:w="442"/>
        <w:gridCol w:w="503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440" w:firstLineChars="400"/>
              <w:rPr>
                <w:rFonts w:cs="宋体" w:asciiTheme="majorEastAsia" w:hAnsiTheme="majorEastAsia" w:eastAsiaTheme="majorEastAsia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6"/>
                <w:szCs w:val="36"/>
              </w:rPr>
              <w:t>鞍山市培育“专精特新”中小企业申报表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0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填报企业（盖章）：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960" w:firstLineChars="4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单位：人、个、项、万元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3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企业人员总数</w:t>
            </w:r>
          </w:p>
        </w:tc>
        <w:tc>
          <w:tcPr>
            <w:tcW w:w="2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332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其中：管理人员：       技术人员：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2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登记注册类型</w:t>
            </w:r>
          </w:p>
        </w:tc>
        <w:tc>
          <w:tcPr>
            <w:tcW w:w="2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2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企业工商登记日期</w:t>
            </w:r>
          </w:p>
        </w:tc>
        <w:tc>
          <w:tcPr>
            <w:tcW w:w="16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商标注册名称</w:t>
            </w:r>
          </w:p>
        </w:tc>
        <w:tc>
          <w:tcPr>
            <w:tcW w:w="44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商标注册日期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44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企业通讯地址</w:t>
            </w:r>
          </w:p>
        </w:tc>
        <w:tc>
          <w:tcPr>
            <w:tcW w:w="44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□中型</w:t>
            </w:r>
          </w:p>
        </w:tc>
        <w:tc>
          <w:tcPr>
            <w:tcW w:w="23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□小型</w:t>
            </w:r>
          </w:p>
        </w:tc>
        <w:tc>
          <w:tcPr>
            <w:tcW w:w="2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近两年经营情况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上缴税金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出口交货值    （人民币）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当年研发投入</w:t>
            </w:r>
          </w:p>
        </w:tc>
        <w:tc>
          <w:tcPr>
            <w:tcW w:w="37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是否高新技术企业</w:t>
            </w:r>
          </w:p>
        </w:tc>
        <w:tc>
          <w:tcPr>
            <w:tcW w:w="501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□是                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专利技术情况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3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品牌认定或奖励情况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01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501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3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技术开发机构情况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国家认定情况</w:t>
            </w:r>
          </w:p>
        </w:tc>
        <w:tc>
          <w:tcPr>
            <w:tcW w:w="501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3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省级认定情况</w:t>
            </w:r>
          </w:p>
        </w:tc>
        <w:tc>
          <w:tcPr>
            <w:tcW w:w="501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企业所处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重点领域</w:t>
            </w:r>
          </w:p>
        </w:tc>
        <w:tc>
          <w:tcPr>
            <w:tcW w:w="7859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国家战略新兴产业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省特色产业、支柱产业和转型升级的传统产业</w:t>
            </w:r>
          </w:p>
          <w:p>
            <w:pPr>
              <w:autoSpaceDE w:val="0"/>
              <w:autoSpaceDN w:val="0"/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符合《推动全省工业经济高质量发展实施意见》明确的重点发展领域和方向。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7859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□专        □精          □特          □新  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7859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专：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精：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特：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859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县（市）区中小企业主管部门意见</w:t>
            </w:r>
          </w:p>
        </w:tc>
        <w:tc>
          <w:tcPr>
            <w:tcW w:w="3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83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4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46" w:type="dxa"/>
            <w:gridSpan w:val="3"/>
            <w:vMerge w:val="continue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盖  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648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3211" w:type="dxa"/>
            <w:gridSpan w:val="9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648" w:type="dxa"/>
            <w:gridSpan w:val="18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3211" w:type="dxa"/>
            <w:gridSpan w:val="9"/>
            <w:tcBorders>
              <w:top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spacing w:line="400" w:lineRule="exact"/>
        <w:ind w:firstLine="270" w:firstLineChars="150"/>
        <w:rPr>
          <w:rFonts w:cs="仿宋_GB2312"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填写说明：申报表由申报 “专精特新”中小企业填写，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</w:rPr>
        <w:t>申请表项目页面不足时，可另附页</w:t>
      </w:r>
      <w:r>
        <w:rPr>
          <w:rFonts w:hint="eastAsia" w:cs="仿宋_GB2312" w:asciiTheme="majorEastAsia" w:hAnsiTheme="majorEastAsia" w:eastAsiaTheme="majorEastAsia"/>
          <w:sz w:val="18"/>
          <w:szCs w:val="18"/>
        </w:rPr>
        <w:t>。</w:t>
      </w:r>
      <w:r>
        <w:rPr>
          <w:rFonts w:cs="仿宋_GB2312" w:asciiTheme="majorEastAsia" w:hAnsiTheme="majorEastAsia" w:eastAsiaTheme="majorEastAsia"/>
          <w:sz w:val="18"/>
          <w:szCs w:val="18"/>
        </w:rPr>
        <w:tab/>
      </w: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附件二</w:t>
      </w:r>
    </w:p>
    <w:p>
      <w:pPr>
        <w:snapToGrid w:val="0"/>
        <w:jc w:val="center"/>
        <w:rPr>
          <w:rFonts w:ascii="宋体" w:hAnsi="宋体" w:cs="方正小标宋简体"/>
          <w:b/>
          <w:bCs/>
          <w:sz w:val="36"/>
          <w:szCs w:val="36"/>
        </w:rPr>
      </w:pPr>
    </w:p>
    <w:p>
      <w:pPr>
        <w:snapToGrid w:val="0"/>
        <w:jc w:val="center"/>
        <w:rPr>
          <w:rFonts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 xml:space="preserve">  鞍山市中小企业专精特新“小巨人”培育企业</w:t>
      </w:r>
    </w:p>
    <w:p>
      <w:pPr>
        <w:snapToGrid w:val="0"/>
        <w:ind w:firstLine="3534" w:firstLineChars="800"/>
        <w:rPr>
          <w:rFonts w:ascii="宋体" w:hAnsi="宋体" w:cs="方正小标宋简体"/>
          <w:b/>
          <w:bCs/>
          <w:sz w:val="44"/>
          <w:szCs w:val="44"/>
        </w:rPr>
      </w:pPr>
    </w:p>
    <w:p>
      <w:pPr>
        <w:snapToGrid w:val="0"/>
        <w:ind w:firstLine="3534" w:firstLineChars="800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推 荐 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tabs>
          <w:tab w:val="left" w:pos="8100"/>
        </w:tabs>
        <w:spacing w:line="72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tabs>
          <w:tab w:val="left" w:pos="8100"/>
        </w:tabs>
        <w:spacing w:line="72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推荐单位（盖章）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鞍山市工业和信息化局</w:t>
      </w:r>
    </w:p>
    <w:p>
      <w:pPr>
        <w:widowControl/>
        <w:jc w:val="left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br w:type="page"/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tbl>
      <w:tblPr>
        <w:tblStyle w:val="6"/>
        <w:tblW w:w="9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00"/>
        <w:gridCol w:w="797"/>
        <w:gridCol w:w="143"/>
        <w:gridCol w:w="548"/>
        <w:gridCol w:w="752"/>
        <w:gridCol w:w="144"/>
        <w:gridCol w:w="718"/>
        <w:gridCol w:w="297"/>
        <w:gridCol w:w="275"/>
        <w:gridCol w:w="146"/>
        <w:gridCol w:w="742"/>
        <w:gridCol w:w="16"/>
        <w:gridCol w:w="232"/>
        <w:gridCol w:w="923"/>
        <w:gridCol w:w="127"/>
        <w:gridCol w:w="59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属地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94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《中小企业划型标准》（工信部联企业〔2011〕300号），企业规模属于</w:t>
            </w:r>
          </w:p>
        </w:tc>
        <w:tc>
          <w:tcPr>
            <w:tcW w:w="494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中型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小型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）》“四基”领域中的</w:t>
            </w:r>
          </w:p>
        </w:tc>
        <w:tc>
          <w:tcPr>
            <w:tcW w:w="4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核心基础零部件（元器件）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关键基础材料 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先进基础工艺 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2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2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企业所处       重点领域</w:t>
            </w:r>
          </w:p>
        </w:tc>
        <w:tc>
          <w:tcPr>
            <w:tcW w:w="72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_GB2312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企业的主导产品应符合《工业“四基”发展目录》所列重点领域</w:t>
            </w:r>
          </w:p>
          <w:p>
            <w:pPr>
              <w:autoSpaceDE w:val="0"/>
              <w:autoSpaceDN w:val="0"/>
              <w:spacing w:line="276" w:lineRule="auto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_GB2312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符合制造强国战略明确的十大重点产业领域，属于重点领域技术路线图中有关产品</w:t>
            </w:r>
          </w:p>
          <w:p>
            <w:pPr>
              <w:autoSpaceDE w:val="0"/>
              <w:autoSpaceDN w:val="0"/>
              <w:spacing w:line="276" w:lineRule="auto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楷体_GB2312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符合《推动全省工业经济高质量发展实施意见》所列重点发展领域和方向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25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企业主要荣誉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（201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-20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72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（例如：获得省级及以上认定或表彰）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247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二、</w:t>
            </w:r>
            <w:r>
              <w:rPr>
                <w:rFonts w:ascii="Times New Roman" w:hAnsi="Times New Roman"/>
                <w:b/>
                <w:szCs w:val="21"/>
              </w:rPr>
              <w:t>经济效益指标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主营业务收入增长率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净利润总额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负债总额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人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本科及以上学历人数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人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247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三、专业化程度指标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1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宋体" w:hAnsi="宋体"/>
                <w:szCs w:val="21"/>
              </w:rPr>
              <w:t>（单位：年）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产品简介</w:t>
            </w:r>
          </w:p>
        </w:tc>
        <w:tc>
          <w:tcPr>
            <w:tcW w:w="7108" w:type="dxa"/>
            <w:gridSpan w:val="1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9247" w:type="dxa"/>
            <w:gridSpan w:val="18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主导产品为哪些知名企业直接配套: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Cs w:val="21"/>
              </w:rPr>
              <w:t>，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</w:rPr>
              <w:t>（是/否）为主要供应商。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主导产品在</w:t>
            </w:r>
            <w:r>
              <w:rPr>
                <w:rFonts w:hint="eastAsia" w:ascii="Times New Roman" w:hAnsi="Times New Roman"/>
                <w:szCs w:val="21"/>
              </w:rPr>
              <w:t>国内市场占有率及排名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%,（  ）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%,（  ）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主导产品在省内市场占有率及排名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%,（  ）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%,（  ）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主导产品销售收入占本企业营业收入比重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主导产品出口额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主导产品出口额占营业收入比重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247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四、</w:t>
            </w:r>
            <w:r>
              <w:rPr>
                <w:rFonts w:ascii="Times New Roman" w:hAnsi="Times New Roman"/>
                <w:b/>
                <w:szCs w:val="21"/>
              </w:rPr>
              <w:t>创新能力指标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科研机构建设情况</w:t>
            </w:r>
          </w:p>
        </w:tc>
        <w:tc>
          <w:tcPr>
            <w:tcW w:w="2384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技术研究院</w:t>
            </w:r>
          </w:p>
        </w:tc>
        <w:tc>
          <w:tcPr>
            <w:tcW w:w="5664" w:type="dxa"/>
            <w:gridSpan w:val="11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5664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5664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5664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5664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企业拥有的核心自主知识产权数量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3349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拥有的核心自主知识产权数量占知识产权总量比重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研发经费总额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研发经费占营业收入比重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研发人员占企业全部职工的比重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获得专利情况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有效专利数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外观设计专利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139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主持制（修）的标准数量和名称</w:t>
            </w:r>
          </w:p>
        </w:tc>
        <w:tc>
          <w:tcPr>
            <w:tcW w:w="3622" w:type="dxa"/>
            <w:gridSpan w:val="8"/>
            <w:vAlign w:val="center"/>
          </w:tcPr>
          <w:p>
            <w:pPr>
              <w:ind w:right="210"/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ind w:right="1050" w:firstLine="1680" w:firstLineChars="800"/>
            </w:pP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13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622" w:type="dxa"/>
            <w:gridSpan w:val="8"/>
            <w:vAlign w:val="center"/>
          </w:tcPr>
          <w:p>
            <w:pPr>
              <w:ind w:right="210"/>
              <w:jc w:val="left"/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3486" w:type="dxa"/>
            <w:gridSpan w:val="6"/>
            <w:vAlign w:val="center"/>
          </w:tcPr>
          <w:p>
            <w:pPr>
              <w:ind w:right="210"/>
              <w:jc w:val="left"/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hint="eastAsia" w:ascii="宋体" w:hAnsi="宋体"/>
              </w:rPr>
              <w:t>（有效期内）</w:t>
            </w:r>
          </w:p>
        </w:tc>
        <w:tc>
          <w:tcPr>
            <w:tcW w:w="7108" w:type="dxa"/>
            <w:gridSpan w:val="14"/>
            <w:vAlign w:val="center"/>
          </w:tcPr>
          <w:p>
            <w:pPr>
              <w:ind w:right="210"/>
              <w:jc w:val="left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247" w:type="dxa"/>
            <w:gridSpan w:val="1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五、</w:t>
            </w:r>
            <w:r>
              <w:rPr>
                <w:rFonts w:ascii="Times New Roman" w:hAnsi="Times New Roman"/>
                <w:b/>
                <w:szCs w:val="21"/>
              </w:rPr>
              <w:t>经营管理指标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□国际标准 </w:t>
            </w:r>
            <w:r>
              <w:t xml:space="preserve"> </w:t>
            </w:r>
            <w:r>
              <w:rPr>
                <w:rFonts w:hint="eastAsia"/>
              </w:rPr>
              <w:t>□国家标准</w:t>
            </w:r>
          </w:p>
          <w:p>
            <w:pPr>
              <w:jc w:val="left"/>
            </w:pPr>
            <w:r>
              <w:rPr>
                <w:rFonts w:hint="eastAsia"/>
              </w:rPr>
              <w:t>□行业标准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产品采用标准全称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39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自主品牌数量</w:t>
            </w:r>
          </w:p>
        </w:tc>
        <w:tc>
          <w:tcPr>
            <w:tcW w:w="2162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个</w:t>
            </w:r>
          </w:p>
        </w:tc>
        <w:tc>
          <w:tcPr>
            <w:tcW w:w="718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获得品牌称号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中国驰名商标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39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162" w:type="dxa"/>
            <w:gridSpan w:val="4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省名牌产品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2139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16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省著名商标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个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产品获得的发达国家或地区权威机构认证情况</w:t>
            </w:r>
          </w:p>
        </w:tc>
        <w:tc>
          <w:tcPr>
            <w:tcW w:w="7108" w:type="dxa"/>
            <w:gridSpan w:val="14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多选：</w:t>
            </w: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企业获得的管理体系认证情况</w:t>
            </w:r>
          </w:p>
        </w:tc>
        <w:tc>
          <w:tcPr>
            <w:tcW w:w="7108" w:type="dxa"/>
            <w:gridSpan w:val="14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多选：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 xml:space="preserve">质量管理体系认证或同级认证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/>
                <w:kern w:val="0"/>
                <w:szCs w:val="21"/>
              </w:rPr>
              <w:t>环境管理体系认证 □</w:t>
            </w:r>
          </w:p>
          <w:p>
            <w:pPr>
              <w:ind w:firstLine="630" w:firstLineChars="3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ind w:firstLine="630" w:firstLineChars="300"/>
              <w:jc w:val="left"/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先进管理方式采用情况</w:t>
            </w:r>
          </w:p>
        </w:tc>
        <w:tc>
          <w:tcPr>
            <w:tcW w:w="7108" w:type="dxa"/>
            <w:gridSpan w:val="14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多选：全面质量管理□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六西格玛管理□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0"/>
                <w:szCs w:val="21"/>
              </w:rPr>
              <w:t>5s</w:t>
            </w:r>
            <w:r>
              <w:rPr>
                <w:rFonts w:hint="eastAsia" w:ascii="宋体" w:hAnsi="宋体"/>
                <w:kern w:val="0"/>
                <w:szCs w:val="21"/>
              </w:rPr>
              <w:t>管理□</w:t>
            </w:r>
          </w:p>
          <w:p>
            <w:pPr>
              <w:ind w:firstLine="630" w:firstLineChars="3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精益生产管理□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</w:rPr>
              <w:t>卓</w:t>
            </w:r>
            <w:r>
              <w:rPr>
                <w:rFonts w:hint="eastAsia" w:ascii="宋体" w:hAnsi="宋体"/>
                <w:kern w:val="0"/>
                <w:szCs w:val="21"/>
              </w:rPr>
              <w:t>越绩效管理□</w:t>
            </w:r>
          </w:p>
          <w:p>
            <w:pPr>
              <w:ind w:firstLine="630" w:firstLineChars="3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247" w:type="dxa"/>
            <w:gridSpan w:val="18"/>
            <w:vAlign w:val="bottom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（是/否）建立规范化的顾客满意度评测机制，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（是/否）建立产品追溯机制。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38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hint="eastAsia" w:ascii="宋体" w:hAnsi="宋体"/>
              </w:rPr>
              <w:t>质量管理体系认证率</w:t>
            </w:r>
          </w:p>
        </w:tc>
        <w:tc>
          <w:tcPr>
            <w:tcW w:w="3638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hint="eastAsia" w:ascii="宋体" w:hAnsi="宋体"/>
              </w:rPr>
              <w:t>产品监督抽查合格率</w:t>
            </w:r>
          </w:p>
        </w:tc>
        <w:tc>
          <w:tcPr>
            <w:tcW w:w="3638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hint="eastAsia" w:ascii="宋体" w:hAnsi="宋体"/>
              </w:rPr>
              <w:t>出口商品检验合格率</w:t>
            </w:r>
          </w:p>
        </w:tc>
        <w:tc>
          <w:tcPr>
            <w:tcW w:w="3638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 %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4" w:hRule="exact"/>
          <w:jc w:val="center"/>
        </w:trPr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6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包括但不限于以下内容: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营产品情况，包括：产品在相关产业链中的位置及地位，近3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创新基本情况，包括：企业技术研发机构建设情况，研发经费的保障情况及激励机制，研发创新带头人及创新团队情况，创新人才培养情况等。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  <w:p>
            <w:pPr>
              <w:widowControl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企业审核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人：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(必填)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人电话（手机）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(必填)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exact"/>
          <w:jc w:val="center"/>
        </w:trPr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推荐单位意见</w:t>
            </w:r>
          </w:p>
        </w:tc>
        <w:tc>
          <w:tcPr>
            <w:tcW w:w="6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ind w:right="960" w:firstLine="2940" w:firstLineChars="1400"/>
              <w:rPr>
                <w:rFonts w:ascii="仿宋_GB2312"/>
              </w:rPr>
            </w:pPr>
          </w:p>
          <w:p>
            <w:pPr>
              <w:spacing w:line="800" w:lineRule="exact"/>
              <w:ind w:right="960" w:firstLine="2940" w:firstLineChars="1400"/>
              <w:rPr>
                <w:rFonts w:ascii="仿宋_GB2312"/>
              </w:rPr>
            </w:pPr>
          </w:p>
          <w:p>
            <w:pPr>
              <w:spacing w:line="800" w:lineRule="exact"/>
              <w:ind w:right="96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推荐单位（公章）：</w:t>
            </w:r>
          </w:p>
          <w:p>
            <w:pPr>
              <w:widowControl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</w:rPr>
              <w:t xml:space="preserve">                                  日  期：</w:t>
            </w:r>
          </w:p>
        </w:tc>
      </w:tr>
    </w:tbl>
    <w:p>
      <w:pPr>
        <w:rPr>
          <w:rFonts w:cs="仿宋_GB2312" w:asciiTheme="majorEastAsia" w:hAnsiTheme="majorEastAsia" w:eastAsiaTheme="majorEastAsia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sz w:val="18"/>
          <w:szCs w:val="18"/>
        </w:rPr>
        <w:t>填写说明：1.本推荐表由申报专精特新“小巨人”的企业填写。</w:t>
      </w:r>
    </w:p>
    <w:p>
      <w:pPr>
        <w:ind w:firstLine="900" w:firstLineChars="500"/>
        <w:rPr>
          <w:rFonts w:cs="仿宋_GB2312" w:asciiTheme="majorEastAsia" w:hAnsiTheme="majorEastAsia" w:eastAsiaTheme="majorEastAsia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sz w:val="18"/>
          <w:szCs w:val="18"/>
        </w:rPr>
        <w:t>2.推荐单位为被推荐企业法人注册所在地的县（市）区中小企业主管部门</w:t>
      </w:r>
      <w:r>
        <w:rPr>
          <w:rFonts w:hint="eastAsia" w:asciiTheme="majorEastAsia" w:hAnsiTheme="majorEastAsia" w:eastAsiaTheme="majorEastAsia"/>
          <w:sz w:val="18"/>
          <w:szCs w:val="18"/>
        </w:rPr>
        <w:t>。</w:t>
      </w:r>
    </w:p>
    <w:p>
      <w:pPr>
        <w:ind w:left="1075" w:leftChars="426" w:hanging="180" w:hangingChars="100"/>
        <w:rPr>
          <w:rFonts w:cs="仿宋_GB2312" w:asciiTheme="majorEastAsia" w:hAnsiTheme="majorEastAsia" w:eastAsiaTheme="majorEastAsia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sz w:val="18"/>
          <w:szCs w:val="18"/>
        </w:rPr>
        <w:t>3.被推荐企业应根据实际情况认真填写各个表项。企业填写主营产品时应参照国家统计局《统计用产品分类目录》中的产品分类或行业分类惯例。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4"/>
    <w:rsid w:val="00092347"/>
    <w:rsid w:val="000A2235"/>
    <w:rsid w:val="001112AE"/>
    <w:rsid w:val="001156FC"/>
    <w:rsid w:val="00124C61"/>
    <w:rsid w:val="00142563"/>
    <w:rsid w:val="00162CDB"/>
    <w:rsid w:val="00176961"/>
    <w:rsid w:val="00202799"/>
    <w:rsid w:val="00237D50"/>
    <w:rsid w:val="002A5DF4"/>
    <w:rsid w:val="002C16D5"/>
    <w:rsid w:val="002D4FED"/>
    <w:rsid w:val="002F712A"/>
    <w:rsid w:val="00362762"/>
    <w:rsid w:val="003642E5"/>
    <w:rsid w:val="003B3E7C"/>
    <w:rsid w:val="003D2720"/>
    <w:rsid w:val="003F42F4"/>
    <w:rsid w:val="004013F1"/>
    <w:rsid w:val="00404588"/>
    <w:rsid w:val="00406050"/>
    <w:rsid w:val="0041091D"/>
    <w:rsid w:val="0042266C"/>
    <w:rsid w:val="00440FDE"/>
    <w:rsid w:val="00443FE0"/>
    <w:rsid w:val="00482BD3"/>
    <w:rsid w:val="00484EB8"/>
    <w:rsid w:val="00484F77"/>
    <w:rsid w:val="004A3FDF"/>
    <w:rsid w:val="004D2F02"/>
    <w:rsid w:val="004E1B6D"/>
    <w:rsid w:val="004E3CEE"/>
    <w:rsid w:val="004F1041"/>
    <w:rsid w:val="005114C2"/>
    <w:rsid w:val="00551F02"/>
    <w:rsid w:val="005721CB"/>
    <w:rsid w:val="00575ED7"/>
    <w:rsid w:val="0058037D"/>
    <w:rsid w:val="00594992"/>
    <w:rsid w:val="005A0373"/>
    <w:rsid w:val="005B29F9"/>
    <w:rsid w:val="00612A33"/>
    <w:rsid w:val="00622A9B"/>
    <w:rsid w:val="006368EF"/>
    <w:rsid w:val="00651340"/>
    <w:rsid w:val="00673F68"/>
    <w:rsid w:val="006904DA"/>
    <w:rsid w:val="006909F8"/>
    <w:rsid w:val="006E5A4E"/>
    <w:rsid w:val="006F2B74"/>
    <w:rsid w:val="00715E88"/>
    <w:rsid w:val="007657C5"/>
    <w:rsid w:val="007677A1"/>
    <w:rsid w:val="007B64E5"/>
    <w:rsid w:val="007F0763"/>
    <w:rsid w:val="0081336C"/>
    <w:rsid w:val="00813601"/>
    <w:rsid w:val="00816C39"/>
    <w:rsid w:val="00834665"/>
    <w:rsid w:val="00842FF7"/>
    <w:rsid w:val="00853A5F"/>
    <w:rsid w:val="0086550E"/>
    <w:rsid w:val="00875A98"/>
    <w:rsid w:val="008B4088"/>
    <w:rsid w:val="008E1B70"/>
    <w:rsid w:val="008F1346"/>
    <w:rsid w:val="0090370D"/>
    <w:rsid w:val="0091670E"/>
    <w:rsid w:val="00932C2C"/>
    <w:rsid w:val="00950F85"/>
    <w:rsid w:val="009549A0"/>
    <w:rsid w:val="00990881"/>
    <w:rsid w:val="00995523"/>
    <w:rsid w:val="009D1D94"/>
    <w:rsid w:val="00A024B3"/>
    <w:rsid w:val="00A0679E"/>
    <w:rsid w:val="00A302C5"/>
    <w:rsid w:val="00A53965"/>
    <w:rsid w:val="00A571CF"/>
    <w:rsid w:val="00A669D8"/>
    <w:rsid w:val="00A73713"/>
    <w:rsid w:val="00A80533"/>
    <w:rsid w:val="00B10456"/>
    <w:rsid w:val="00B13CCA"/>
    <w:rsid w:val="00B20F68"/>
    <w:rsid w:val="00B43346"/>
    <w:rsid w:val="00B6442C"/>
    <w:rsid w:val="00B7674A"/>
    <w:rsid w:val="00B9118A"/>
    <w:rsid w:val="00B92697"/>
    <w:rsid w:val="00BB4264"/>
    <w:rsid w:val="00C125F8"/>
    <w:rsid w:val="00C4705E"/>
    <w:rsid w:val="00C54F1F"/>
    <w:rsid w:val="00CB3962"/>
    <w:rsid w:val="00CF3B24"/>
    <w:rsid w:val="00D00EC0"/>
    <w:rsid w:val="00D15DB8"/>
    <w:rsid w:val="00D22861"/>
    <w:rsid w:val="00D34866"/>
    <w:rsid w:val="00D74F68"/>
    <w:rsid w:val="00DE0D27"/>
    <w:rsid w:val="00DE4FA3"/>
    <w:rsid w:val="00DF3C0A"/>
    <w:rsid w:val="00E016FC"/>
    <w:rsid w:val="00E17F2A"/>
    <w:rsid w:val="00E306C4"/>
    <w:rsid w:val="00E771B2"/>
    <w:rsid w:val="00EE3F10"/>
    <w:rsid w:val="00F11583"/>
    <w:rsid w:val="00F234F6"/>
    <w:rsid w:val="00F24EAE"/>
    <w:rsid w:val="00F251A4"/>
    <w:rsid w:val="00F3331A"/>
    <w:rsid w:val="00F35839"/>
    <w:rsid w:val="00F66B52"/>
    <w:rsid w:val="00F73A26"/>
    <w:rsid w:val="00F90926"/>
    <w:rsid w:val="00FB4841"/>
    <w:rsid w:val="00FB5025"/>
    <w:rsid w:val="00FD78B6"/>
    <w:rsid w:val="072249D6"/>
    <w:rsid w:val="57E66077"/>
    <w:rsid w:val="5F6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脚注文本 Char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3">
    <w:name w:val="脚注文本 Char1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4412C-96FF-4B6B-96A4-3CA9A1835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sgxw</Company>
  <Pages>8</Pages>
  <Words>680</Words>
  <Characters>3879</Characters>
  <Lines>32</Lines>
  <Paragraphs>9</Paragraphs>
  <TotalTime>14</TotalTime>
  <ScaleCrop>false</ScaleCrop>
  <LinksUpToDate>false</LinksUpToDate>
  <CharactersWithSpaces>4550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2021-04-13T08:00:00Z</dcterms:created>
  <dc:creator>陈百实</dc:creator>
  <cp:lastModifiedBy>WPS_1598832769</cp:lastModifiedBy>
  <cp:lastPrinted>2019-04-04T03:11:00Z</cp:lastPrinted>
  <dcterms:modified xsi:type="dcterms:W3CDTF">2021-04-16T00:09:08Z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B94142D9D23B4DDA91A8624C801ECF2F</vt:lpwstr>
  </property>
</Properties>
</file>