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964D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鞍山市铁东区住建局办理依申请公开工作流程图</w:t>
      </w:r>
    </w:p>
    <w:p w14:paraId="7098D2AD">
      <w:pPr>
        <w:tabs>
          <w:tab w:val="left" w:pos="8400"/>
        </w:tabs>
        <w:rPr>
          <w:rFonts w:ascii="黑体" w:hAnsi="黑体" w:eastAsia="黑体" w:cs="黑体"/>
          <w:sz w:val="32"/>
          <w:szCs w:val="32"/>
        </w:rPr>
      </w:pPr>
    </w:p>
    <w:p w14:paraId="2B5AE2ED">
      <w:r>
        <w:pict>
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 style="mso-fit-shape-to-text:t;">
              <w:txbxContent>
                <w:p w14:paraId="4EC1173D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 w14:paraId="0FCE30D1"/>
    <w:p w14:paraId="42FA5BEF">
      <w:r>
        <w:pict>
          <v:shape id="_x0000_s1059" o:spid="_x0000_s1059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 w14:paraId="67BCEB92"/>
    <w:p w14:paraId="16ECC3AE">
      <w:r>
        <w:pict>
          <v:shape id="_x0000_s1058" o:spid="_x0000_s1058" o:spt="202" type="#_x0000_t202" style="position:absolute;left:0pt;margin-left:176.8pt;margin-top:4.35pt;height:40.5pt;width:153.05pt;z-index:251660288;v-text-anchor:middle;mso-width-relative:page;mso-height-relative:page;" fillcolor="#EDEDED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1A895470"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 w14:paraId="3B802D67"/>
    <w:p w14:paraId="218FA6D4">
      <w:r>
        <w:pict>
          <v:shape id="_x0000_s1057" o:spid="_x0000_s1057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 w14:paraId="4E936297"/>
    <w:p w14:paraId="6A6518E1"/>
    <w:p w14:paraId="0E6EC63B">
      <w:r>
        <w:pict>
          <v:shape id="_x0000_s1056" o:spid="_x0000_s1056" o:spt="202" type="#_x0000_t202" style="position:absolute;left:0pt;margin-left:148.3pt;margin-top:3pt;height:55.55pt;width:210pt;z-index:251661312;v-text-anchor:middle;mso-width-relative:page;mso-height-relative:page;" fillcolor="#EDEDED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17993401"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 w14:paraId="5D534126"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 w14:paraId="4B77397A">
                  <w:pPr>
                    <w:jc w:val="center"/>
                  </w:pPr>
                  <w:r>
                    <w:rPr>
                      <w:rFonts w:hint="eastAsia"/>
                    </w:rPr>
                    <w:t>（方式：当面、信函</w:t>
                  </w:r>
                  <w:r>
                    <w:rPr>
                      <w:rFonts w:hint="eastAsia"/>
                      <w:lang w:eastAsia="zh-CN"/>
                    </w:rPr>
                    <w:t>、电子邮件、传真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3F667C7"/>
              </w:txbxContent>
            </v:textbox>
          </v:shape>
        </w:pict>
      </w:r>
    </w:p>
    <w:p w14:paraId="69D614D1"/>
    <w:p w14:paraId="338724A5"/>
    <w:p w14:paraId="682678CC">
      <w:r>
        <w:pict>
          <v:shape id="_x0000_s1055" o:spid="_x0000_s1055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</w:p>
    <w:p w14:paraId="312AE059"/>
    <w:p w14:paraId="5AB41E59">
      <w:bookmarkStart w:id="0" w:name="_GoBack"/>
      <w:bookmarkEnd w:id="0"/>
      <w:r>
        <w:pict>
          <v:shape id="_x0000_s1054" o:spid="_x0000_s1054" o:spt="202" type="#_x0000_t202" style="position:absolute;left:0pt;margin-left:1.3pt;margin-top:335.4pt;height:68.95pt;width:516.8pt;z-index:251674624;mso-width-relative:page;mso-height-relative:page;" fillcolor="#EDEDED" fill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 w14:paraId="6CF5CDE3"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受理部门：鞍山市铁东区住建局</w:t>
                  </w:r>
                </w:p>
                <w:p w14:paraId="702EA2C4"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受理时间：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</w:rPr>
                    <w:t>8:30—11:30 13: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</w:rPr>
                    <w:t>0—17: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shd w:val="clear" w:color="auto" w:fill="FFFFFF"/>
                    </w:rPr>
                    <w:t>0（周一至周五，节假日除外）</w:t>
                  </w:r>
                </w:p>
                <w:p w14:paraId="619ADF83"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联系电话：0412-2699698，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传真</w:t>
                  </w:r>
                  <w:r>
                    <w:rPr>
                      <w:rFonts w:hint="eastAsia" w:ascii="宋体" w:hAnsi="宋体" w:eastAsia="宋体" w:cs="宋体"/>
                    </w:rPr>
                    <w:t>：0412-2699698，电子邮箱：tdqzjjbg@163.com</w:t>
                  </w:r>
                </w:p>
                <w:p w14:paraId="71238C98">
                  <w:pPr>
                    <w:jc w:val="left"/>
                    <w:rPr>
                      <w:rFonts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通信地址：鞍山市铁东区解放东路33号，邮政编码：114005</w:t>
                  </w:r>
                </w:p>
              </w:txbxContent>
            </v:textbox>
          </v:shape>
        </w:pict>
      </w:r>
      <w:r>
        <w:pict>
          <v:shape id="_x0000_s1053" o:spid="_x0000_s1053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2" o:spid="_x0000_s1052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1" o:spid="_x0000_s1051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50" o:spid="_x0000_s1050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line id="_x0000_s1049" o:spid="_x0000_s1049" o:spt="20" style="position:absolute;left:0pt;margin-left:48.2pt;margin-top:162.45pt;height:0pt;width:422.25pt;z-index:251681792;mso-width-relative:page;mso-height-relative:page;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pict>
          <v:shape id="_x0000_s1048" o:spid="_x0000_s1048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line id="_x0000_s1047" o:spid="_x0000_s1047" o:spt="20" style="position:absolute;left:0pt;flip:x y;margin-left:77.1pt;margin-top:144.45pt;height:8.25pt;width:0.35pt;z-index:251689984;mso-width-relative:page;mso-height-relative:page;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<v:path arrowok="t"/>
            <v:fill focussize="0,0"/>
            <v:stroke weight="1pt" color="#000000" joinstyle="miter"/>
            <v:imagedata o:title=""/>
            <o:lock v:ext="edit"/>
          </v:line>
        </w:pict>
      </w:r>
      <w:r>
        <w:pict>
          <v:shape id="_x0000_s1046" o:spid="_x0000_s104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5" o:spid="_x0000_s1045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3" o:spid="_x0000_s1043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2" o:spid="_x0000_s1042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1" o:spid="_x0000_s1041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40" o:spid="_x0000_s1040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39" o:spid="_x0000_s1039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<v:path arrowok="t"/>
            <v:fill on="f" focussize="0,0"/>
            <v:stroke weight="1pt" color="#000000" joinstyle="miter" endarrow="open"/>
            <v:imagedata o:title=""/>
            <o:lock v:ext="edit"/>
          </v:shape>
        </w:pict>
      </w:r>
      <w:r>
        <w:pict>
          <v:shape id="_x0000_s1038" o:spid="_x0000_s1038" o:spt="202" type="#_x0000_t202" style="position:absolute;left:0pt;margin-left:420.55pt;margin-top:258.6pt;height:47.25pt;width:96.85pt;z-index:251673600;mso-width-relative:page;mso-height-relative:page;" fillcolor="#EDEDED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2CA7CF9C"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 w14:paraId="21A971CB"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69.05pt;margin-top:259.35pt;height:47.25pt;width:116.3pt;z-index:251672576;v-text-anchor:middle;mso-width-relative:page;mso-height-relative:page;" fillcolor="#EDEDED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6F25BFEA"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33.3pt;margin-top:259.35pt;height:49.4pt;width:96.85pt;z-index:251669504;v-text-anchor:middle;mso-width-relative:page;mso-height-relative:page;" fillcolor="#EDEDED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3C6956F1"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 w14:paraId="6CFB2898"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66.05pt;margin-top:181.65pt;height:38.25pt;width:122.3pt;z-index:251670528;v-text-anchor:middle;mso-width-relative:page;mso-height-relative:page;" fillcolor="#EDEDED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41104F56">
                  <w:pPr>
                    <w:jc w:val="center"/>
                  </w:pPr>
                  <w:r>
                    <w:rPr>
                      <w:rFonts w:hint="eastAsia"/>
                    </w:rPr>
                    <w:t>不属于区</w:t>
                  </w:r>
                  <w:r>
                    <w:rPr>
                      <w:rFonts w:hint="eastAsia"/>
                      <w:lang w:eastAsia="zh-CN"/>
                    </w:rPr>
                    <w:t>住建局</w:t>
                  </w:r>
                  <w:r>
                    <w:rPr>
                      <w:rFonts w:hint="eastAsia"/>
                    </w:rPr>
                    <w:t>制作或保存的政府信息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32.55pt;margin-top:181.35pt;height:39pt;width:96.85pt;z-index:251668480;v-text-anchor:middle;mso-width-relative:page;mso-height-relative:page;" fillcolor="#EDEDED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6702046A"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22.05pt;margin-top:181.35pt;height:38.2pt;width:96.85pt;z-index:251671552;v-text-anchor:middle;mso-width-relative:page;mso-height-relative:page;" fillcolor="#EDEDED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13E83DEF"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.3pt;margin-top:181.5pt;height:38.25pt;width:96.85pt;z-index:251666432;v-text-anchor:middle;mso-width-relative:page;mso-height-relative:page;" fillcolor="#EDEDED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1D46F54D"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56.55pt;margin-top:90pt;height:54.75pt;width:147.05pt;z-index:251665408;v-text-anchor:middle;mso-width-relative:page;mso-height-relative:page;" fillcolor="#EDEDED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31D73EED"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申请表填写不完整或者申请内容不明确的7个工作日内一次性告知申请人补正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71.3pt;margin-top:89.7pt;height:54.75pt;width:167.95pt;z-index:251664384;v-text-anchor:middle;mso-width-relative:page;mso-height-relative:page;" fillcolor="#EDEDED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323514AB"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自收到申请之日起20个工作日内予以答复；需延长答复期限的，延长的期限最长不得20个工作日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0.55pt;margin-top:88.95pt;height:55.5pt;width:153.05pt;z-index:251663360;v-text-anchor:middle;mso-width-relative:page;mso-height-relative:page;" fillcolor="#EDEDED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068E5375"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 w14:paraId="7B12FBD1">
                  <w:pPr>
                    <w:jc w:val="center"/>
                  </w:pPr>
                  <w:r>
                    <w:rPr>
                      <w:rFonts w:hint="eastAsia"/>
                    </w:rPr>
                    <w:t>（第三方15个工作日内答复，期限不计算在办理时限内）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78.8pt;margin-top:15.45pt;height:40.5pt;width:153.05pt;z-index:251662336;v-text-anchor:middle;mso-width-relative:page;mso-height-relative:page;" fillcolor="#EDEDED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1BFF9E58">
                  <w:pPr>
                    <w:jc w:val="center"/>
                  </w:pPr>
                  <w:r>
                    <w:rPr>
                      <w:rFonts w:hint="eastAsia"/>
                    </w:rPr>
                    <w:t>鞍山市铁东区住建局综合办公室办理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.3pt;margin-top:259.35pt;height:51.7pt;width:96.85pt;z-index:251667456;v-text-anchor:middle;mso-width-relative:page;mso-height-relative:page;" fillcolor="#EDEDED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 w14:paraId="37C8304F"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 w14:paraId="50757E00"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E01E5B"/>
    <w:rsid w:val="00186C9A"/>
    <w:rsid w:val="001C79AD"/>
    <w:rsid w:val="008B717E"/>
    <w:rsid w:val="00937E03"/>
    <w:rsid w:val="00C13C07"/>
    <w:rsid w:val="00CB43CB"/>
    <w:rsid w:val="01AC2168"/>
    <w:rsid w:val="090118B8"/>
    <w:rsid w:val="10E01E5B"/>
    <w:rsid w:val="31D0538B"/>
    <w:rsid w:val="51CA138A"/>
    <w:rsid w:val="58AB6459"/>
    <w:rsid w:val="598662BA"/>
    <w:rsid w:val="5D526807"/>
    <w:rsid w:val="724E2BE0"/>
    <w:rsid w:val="7C7E6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8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5"/>
        <o:r id="V:Rule15" type="connector" idref="#_x0000_s1057"/>
        <o:r id="V:Rule16" type="connector" idref="#_x0000_s1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一牛吃过柳阴西</cp:lastModifiedBy>
  <dcterms:modified xsi:type="dcterms:W3CDTF">2025-08-13T09:17:51Z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EE12704CFEBD4627BE7372B801DD5C83</vt:lpwstr>
  </property>
  <property fmtid="{D5CDD505-2E9C-101B-9397-08002B2CF9AE}" pid="4" name="KSOTemplateDocerSaveRecord">
    <vt:lpwstr>eyJoZGlkIjoiZjRhMDU3NzZiMWJlNDBjYWZkNDYwYWI5ZmVhZTcxYjciLCJ1c2VySWQiOiI0NzEyOTIwODEifQ==</vt:lpwstr>
  </property>
</Properties>
</file>