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70" w:rsidRDefault="00E970C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铁东区</w:t>
      </w:r>
      <w:r>
        <w:rPr>
          <w:rFonts w:hint="eastAsia"/>
          <w:sz w:val="44"/>
          <w:szCs w:val="44"/>
        </w:rPr>
        <w:t>贯彻落实中小学“五项管理”工作</w:t>
      </w:r>
    </w:p>
    <w:p w:rsidR="00143A70" w:rsidRDefault="00E970C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实施</w:t>
      </w:r>
      <w:r>
        <w:rPr>
          <w:rFonts w:hint="eastAsia"/>
          <w:sz w:val="44"/>
          <w:szCs w:val="44"/>
        </w:rPr>
        <w:t>方案</w:t>
      </w:r>
    </w:p>
    <w:p w:rsidR="00143A70" w:rsidRDefault="00E970C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</w:p>
    <w:p w:rsidR="00143A70" w:rsidRDefault="00E970CE">
      <w:pPr>
        <w:pStyle w:val="a0"/>
        <w:adjustRightInd w:val="0"/>
        <w:snapToGrid w:val="0"/>
        <w:spacing w:line="600" w:lineRule="exact"/>
        <w:ind w:firstLine="640"/>
        <w:jc w:val="both"/>
        <w:rPr>
          <w:rFonts w:ascii="仿宋" w:eastAsia="仿宋" w:hAnsi="仿宋" w:cs="仿宋"/>
          <w:b w:val="0"/>
          <w:kern w:val="0"/>
          <w:szCs w:val="32"/>
        </w:rPr>
      </w:pPr>
      <w:r>
        <w:rPr>
          <w:rFonts w:ascii="仿宋" w:eastAsia="仿宋" w:hAnsi="仿宋" w:cs="仿宋" w:hint="eastAsia"/>
          <w:b w:val="0"/>
          <w:kern w:val="0"/>
          <w:szCs w:val="32"/>
        </w:rPr>
        <w:t>为贯彻国家和省</w:t>
      </w:r>
      <w:r>
        <w:rPr>
          <w:rFonts w:ascii="仿宋" w:eastAsia="仿宋" w:hAnsi="仿宋" w:cs="仿宋"/>
          <w:b w:val="0"/>
          <w:kern w:val="0"/>
          <w:szCs w:val="32"/>
        </w:rPr>
        <w:t>教育工作会议精神，</w:t>
      </w:r>
      <w:r>
        <w:rPr>
          <w:rFonts w:ascii="仿宋" w:eastAsia="仿宋" w:hAnsi="仿宋" w:cs="仿宋" w:hint="eastAsia"/>
          <w:b w:val="0"/>
          <w:kern w:val="0"/>
          <w:szCs w:val="32"/>
        </w:rPr>
        <w:t>落实</w:t>
      </w:r>
      <w:r>
        <w:rPr>
          <w:rFonts w:ascii="仿宋" w:eastAsia="仿宋" w:hAnsi="仿宋" w:cs="仿宋"/>
          <w:b w:val="0"/>
          <w:kern w:val="0"/>
          <w:szCs w:val="32"/>
        </w:rPr>
        <w:t>中小学</w:t>
      </w:r>
      <w:r>
        <w:rPr>
          <w:rFonts w:ascii="仿宋" w:eastAsia="仿宋" w:hAnsi="仿宋" w:cs="仿宋"/>
          <w:b w:val="0"/>
          <w:kern w:val="0"/>
          <w:szCs w:val="32"/>
        </w:rPr>
        <w:t>“</w:t>
      </w:r>
      <w:r>
        <w:rPr>
          <w:rFonts w:ascii="仿宋" w:eastAsia="仿宋" w:hAnsi="仿宋" w:cs="仿宋"/>
          <w:b w:val="0"/>
          <w:kern w:val="0"/>
          <w:szCs w:val="32"/>
        </w:rPr>
        <w:t>五项管理</w:t>
      </w:r>
      <w:r>
        <w:rPr>
          <w:rFonts w:ascii="仿宋" w:eastAsia="仿宋" w:hAnsi="仿宋" w:cs="仿宋"/>
          <w:b w:val="0"/>
          <w:kern w:val="0"/>
          <w:szCs w:val="32"/>
        </w:rPr>
        <w:t>”</w:t>
      </w:r>
      <w:r>
        <w:rPr>
          <w:rFonts w:ascii="仿宋" w:eastAsia="仿宋" w:hAnsi="仿宋" w:cs="仿宋" w:hint="eastAsia"/>
          <w:b w:val="0"/>
          <w:kern w:val="0"/>
          <w:szCs w:val="32"/>
        </w:rPr>
        <w:t>工作要求，根据市教育局统一部署，特制定铁东区推进落实</w:t>
      </w:r>
      <w:r>
        <w:rPr>
          <w:rFonts w:ascii="仿宋" w:eastAsia="仿宋" w:hAnsi="仿宋" w:cs="仿宋"/>
          <w:b w:val="0"/>
          <w:kern w:val="0"/>
          <w:szCs w:val="32"/>
        </w:rPr>
        <w:t>工作</w:t>
      </w:r>
      <w:r>
        <w:rPr>
          <w:rFonts w:ascii="仿宋" w:eastAsia="仿宋" w:hAnsi="仿宋" w:cs="仿宋" w:hint="eastAsia"/>
          <w:b w:val="0"/>
          <w:kern w:val="0"/>
          <w:szCs w:val="32"/>
        </w:rPr>
        <w:t>实施方案。</w:t>
      </w:r>
    </w:p>
    <w:p w:rsidR="00143A70" w:rsidRDefault="00E970CE" w:rsidP="00143A70">
      <w:pPr>
        <w:ind w:leftChars="200" w:left="42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一、成立落实“五项管理”</w:t>
      </w:r>
      <w:r>
        <w:rPr>
          <w:rFonts w:ascii="仿宋" w:eastAsia="仿宋" w:hAnsi="仿宋"/>
          <w:b/>
          <w:bCs/>
          <w:sz w:val="32"/>
          <w:szCs w:val="32"/>
        </w:rPr>
        <w:t>组织机构</w:t>
      </w:r>
      <w:bookmarkStart w:id="0" w:name="_GoBack"/>
      <w:bookmarkEnd w:id="0"/>
    </w:p>
    <w:p w:rsidR="00143A70" w:rsidRDefault="00E970CE">
      <w:pPr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组长：</w:t>
      </w:r>
      <w:r>
        <w:rPr>
          <w:rFonts w:ascii="仿宋" w:eastAsia="仿宋" w:hAnsi="仿宋" w:hint="eastAsia"/>
          <w:sz w:val="32"/>
          <w:szCs w:val="32"/>
        </w:rPr>
        <w:t>谭富鑫</w:t>
      </w:r>
    </w:p>
    <w:p w:rsidR="00143A70" w:rsidRDefault="00E970CE">
      <w:pPr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副组长：</w:t>
      </w:r>
      <w:r>
        <w:rPr>
          <w:rFonts w:ascii="仿宋" w:eastAsia="仿宋" w:hAnsi="仿宋" w:hint="eastAsia"/>
          <w:sz w:val="32"/>
          <w:szCs w:val="32"/>
        </w:rPr>
        <w:t>王德密、陈进华、佟文茹、倪志勇</w:t>
      </w:r>
    </w:p>
    <w:p w:rsidR="00143A70" w:rsidRDefault="00E970CE">
      <w:pPr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成员：</w:t>
      </w:r>
      <w:r>
        <w:rPr>
          <w:rFonts w:ascii="仿宋" w:eastAsia="仿宋" w:hAnsi="仿宋" w:hint="eastAsia"/>
          <w:sz w:val="32"/>
          <w:szCs w:val="32"/>
        </w:rPr>
        <w:t>张玉清、祁雪秋、贾锦文、万宇、苏怀</w:t>
      </w:r>
    </w:p>
    <w:p w:rsidR="00143A70" w:rsidRDefault="00E970CE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二、落实“五项管理”</w:t>
      </w:r>
      <w:r>
        <w:rPr>
          <w:rFonts w:ascii="仿宋" w:eastAsia="仿宋" w:hAnsi="仿宋"/>
          <w:b/>
          <w:bCs/>
          <w:sz w:val="32"/>
          <w:szCs w:val="32"/>
        </w:rPr>
        <w:t>措施</w:t>
      </w:r>
    </w:p>
    <w:p w:rsidR="00143A70" w:rsidRDefault="00E970C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召开培训会。</w:t>
      </w:r>
    </w:p>
    <w:p w:rsidR="00143A70" w:rsidRDefault="00E970C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根据五项管理指标体系内容，召开由中小学校长、校外培训机构负责人、中小学责任督学、教育局相关科室负责人参加的落实“五项管理”工作培训会。对标对表逐项解读，提出要求。</w:t>
      </w:r>
    </w:p>
    <w:p w:rsidR="00143A70" w:rsidRDefault="00E970CE">
      <w:pPr>
        <w:pStyle w:val="a0"/>
        <w:ind w:firstLineChars="200" w:firstLine="640"/>
        <w:jc w:val="both"/>
      </w:pPr>
      <w:r>
        <w:rPr>
          <w:rFonts w:ascii="仿宋" w:eastAsia="仿宋" w:hAnsi="仿宋" w:hint="eastAsia"/>
          <w:b w:val="0"/>
          <w:szCs w:val="32"/>
        </w:rPr>
        <w:t>完成时限：</w:t>
      </w:r>
      <w:r>
        <w:rPr>
          <w:rFonts w:ascii="仿宋" w:eastAsia="仿宋" w:hAnsi="仿宋" w:hint="eastAsia"/>
          <w:b w:val="0"/>
          <w:szCs w:val="32"/>
        </w:rPr>
        <w:t>2021</w:t>
      </w:r>
      <w:r>
        <w:rPr>
          <w:rFonts w:ascii="仿宋" w:eastAsia="仿宋" w:hAnsi="仿宋" w:hint="eastAsia"/>
          <w:b w:val="0"/>
          <w:szCs w:val="32"/>
        </w:rPr>
        <w:t>年</w:t>
      </w:r>
      <w:r>
        <w:rPr>
          <w:rFonts w:ascii="仿宋" w:eastAsia="仿宋" w:hAnsi="仿宋" w:hint="eastAsia"/>
          <w:b w:val="0"/>
          <w:szCs w:val="32"/>
        </w:rPr>
        <w:t>5</w:t>
      </w:r>
      <w:r>
        <w:rPr>
          <w:rFonts w:ascii="仿宋" w:eastAsia="仿宋" w:hAnsi="仿宋" w:hint="eastAsia"/>
          <w:b w:val="0"/>
          <w:szCs w:val="32"/>
        </w:rPr>
        <w:t>月</w:t>
      </w:r>
      <w:r>
        <w:rPr>
          <w:rFonts w:ascii="仿宋" w:eastAsia="仿宋" w:hAnsi="仿宋" w:hint="eastAsia"/>
          <w:b w:val="0"/>
          <w:szCs w:val="32"/>
        </w:rPr>
        <w:t>27</w:t>
      </w:r>
      <w:r>
        <w:rPr>
          <w:rFonts w:ascii="仿宋" w:eastAsia="仿宋" w:hAnsi="仿宋" w:hint="eastAsia"/>
          <w:b w:val="0"/>
          <w:szCs w:val="32"/>
        </w:rPr>
        <w:t>日</w:t>
      </w:r>
    </w:p>
    <w:p w:rsidR="00143A70" w:rsidRDefault="00E970CE">
      <w:pPr>
        <w:numPr>
          <w:ilvl w:val="0"/>
          <w:numId w:val="1"/>
        </w:numPr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中小学深入开展自检自查。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143A70" w:rsidRDefault="00E970CE">
      <w:pPr>
        <w:pStyle w:val="a0"/>
        <w:jc w:val="both"/>
        <w:rPr>
          <w:rFonts w:ascii="仿宋" w:eastAsia="仿宋" w:hAnsi="仿宋"/>
          <w:b w:val="0"/>
          <w:szCs w:val="32"/>
        </w:rPr>
      </w:pPr>
      <w:r>
        <w:rPr>
          <w:rFonts w:ascii="仿宋" w:eastAsia="仿宋" w:hAnsi="仿宋" w:hint="eastAsia"/>
          <w:b w:val="0"/>
          <w:szCs w:val="32"/>
        </w:rPr>
        <w:t xml:space="preserve">   </w:t>
      </w:r>
      <w:r>
        <w:rPr>
          <w:rFonts w:ascii="仿宋" w:eastAsia="仿宋" w:hAnsi="仿宋" w:hint="eastAsia"/>
          <w:b w:val="0"/>
          <w:szCs w:val="32"/>
        </w:rPr>
        <w:t>中小学校成立落实“五项管理”领导小组，明确责任分工，对标对表开展全面自检自查，列出问题清单研究解决办法，并形成自查报告。</w:t>
      </w:r>
    </w:p>
    <w:p w:rsidR="00143A70" w:rsidRDefault="00E970CE">
      <w:pPr>
        <w:pStyle w:val="a0"/>
        <w:jc w:val="both"/>
        <w:rPr>
          <w:rFonts w:ascii="仿宋" w:eastAsia="仿宋" w:hAnsi="仿宋"/>
          <w:b w:val="0"/>
          <w:szCs w:val="32"/>
        </w:rPr>
      </w:pPr>
      <w:r>
        <w:rPr>
          <w:rFonts w:ascii="仿宋" w:eastAsia="仿宋" w:hAnsi="仿宋" w:hint="eastAsia"/>
          <w:b w:val="0"/>
          <w:szCs w:val="32"/>
        </w:rPr>
        <w:t>完成时限：</w:t>
      </w:r>
      <w:r>
        <w:rPr>
          <w:rFonts w:ascii="仿宋" w:eastAsia="仿宋" w:hAnsi="仿宋" w:hint="eastAsia"/>
          <w:b w:val="0"/>
          <w:szCs w:val="32"/>
        </w:rPr>
        <w:t>2021</w:t>
      </w:r>
      <w:r>
        <w:rPr>
          <w:rFonts w:ascii="仿宋" w:eastAsia="仿宋" w:hAnsi="仿宋" w:hint="eastAsia"/>
          <w:b w:val="0"/>
          <w:szCs w:val="32"/>
        </w:rPr>
        <w:t>年</w:t>
      </w:r>
      <w:r>
        <w:rPr>
          <w:rFonts w:ascii="仿宋" w:eastAsia="仿宋" w:hAnsi="仿宋" w:hint="eastAsia"/>
          <w:b w:val="0"/>
          <w:szCs w:val="32"/>
        </w:rPr>
        <w:t>6</w:t>
      </w:r>
      <w:r>
        <w:rPr>
          <w:rFonts w:ascii="仿宋" w:eastAsia="仿宋" w:hAnsi="仿宋" w:hint="eastAsia"/>
          <w:b w:val="0"/>
          <w:szCs w:val="32"/>
        </w:rPr>
        <w:t>月</w:t>
      </w:r>
      <w:r>
        <w:rPr>
          <w:rFonts w:ascii="仿宋" w:eastAsia="仿宋" w:hAnsi="仿宋" w:hint="eastAsia"/>
          <w:b w:val="0"/>
          <w:szCs w:val="32"/>
        </w:rPr>
        <w:t>4</w:t>
      </w:r>
      <w:r>
        <w:rPr>
          <w:rFonts w:ascii="仿宋" w:eastAsia="仿宋" w:hAnsi="仿宋" w:hint="eastAsia"/>
          <w:b w:val="0"/>
          <w:szCs w:val="32"/>
        </w:rPr>
        <w:t>日前</w:t>
      </w:r>
    </w:p>
    <w:p w:rsidR="00143A70" w:rsidRDefault="00E970CE">
      <w:pPr>
        <w:pStyle w:val="a0"/>
        <w:numPr>
          <w:ilvl w:val="0"/>
          <w:numId w:val="1"/>
        </w:numPr>
        <w:ind w:firstLineChars="200" w:firstLine="640"/>
        <w:jc w:val="both"/>
        <w:rPr>
          <w:rFonts w:ascii="仿宋" w:eastAsia="仿宋" w:hAnsi="仿宋"/>
          <w:b w:val="0"/>
          <w:szCs w:val="32"/>
        </w:rPr>
      </w:pPr>
      <w:r>
        <w:rPr>
          <w:rFonts w:ascii="仿宋" w:eastAsia="仿宋" w:hAnsi="仿宋" w:hint="eastAsia"/>
          <w:b w:val="0"/>
          <w:szCs w:val="32"/>
        </w:rPr>
        <w:lastRenderedPageBreak/>
        <w:t>召开问题整改座谈会。</w:t>
      </w:r>
    </w:p>
    <w:p w:rsidR="00143A70" w:rsidRDefault="00E970CE" w:rsidP="00143A70">
      <w:pPr>
        <w:pStyle w:val="a0"/>
        <w:ind w:leftChars="200" w:left="420"/>
        <w:jc w:val="both"/>
        <w:rPr>
          <w:rFonts w:ascii="仿宋" w:eastAsia="仿宋" w:hAnsi="仿宋"/>
          <w:b w:val="0"/>
          <w:szCs w:val="32"/>
        </w:rPr>
      </w:pPr>
      <w:r>
        <w:rPr>
          <w:rFonts w:ascii="仿宋" w:eastAsia="仿宋" w:hAnsi="仿宋" w:hint="eastAsia"/>
          <w:b w:val="0"/>
          <w:szCs w:val="32"/>
        </w:rPr>
        <w:t xml:space="preserve"> </w:t>
      </w:r>
      <w:r>
        <w:rPr>
          <w:rFonts w:ascii="仿宋" w:eastAsia="仿宋" w:hAnsi="仿宋" w:hint="eastAsia"/>
          <w:b w:val="0"/>
          <w:szCs w:val="32"/>
        </w:rPr>
        <w:t>召开由校长、责任督学参加的整改座谈会，收集梳理各校问题清单，形成全区共性问题清单，拿出整改意见，重新制定出台落实“五项管理”的制度和方案。</w:t>
      </w:r>
    </w:p>
    <w:p w:rsidR="00143A70" w:rsidRDefault="00E970CE" w:rsidP="00143A70">
      <w:pPr>
        <w:pStyle w:val="a0"/>
        <w:ind w:leftChars="200" w:left="420"/>
        <w:jc w:val="both"/>
        <w:rPr>
          <w:rFonts w:ascii="仿宋" w:eastAsia="仿宋" w:hAnsi="仿宋"/>
          <w:b w:val="0"/>
          <w:szCs w:val="32"/>
        </w:rPr>
      </w:pPr>
      <w:r>
        <w:rPr>
          <w:rFonts w:ascii="仿宋" w:eastAsia="仿宋" w:hAnsi="仿宋" w:hint="eastAsia"/>
          <w:b w:val="0"/>
          <w:szCs w:val="32"/>
        </w:rPr>
        <w:t>完成时限：</w:t>
      </w:r>
      <w:r>
        <w:rPr>
          <w:rFonts w:ascii="仿宋" w:eastAsia="仿宋" w:hAnsi="仿宋" w:hint="eastAsia"/>
          <w:b w:val="0"/>
          <w:szCs w:val="32"/>
        </w:rPr>
        <w:t>2021</w:t>
      </w:r>
      <w:r>
        <w:rPr>
          <w:rFonts w:ascii="仿宋" w:eastAsia="仿宋" w:hAnsi="仿宋" w:hint="eastAsia"/>
          <w:b w:val="0"/>
          <w:szCs w:val="32"/>
        </w:rPr>
        <w:t>年</w:t>
      </w:r>
      <w:r>
        <w:rPr>
          <w:rFonts w:ascii="仿宋" w:eastAsia="仿宋" w:hAnsi="仿宋" w:hint="eastAsia"/>
          <w:b w:val="0"/>
          <w:szCs w:val="32"/>
        </w:rPr>
        <w:t>6</w:t>
      </w:r>
      <w:r>
        <w:rPr>
          <w:rFonts w:ascii="仿宋" w:eastAsia="仿宋" w:hAnsi="仿宋" w:hint="eastAsia"/>
          <w:b w:val="0"/>
          <w:szCs w:val="32"/>
        </w:rPr>
        <w:t>月</w:t>
      </w:r>
      <w:r>
        <w:rPr>
          <w:rFonts w:ascii="仿宋" w:eastAsia="仿宋" w:hAnsi="仿宋" w:hint="eastAsia"/>
          <w:b w:val="0"/>
          <w:szCs w:val="32"/>
        </w:rPr>
        <w:t>9</w:t>
      </w:r>
      <w:r>
        <w:rPr>
          <w:rFonts w:ascii="仿宋" w:eastAsia="仿宋" w:hAnsi="仿宋" w:hint="eastAsia"/>
          <w:b w:val="0"/>
          <w:szCs w:val="32"/>
        </w:rPr>
        <w:t>日</w:t>
      </w:r>
    </w:p>
    <w:p w:rsidR="00143A70" w:rsidRDefault="00E970CE">
      <w:pPr>
        <w:pStyle w:val="a0"/>
        <w:numPr>
          <w:ilvl w:val="0"/>
          <w:numId w:val="1"/>
        </w:numPr>
        <w:ind w:firstLineChars="200" w:firstLine="640"/>
        <w:jc w:val="both"/>
        <w:rPr>
          <w:rFonts w:ascii="仿宋" w:eastAsia="仿宋" w:hAnsi="仿宋"/>
          <w:b w:val="0"/>
          <w:szCs w:val="32"/>
        </w:rPr>
      </w:pPr>
      <w:r>
        <w:rPr>
          <w:rFonts w:ascii="仿宋" w:eastAsia="仿宋" w:hAnsi="仿宋" w:hint="eastAsia"/>
          <w:b w:val="0"/>
          <w:szCs w:val="32"/>
        </w:rPr>
        <w:t>全面进行督导检查。</w:t>
      </w:r>
    </w:p>
    <w:p w:rsidR="00143A70" w:rsidRDefault="00E970C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教育局和责任督学组成若干督查组到分管学校</w:t>
      </w:r>
      <w:r>
        <w:rPr>
          <w:rFonts w:ascii="仿宋" w:eastAsia="仿宋" w:hAnsi="仿宋"/>
          <w:sz w:val="32"/>
          <w:szCs w:val="32"/>
        </w:rPr>
        <w:t>进行</w:t>
      </w:r>
      <w:r>
        <w:rPr>
          <w:rFonts w:ascii="仿宋" w:eastAsia="仿宋" w:hAnsi="仿宋" w:hint="eastAsia"/>
          <w:sz w:val="32"/>
          <w:szCs w:val="32"/>
        </w:rPr>
        <w:t>督</w:t>
      </w:r>
      <w:r>
        <w:rPr>
          <w:rFonts w:ascii="仿宋" w:eastAsia="仿宋" w:hAnsi="仿宋"/>
          <w:sz w:val="32"/>
          <w:szCs w:val="32"/>
        </w:rPr>
        <w:t>查。发现问题并能及时解决问题，针对不同办学特点提出针对性办法，补缝隙、清盲区、堵死角。</w:t>
      </w:r>
      <w:r>
        <w:rPr>
          <w:rFonts w:ascii="仿宋" w:eastAsia="仿宋" w:hAnsi="仿宋" w:hint="eastAsia"/>
          <w:sz w:val="32"/>
          <w:szCs w:val="32"/>
        </w:rPr>
        <w:t>对不能有效落实的单位下发整改意见书，并</w:t>
      </w:r>
      <w:r>
        <w:rPr>
          <w:rFonts w:ascii="仿宋" w:eastAsia="仿宋" w:hAnsi="仿宋"/>
          <w:sz w:val="32"/>
          <w:szCs w:val="32"/>
        </w:rPr>
        <w:t>上报区</w:t>
      </w:r>
      <w:r>
        <w:rPr>
          <w:rFonts w:ascii="仿宋" w:eastAsia="仿宋" w:hAnsi="仿宋" w:hint="eastAsia"/>
          <w:sz w:val="32"/>
          <w:szCs w:val="32"/>
        </w:rPr>
        <w:t>落实“五项管理”</w:t>
      </w:r>
      <w:r>
        <w:rPr>
          <w:rFonts w:ascii="仿宋" w:eastAsia="仿宋" w:hAnsi="仿宋"/>
          <w:sz w:val="32"/>
          <w:szCs w:val="32"/>
        </w:rPr>
        <w:t>领导小组。</w:t>
      </w:r>
    </w:p>
    <w:p w:rsidR="00143A70" w:rsidRDefault="00E970CE">
      <w:pPr>
        <w:pStyle w:val="a0"/>
        <w:ind w:firstLineChars="200" w:firstLine="640"/>
        <w:jc w:val="both"/>
        <w:rPr>
          <w:rFonts w:ascii="仿宋" w:eastAsia="仿宋" w:hAnsi="仿宋"/>
          <w:b w:val="0"/>
          <w:szCs w:val="32"/>
        </w:rPr>
      </w:pPr>
      <w:r>
        <w:rPr>
          <w:rFonts w:ascii="仿宋" w:eastAsia="仿宋" w:hAnsi="仿宋" w:hint="eastAsia"/>
          <w:b w:val="0"/>
          <w:szCs w:val="32"/>
        </w:rPr>
        <w:t>完成时限：</w:t>
      </w:r>
      <w:r>
        <w:rPr>
          <w:rFonts w:ascii="仿宋" w:eastAsia="仿宋" w:hAnsi="仿宋" w:hint="eastAsia"/>
          <w:b w:val="0"/>
          <w:szCs w:val="32"/>
        </w:rPr>
        <w:t>2021</w:t>
      </w:r>
      <w:r>
        <w:rPr>
          <w:rFonts w:ascii="仿宋" w:eastAsia="仿宋" w:hAnsi="仿宋" w:hint="eastAsia"/>
          <w:b w:val="0"/>
          <w:szCs w:val="32"/>
        </w:rPr>
        <w:t>年</w:t>
      </w:r>
      <w:r>
        <w:rPr>
          <w:rFonts w:ascii="仿宋" w:eastAsia="仿宋" w:hAnsi="仿宋" w:hint="eastAsia"/>
          <w:b w:val="0"/>
          <w:szCs w:val="32"/>
        </w:rPr>
        <w:t>6</w:t>
      </w:r>
      <w:r>
        <w:rPr>
          <w:rFonts w:ascii="仿宋" w:eastAsia="仿宋" w:hAnsi="仿宋" w:hint="eastAsia"/>
          <w:b w:val="0"/>
          <w:szCs w:val="32"/>
        </w:rPr>
        <w:t>月</w:t>
      </w:r>
      <w:r>
        <w:rPr>
          <w:rFonts w:ascii="仿宋" w:eastAsia="仿宋" w:hAnsi="仿宋" w:hint="eastAsia"/>
          <w:b w:val="0"/>
          <w:szCs w:val="32"/>
        </w:rPr>
        <w:t>16</w:t>
      </w:r>
      <w:r>
        <w:rPr>
          <w:rFonts w:ascii="仿宋" w:eastAsia="仿宋" w:hAnsi="仿宋" w:hint="eastAsia"/>
          <w:b w:val="0"/>
          <w:szCs w:val="32"/>
        </w:rPr>
        <w:t>日前</w:t>
      </w:r>
    </w:p>
    <w:p w:rsidR="00143A70" w:rsidRDefault="00E970CE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四、</w:t>
      </w:r>
      <w:r>
        <w:rPr>
          <w:rFonts w:ascii="仿宋" w:eastAsia="仿宋" w:hAnsi="仿宋" w:hint="eastAsia"/>
          <w:b/>
          <w:bCs/>
          <w:sz w:val="32"/>
          <w:szCs w:val="32"/>
        </w:rPr>
        <w:t>工作</w:t>
      </w:r>
      <w:r>
        <w:rPr>
          <w:rFonts w:ascii="仿宋" w:eastAsia="仿宋" w:hAnsi="仿宋" w:hint="eastAsia"/>
          <w:b/>
          <w:bCs/>
          <w:sz w:val="32"/>
          <w:szCs w:val="32"/>
        </w:rPr>
        <w:t>要求</w:t>
      </w:r>
    </w:p>
    <w:p w:rsidR="00143A70" w:rsidRDefault="00E970C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、提高认识、</w:t>
      </w:r>
      <w:r>
        <w:rPr>
          <w:rFonts w:ascii="仿宋" w:eastAsia="仿宋" w:hAnsi="仿宋" w:hint="eastAsia"/>
          <w:sz w:val="32"/>
          <w:szCs w:val="32"/>
        </w:rPr>
        <w:t>形成合力</w:t>
      </w:r>
    </w:p>
    <w:p w:rsidR="00143A70" w:rsidRDefault="00E970C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各单位负责人</w:t>
      </w:r>
      <w:r>
        <w:rPr>
          <w:rFonts w:ascii="仿宋" w:eastAsia="仿宋" w:hAnsi="仿宋"/>
          <w:sz w:val="32"/>
          <w:szCs w:val="32"/>
        </w:rPr>
        <w:t>要提高</w:t>
      </w:r>
      <w:r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此项</w:t>
      </w:r>
      <w:r>
        <w:rPr>
          <w:rFonts w:ascii="仿宋" w:eastAsia="仿宋" w:hAnsi="仿宋" w:hint="eastAsia"/>
          <w:sz w:val="32"/>
          <w:szCs w:val="32"/>
        </w:rPr>
        <w:t>工作重要性的认识，不断强化</w:t>
      </w:r>
      <w:r>
        <w:rPr>
          <w:rFonts w:ascii="仿宋" w:eastAsia="仿宋" w:hAnsi="仿宋" w:hint="eastAsia"/>
          <w:sz w:val="32"/>
          <w:szCs w:val="32"/>
        </w:rPr>
        <w:t>领导、教师、家长、学生</w:t>
      </w:r>
      <w:r>
        <w:rPr>
          <w:rFonts w:ascii="仿宋" w:eastAsia="仿宋" w:hAnsi="仿宋" w:hint="eastAsia"/>
          <w:sz w:val="32"/>
          <w:szCs w:val="32"/>
        </w:rPr>
        <w:t>的自觉性和坚定性。</w:t>
      </w:r>
    </w:p>
    <w:p w:rsidR="00143A70" w:rsidRDefault="00E970C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加强</w:t>
      </w:r>
      <w:r>
        <w:rPr>
          <w:rFonts w:ascii="仿宋" w:eastAsia="仿宋" w:hAnsi="仿宋" w:hint="eastAsia"/>
          <w:sz w:val="32"/>
          <w:szCs w:val="32"/>
        </w:rPr>
        <w:t>日常监督</w:t>
      </w:r>
      <w:r>
        <w:rPr>
          <w:rFonts w:ascii="仿宋" w:eastAsia="仿宋" w:hAnsi="仿宋" w:hint="eastAsia"/>
          <w:sz w:val="32"/>
          <w:szCs w:val="32"/>
        </w:rPr>
        <w:t>、确保落实</w:t>
      </w:r>
    </w:p>
    <w:p w:rsidR="00143A70" w:rsidRDefault="00E970C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学校要</w:t>
      </w:r>
      <w:r>
        <w:rPr>
          <w:rFonts w:ascii="仿宋" w:eastAsia="仿宋" w:hAnsi="仿宋" w:hint="eastAsia"/>
          <w:sz w:val="32"/>
          <w:szCs w:val="32"/>
        </w:rPr>
        <w:t>建立</w:t>
      </w:r>
      <w:r>
        <w:rPr>
          <w:rFonts w:ascii="仿宋" w:eastAsia="仿宋" w:hAnsi="仿宋" w:hint="eastAsia"/>
          <w:sz w:val="32"/>
          <w:szCs w:val="32"/>
        </w:rPr>
        <w:t>日常动态监督考核机制</w:t>
      </w:r>
      <w:r>
        <w:rPr>
          <w:rFonts w:ascii="仿宋" w:eastAsia="仿宋" w:hAnsi="仿宋" w:hint="eastAsia"/>
          <w:sz w:val="32"/>
          <w:szCs w:val="32"/>
        </w:rPr>
        <w:t>，设专人负责，</w:t>
      </w:r>
      <w:r>
        <w:rPr>
          <w:rFonts w:ascii="仿宋" w:eastAsia="仿宋" w:hAnsi="仿宋" w:hint="eastAsia"/>
          <w:sz w:val="32"/>
          <w:szCs w:val="32"/>
        </w:rPr>
        <w:t>可明察暗访，做到经常督导检查和专项督导检查相结合</w:t>
      </w:r>
      <w:r>
        <w:rPr>
          <w:rFonts w:ascii="仿宋" w:eastAsia="仿宋" w:hAnsi="仿宋"/>
          <w:sz w:val="32"/>
          <w:szCs w:val="32"/>
        </w:rPr>
        <w:t>。</w:t>
      </w:r>
    </w:p>
    <w:p w:rsidR="00143A70" w:rsidRDefault="00E970C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、明确职责，</w:t>
      </w:r>
      <w:r>
        <w:rPr>
          <w:rFonts w:ascii="仿宋" w:eastAsia="仿宋" w:hAnsi="仿宋" w:hint="eastAsia"/>
          <w:sz w:val="32"/>
          <w:szCs w:val="32"/>
        </w:rPr>
        <w:t>严格要求</w:t>
      </w:r>
    </w:p>
    <w:p w:rsidR="00143A70" w:rsidRDefault="00E970C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督查人员</w:t>
      </w:r>
      <w:r>
        <w:rPr>
          <w:rFonts w:ascii="仿宋" w:eastAsia="仿宋" w:hAnsi="仿宋"/>
          <w:sz w:val="32"/>
          <w:szCs w:val="32"/>
        </w:rPr>
        <w:t>要</w:t>
      </w:r>
      <w:r>
        <w:rPr>
          <w:rFonts w:ascii="仿宋" w:eastAsia="仿宋" w:hAnsi="仿宋" w:hint="eastAsia"/>
          <w:sz w:val="32"/>
          <w:szCs w:val="32"/>
        </w:rPr>
        <w:t>明确工作职责</w:t>
      </w:r>
      <w:r>
        <w:rPr>
          <w:rFonts w:ascii="仿宋" w:eastAsia="仿宋" w:hAnsi="仿宋"/>
          <w:sz w:val="32"/>
          <w:szCs w:val="32"/>
        </w:rPr>
        <w:t>，熟悉工作流程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要敢于较真碰硬，要严格追究责任，对责任不到位的要进行约谈，通报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43A70" w:rsidRDefault="00E970C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4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规范督查，避免形式主义</w:t>
      </w:r>
    </w:p>
    <w:p w:rsidR="00143A70" w:rsidRDefault="00E970CE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督查组要贯彻落实为基层减负的要求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严格落实八项规定要求，认真执行督导检查“十不准”。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 </w:t>
      </w:r>
    </w:p>
    <w:p w:rsidR="00143A70" w:rsidRDefault="00E970CE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143A70" w:rsidRDefault="00E970CE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143A70" w:rsidRDefault="00E970CE">
      <w:pPr>
        <w:widowControl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143A70" w:rsidRDefault="00E970CE">
      <w:pPr>
        <w:widowControl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143A70" w:rsidRDefault="00E970CE">
      <w:pPr>
        <w:widowControl/>
        <w:ind w:firstLineChars="1500" w:firstLine="480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143A70" w:rsidRDefault="00E970CE">
      <w:pPr>
        <w:widowControl/>
        <w:ind w:firstLineChars="1500" w:firstLine="480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143A70" w:rsidRDefault="00E970CE">
      <w:pPr>
        <w:widowControl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 xml:space="preserve">                     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         </w:t>
      </w:r>
      <w:r w:rsidR="007F4A98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kern w:val="0"/>
          <w:sz w:val="32"/>
          <w:szCs w:val="32"/>
        </w:rPr>
        <w:t>铁东区</w:t>
      </w:r>
      <w:r>
        <w:rPr>
          <w:rFonts w:ascii="仿宋" w:eastAsia="仿宋" w:hAnsi="仿宋" w:hint="eastAsia"/>
          <w:kern w:val="0"/>
          <w:sz w:val="32"/>
          <w:szCs w:val="32"/>
        </w:rPr>
        <w:t>教育局</w:t>
      </w:r>
    </w:p>
    <w:p w:rsidR="00143A70" w:rsidRDefault="00E970CE">
      <w:pPr>
        <w:widowControl/>
        <w:ind w:firstLineChars="1500" w:firstLine="480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202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年</w:t>
      </w:r>
      <w:r>
        <w:rPr>
          <w:rFonts w:ascii="仿宋" w:eastAsia="仿宋" w:hAnsi="仿宋" w:hint="eastAsia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kern w:val="0"/>
          <w:sz w:val="32"/>
          <w:szCs w:val="32"/>
        </w:rPr>
        <w:t>月</w:t>
      </w:r>
      <w:r>
        <w:rPr>
          <w:rFonts w:ascii="仿宋" w:eastAsia="仿宋" w:hAnsi="仿宋" w:hint="eastAsia"/>
          <w:kern w:val="0"/>
          <w:sz w:val="32"/>
          <w:szCs w:val="32"/>
        </w:rPr>
        <w:t>27</w:t>
      </w:r>
      <w:r>
        <w:rPr>
          <w:rFonts w:ascii="仿宋" w:eastAsia="仿宋" w:hAnsi="仿宋" w:hint="eastAsia"/>
          <w:kern w:val="0"/>
          <w:sz w:val="32"/>
          <w:szCs w:val="32"/>
        </w:rPr>
        <w:t>日</w:t>
      </w:r>
    </w:p>
    <w:p w:rsidR="00143A70" w:rsidRDefault="00E970CE">
      <w:pPr>
        <w:widowControl/>
        <w:ind w:firstLineChars="1600" w:firstLine="512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143A70" w:rsidRDefault="00E970CE">
      <w:pPr>
        <w:widowControl/>
        <w:ind w:firstLineChars="1600" w:firstLine="512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143A70" w:rsidRDefault="00143A70"/>
    <w:sectPr w:rsidR="00143A70" w:rsidSect="00143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67445"/>
    <w:multiLevelType w:val="singleLevel"/>
    <w:tmpl w:val="22E6744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3A70"/>
    <w:rsid w:val="00143A70"/>
    <w:rsid w:val="007F4A98"/>
    <w:rsid w:val="00E970CE"/>
    <w:rsid w:val="0DFB0005"/>
    <w:rsid w:val="157C0041"/>
    <w:rsid w:val="2B485CB6"/>
    <w:rsid w:val="2D026EFD"/>
    <w:rsid w:val="7905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43A70"/>
    <w:pPr>
      <w:widowControl w:val="0"/>
      <w:jc w:val="both"/>
    </w:pPr>
    <w:rPr>
      <w:rFonts w:ascii="黑体" w:eastAsia="黑体" w:hAnsi="黑体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rsid w:val="00143A70"/>
    <w:pPr>
      <w:jc w:val="center"/>
      <w:outlineLvl w:val="0"/>
    </w:pPr>
    <w:rPr>
      <w:rFonts w:ascii="Arial" w:hAnsi="Arial"/>
      <w:b/>
      <w:sz w:val="32"/>
    </w:rPr>
  </w:style>
  <w:style w:type="character" w:customStyle="1" w:styleId="15">
    <w:name w:val="15"/>
    <w:basedOn w:val="a1"/>
    <w:qFormat/>
    <w:rsid w:val="00143A70"/>
    <w:rPr>
      <w:rFonts w:ascii="黑体" w:eastAsia="黑体" w:hAnsi="黑体" w:hint="eastAsia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809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3</cp:revision>
  <dcterms:created xsi:type="dcterms:W3CDTF">2020-02-04T04:22:00Z</dcterms:created>
  <dcterms:modified xsi:type="dcterms:W3CDTF">2023-03-07T07:10:00Z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053FE36451344CD1B7B3A7A80D3DC2C9</vt:lpwstr>
  </property>
</Properties>
</file>