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鞍山市铁东区科学技术局办理依申请公开工作流程图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受理部门：鞍山市铁东区科学技术局办公室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Cs w:val="21"/>
                                <w:shd w:val="clear" w:color="auto" w:fill="FFFFFF"/>
                              </w:rPr>
                              <w:t>9:00—11:00 13:30—16:00（周一至周五，节假日除外）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联系电话：0412-5500592，传真：0412-5500593，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</w:rPr>
                              <w:t>通信地址：鞍山市铁东区解放东路17号，邮政编码：114004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受理部门：鞍山市铁东区科学技术局办公室</w:t>
                      </w:r>
                    </w:p>
                    <w:p>
                      <w:pPr>
                        <w:jc w:val="left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Cs w:val="21"/>
                          <w:shd w:val="clear" w:color="auto" w:fill="FFFFFF"/>
                        </w:rPr>
                        <w:t>9:00—11:00 13:30—16:00（周一至周五，节假日除外）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联系电话：0412-5500592，传真：0412-5500593，</w:t>
                      </w:r>
                    </w:p>
                    <w:p>
                      <w:pPr>
                        <w:jc w:val="left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</w:rPr>
                        <w:t>通信地址：鞍山市铁东区解放东路17号，邮政编码：114004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不属于区科学局制作或保存的政府信息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不属于区科学局制作或保存的政府信息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鞍山市铁东区科学技术局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鞍山市铁东区科学技术局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DRmMDQ0OGM3NGE2YjhlN2ExY2YyNGIzNmY2NzQifQ=="/>
  </w:docVars>
  <w:rsids>
    <w:rsidRoot w:val="10E01E5B"/>
    <w:rsid w:val="10E01E5B"/>
    <w:rsid w:val="31D0538B"/>
    <w:rsid w:val="51CA138A"/>
    <w:rsid w:val="55C93FA0"/>
    <w:rsid w:val="58AB6459"/>
    <w:rsid w:val="598662BA"/>
    <w:rsid w:val="5D526807"/>
    <w:rsid w:val="724E2BE0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3</TotalTime>
  <ScaleCrop>false</ScaleCrop>
  <LinksUpToDate>false</LinksUpToDate>
  <CharactersWithSpaces>25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Administrator</cp:lastModifiedBy>
  <dcterms:modified xsi:type="dcterms:W3CDTF">2022-05-27T06:57:22Z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EE12704CFEBD4627BE7372B801DD5C83</vt:lpwstr>
  </property>
</Properties>
</file>