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44F" w:rsidRDefault="008B19C7" w:rsidP="00153E69">
      <w:pPr>
        <w:jc w:val="center"/>
        <w:rPr>
          <w:rFonts w:ascii="Arial" w:hAnsi="Arial" w:cs="Arial"/>
          <w:color w:val="39548B"/>
          <w:sz w:val="36"/>
          <w:szCs w:val="36"/>
        </w:rPr>
      </w:pPr>
      <w:r w:rsidRPr="00CF45F7">
        <w:rPr>
          <w:rFonts w:ascii="Arial" w:hAnsi="Arial" w:cs="Arial"/>
          <w:sz w:val="36"/>
          <w:szCs w:val="36"/>
        </w:rPr>
        <w:t>鞍山市统计局权责事项目录（</w:t>
      </w:r>
      <w:r w:rsidRPr="00CF45F7">
        <w:rPr>
          <w:rFonts w:ascii="Arial" w:hAnsi="Arial" w:cs="Arial"/>
          <w:sz w:val="36"/>
          <w:szCs w:val="36"/>
        </w:rPr>
        <w:t>2022</w:t>
      </w:r>
      <w:r w:rsidRPr="00CF45F7">
        <w:rPr>
          <w:rFonts w:ascii="Arial" w:hAnsi="Arial" w:cs="Arial"/>
          <w:sz w:val="36"/>
          <w:szCs w:val="36"/>
        </w:rPr>
        <w:t>年）</w:t>
      </w:r>
    </w:p>
    <w:tbl>
      <w:tblPr>
        <w:tblW w:w="15375" w:type="dxa"/>
        <w:jc w:val="center"/>
        <w:tblBorders>
          <w:top w:val="single" w:sz="6" w:space="0" w:color="000000"/>
          <w:left w:val="single" w:sz="6" w:space="0" w:color="000000"/>
        </w:tblBorders>
        <w:tblCellMar>
          <w:left w:w="0" w:type="dxa"/>
          <w:right w:w="0" w:type="dxa"/>
        </w:tblCellMar>
        <w:tblLook w:val="04A0" w:firstRow="1" w:lastRow="0" w:firstColumn="1" w:lastColumn="0" w:noHBand="0" w:noVBand="1"/>
      </w:tblPr>
      <w:tblGrid>
        <w:gridCol w:w="735"/>
        <w:gridCol w:w="1544"/>
        <w:gridCol w:w="1079"/>
        <w:gridCol w:w="1079"/>
        <w:gridCol w:w="1079"/>
        <w:gridCol w:w="4840"/>
        <w:gridCol w:w="5019"/>
      </w:tblGrid>
      <w:tr w:rsidR="00153E69" w:rsidRPr="00153E69" w:rsidTr="00153E69">
        <w:trPr>
          <w:trHeight w:val="1849"/>
          <w:jc w:val="center"/>
        </w:trPr>
        <w:tc>
          <w:tcPr>
            <w:tcW w:w="735" w:type="dxa"/>
            <w:tcBorders>
              <w:top w:val="single" w:sz="6" w:space="0" w:color="auto"/>
              <w:left w:val="single" w:sz="6" w:space="0" w:color="auto"/>
              <w:bottom w:val="single" w:sz="6" w:space="0" w:color="000000"/>
              <w:right w:val="single" w:sz="6" w:space="0" w:color="000000"/>
            </w:tcBorders>
            <w:tcMar>
              <w:top w:w="75" w:type="dxa"/>
              <w:left w:w="75" w:type="dxa"/>
              <w:bottom w:w="75" w:type="dxa"/>
              <w:right w:w="75" w:type="dxa"/>
            </w:tcMar>
            <w:vAlign w:val="center"/>
            <w:hideMark/>
          </w:tcPr>
          <w:p w:rsidR="00153E69" w:rsidRPr="00153E69" w:rsidRDefault="00153E69" w:rsidP="00153E69">
            <w:pPr>
              <w:widowControl/>
              <w:spacing w:line="525" w:lineRule="atLeast"/>
              <w:jc w:val="center"/>
              <w:rPr>
                <w:rFonts w:ascii="宋体" w:hAnsi="宋体" w:cs="Arial"/>
                <w:color w:val="333333"/>
                <w:kern w:val="0"/>
                <w:sz w:val="24"/>
                <w:szCs w:val="24"/>
              </w:rPr>
            </w:pPr>
            <w:r w:rsidRPr="00153E69">
              <w:rPr>
                <w:rFonts w:ascii="宋体" w:hAnsi="宋体" w:cs="Arial" w:hint="eastAsia"/>
                <w:color w:val="333333"/>
                <w:kern w:val="0"/>
                <w:sz w:val="24"/>
                <w:szCs w:val="24"/>
              </w:rPr>
              <w:t>序号</w:t>
            </w:r>
          </w:p>
        </w:tc>
        <w:tc>
          <w:tcPr>
            <w:tcW w:w="1545" w:type="dxa"/>
            <w:tcBorders>
              <w:top w:val="single" w:sz="6" w:space="0" w:color="auto"/>
              <w:left w:val="single" w:sz="6" w:space="0" w:color="auto"/>
              <w:bottom w:val="single" w:sz="6" w:space="0" w:color="000000"/>
              <w:right w:val="single" w:sz="6" w:space="0" w:color="000000"/>
            </w:tcBorders>
            <w:tcMar>
              <w:top w:w="75" w:type="dxa"/>
              <w:left w:w="75" w:type="dxa"/>
              <w:bottom w:w="75" w:type="dxa"/>
              <w:right w:w="75" w:type="dxa"/>
            </w:tcMar>
            <w:vAlign w:val="center"/>
            <w:hideMark/>
          </w:tcPr>
          <w:p w:rsidR="00153E69" w:rsidRPr="00153E69" w:rsidRDefault="00153E69" w:rsidP="00153E69">
            <w:pPr>
              <w:widowControl/>
              <w:spacing w:line="525" w:lineRule="atLeast"/>
              <w:jc w:val="center"/>
              <w:rPr>
                <w:rFonts w:ascii="宋体" w:hAnsi="宋体" w:cs="Arial" w:hint="eastAsia"/>
                <w:color w:val="333333"/>
                <w:kern w:val="0"/>
                <w:sz w:val="24"/>
                <w:szCs w:val="24"/>
              </w:rPr>
            </w:pPr>
            <w:r w:rsidRPr="00153E69">
              <w:rPr>
                <w:rFonts w:ascii="宋体" w:hAnsi="宋体" w:cs="Arial" w:hint="eastAsia"/>
                <w:color w:val="333333"/>
                <w:kern w:val="0"/>
                <w:sz w:val="24"/>
                <w:szCs w:val="24"/>
              </w:rPr>
              <w:t>事项名称</w:t>
            </w:r>
          </w:p>
        </w:tc>
        <w:tc>
          <w:tcPr>
            <w:tcW w:w="1080" w:type="dxa"/>
            <w:tcBorders>
              <w:top w:val="single" w:sz="6" w:space="0" w:color="auto"/>
              <w:left w:val="single" w:sz="6" w:space="0" w:color="auto"/>
              <w:bottom w:val="single" w:sz="6" w:space="0" w:color="000000"/>
              <w:right w:val="single" w:sz="6" w:space="0" w:color="000000"/>
            </w:tcBorders>
            <w:tcMar>
              <w:top w:w="75" w:type="dxa"/>
              <w:left w:w="75" w:type="dxa"/>
              <w:bottom w:w="75" w:type="dxa"/>
              <w:right w:w="75" w:type="dxa"/>
            </w:tcMar>
            <w:vAlign w:val="center"/>
            <w:hideMark/>
          </w:tcPr>
          <w:p w:rsidR="00153E69" w:rsidRPr="00153E69" w:rsidRDefault="00153E69" w:rsidP="00153E69">
            <w:pPr>
              <w:widowControl/>
              <w:spacing w:line="525" w:lineRule="atLeast"/>
              <w:jc w:val="center"/>
              <w:rPr>
                <w:rFonts w:ascii="宋体" w:hAnsi="宋体" w:cs="Arial" w:hint="eastAsia"/>
                <w:color w:val="333333"/>
                <w:kern w:val="0"/>
                <w:sz w:val="24"/>
                <w:szCs w:val="24"/>
              </w:rPr>
            </w:pPr>
            <w:r w:rsidRPr="00153E69">
              <w:rPr>
                <w:rFonts w:ascii="宋体" w:hAnsi="宋体" w:cs="Arial" w:hint="eastAsia"/>
                <w:color w:val="333333"/>
                <w:kern w:val="0"/>
                <w:sz w:val="24"/>
                <w:szCs w:val="24"/>
              </w:rPr>
              <w:t>子项名称</w:t>
            </w:r>
          </w:p>
        </w:tc>
        <w:tc>
          <w:tcPr>
            <w:tcW w:w="1080" w:type="dxa"/>
            <w:tcBorders>
              <w:top w:val="single" w:sz="6" w:space="0" w:color="auto"/>
              <w:left w:val="single" w:sz="6" w:space="0" w:color="auto"/>
              <w:bottom w:val="single" w:sz="6" w:space="0" w:color="000000"/>
              <w:right w:val="single" w:sz="6" w:space="0" w:color="000000"/>
            </w:tcBorders>
            <w:tcMar>
              <w:top w:w="75" w:type="dxa"/>
              <w:left w:w="75" w:type="dxa"/>
              <w:bottom w:w="75" w:type="dxa"/>
              <w:right w:w="75" w:type="dxa"/>
            </w:tcMar>
            <w:vAlign w:val="center"/>
            <w:hideMark/>
          </w:tcPr>
          <w:p w:rsidR="00153E69" w:rsidRPr="00153E69" w:rsidRDefault="00153E69" w:rsidP="00153E69">
            <w:pPr>
              <w:widowControl/>
              <w:spacing w:line="525" w:lineRule="atLeast"/>
              <w:jc w:val="center"/>
              <w:rPr>
                <w:rFonts w:ascii="宋体" w:hAnsi="宋体" w:cs="Arial" w:hint="eastAsia"/>
                <w:color w:val="333333"/>
                <w:kern w:val="0"/>
                <w:sz w:val="24"/>
                <w:szCs w:val="24"/>
              </w:rPr>
            </w:pPr>
            <w:r w:rsidRPr="00153E69">
              <w:rPr>
                <w:rFonts w:ascii="宋体" w:hAnsi="宋体" w:cs="Arial" w:hint="eastAsia"/>
                <w:color w:val="333333"/>
                <w:kern w:val="0"/>
                <w:sz w:val="24"/>
                <w:szCs w:val="24"/>
              </w:rPr>
              <w:t>权力类型</w:t>
            </w:r>
          </w:p>
        </w:tc>
        <w:tc>
          <w:tcPr>
            <w:tcW w:w="1080" w:type="dxa"/>
            <w:tcBorders>
              <w:top w:val="single" w:sz="6" w:space="0" w:color="auto"/>
              <w:left w:val="single" w:sz="6" w:space="0" w:color="auto"/>
              <w:bottom w:val="single" w:sz="6" w:space="0" w:color="000000"/>
              <w:right w:val="single" w:sz="6" w:space="0" w:color="000000"/>
            </w:tcBorders>
            <w:tcMar>
              <w:top w:w="75" w:type="dxa"/>
              <w:left w:w="75" w:type="dxa"/>
              <w:bottom w:w="75" w:type="dxa"/>
              <w:right w:w="75" w:type="dxa"/>
            </w:tcMar>
            <w:vAlign w:val="center"/>
            <w:hideMark/>
          </w:tcPr>
          <w:p w:rsidR="00153E69" w:rsidRPr="00153E69" w:rsidRDefault="00153E69" w:rsidP="00153E69">
            <w:pPr>
              <w:widowControl/>
              <w:spacing w:line="525" w:lineRule="atLeast"/>
              <w:jc w:val="center"/>
              <w:rPr>
                <w:rFonts w:ascii="宋体" w:hAnsi="宋体" w:cs="Arial" w:hint="eastAsia"/>
                <w:color w:val="333333"/>
                <w:kern w:val="0"/>
                <w:sz w:val="24"/>
                <w:szCs w:val="24"/>
              </w:rPr>
            </w:pPr>
            <w:r w:rsidRPr="00153E69">
              <w:rPr>
                <w:rFonts w:ascii="宋体" w:hAnsi="宋体" w:cs="Arial" w:hint="eastAsia"/>
                <w:color w:val="333333"/>
                <w:kern w:val="0"/>
                <w:sz w:val="24"/>
                <w:szCs w:val="24"/>
              </w:rPr>
              <w:t>承办机构（实施主体</w:t>
            </w:r>
            <w:bookmarkStart w:id="0" w:name="_GoBack"/>
            <w:bookmarkEnd w:id="0"/>
            <w:r w:rsidRPr="00153E69">
              <w:rPr>
                <w:rFonts w:ascii="宋体" w:hAnsi="宋体" w:cs="Arial" w:hint="eastAsia"/>
                <w:color w:val="333333"/>
                <w:kern w:val="0"/>
                <w:sz w:val="24"/>
                <w:szCs w:val="24"/>
              </w:rPr>
              <w:t>）</w:t>
            </w:r>
          </w:p>
        </w:tc>
        <w:tc>
          <w:tcPr>
            <w:tcW w:w="4845" w:type="dxa"/>
            <w:tcBorders>
              <w:top w:val="single" w:sz="6" w:space="0" w:color="auto"/>
              <w:left w:val="single" w:sz="6" w:space="0" w:color="auto"/>
              <w:bottom w:val="single" w:sz="6" w:space="0" w:color="000000"/>
              <w:right w:val="single" w:sz="6" w:space="0" w:color="000000"/>
            </w:tcBorders>
            <w:tcMar>
              <w:top w:w="75" w:type="dxa"/>
              <w:left w:w="75" w:type="dxa"/>
              <w:bottom w:w="75" w:type="dxa"/>
              <w:right w:w="75" w:type="dxa"/>
            </w:tcMar>
            <w:vAlign w:val="center"/>
            <w:hideMark/>
          </w:tcPr>
          <w:p w:rsidR="00153E69" w:rsidRPr="00153E69" w:rsidRDefault="00153E69" w:rsidP="00153E69">
            <w:pPr>
              <w:widowControl/>
              <w:spacing w:line="525" w:lineRule="atLeast"/>
              <w:jc w:val="center"/>
              <w:rPr>
                <w:rFonts w:ascii="宋体" w:hAnsi="宋体" w:cs="Arial" w:hint="eastAsia"/>
                <w:color w:val="333333"/>
                <w:kern w:val="0"/>
                <w:sz w:val="24"/>
                <w:szCs w:val="24"/>
              </w:rPr>
            </w:pPr>
            <w:r w:rsidRPr="00153E69">
              <w:rPr>
                <w:rFonts w:ascii="宋体" w:hAnsi="宋体" w:cs="Arial" w:hint="eastAsia"/>
                <w:color w:val="333333"/>
                <w:kern w:val="0"/>
                <w:sz w:val="24"/>
                <w:szCs w:val="24"/>
              </w:rPr>
              <w:t>实施依据</w:t>
            </w:r>
          </w:p>
        </w:tc>
        <w:tc>
          <w:tcPr>
            <w:tcW w:w="5025" w:type="dxa"/>
            <w:tcBorders>
              <w:top w:val="single" w:sz="6" w:space="0" w:color="auto"/>
              <w:left w:val="single" w:sz="6" w:space="0" w:color="auto"/>
              <w:bottom w:val="single" w:sz="6" w:space="0" w:color="000000"/>
              <w:right w:val="single" w:sz="6" w:space="0" w:color="000000"/>
            </w:tcBorders>
            <w:tcMar>
              <w:top w:w="75" w:type="dxa"/>
              <w:left w:w="75" w:type="dxa"/>
              <w:bottom w:w="75" w:type="dxa"/>
              <w:right w:w="75" w:type="dxa"/>
            </w:tcMar>
            <w:vAlign w:val="center"/>
            <w:hideMark/>
          </w:tcPr>
          <w:p w:rsidR="00153E69" w:rsidRPr="00153E69" w:rsidRDefault="00153E69" w:rsidP="00153E69">
            <w:pPr>
              <w:widowControl/>
              <w:spacing w:line="525" w:lineRule="atLeast"/>
              <w:jc w:val="center"/>
              <w:rPr>
                <w:rFonts w:ascii="宋体" w:hAnsi="宋体" w:cs="Arial" w:hint="eastAsia"/>
                <w:color w:val="333333"/>
                <w:kern w:val="0"/>
                <w:sz w:val="24"/>
                <w:szCs w:val="24"/>
              </w:rPr>
            </w:pPr>
            <w:r w:rsidRPr="00153E69">
              <w:rPr>
                <w:rFonts w:ascii="宋体" w:hAnsi="宋体" w:cs="Arial" w:hint="eastAsia"/>
                <w:color w:val="333333"/>
                <w:kern w:val="0"/>
                <w:sz w:val="24"/>
                <w:szCs w:val="24"/>
              </w:rPr>
              <w:t>责任事项内容</w:t>
            </w:r>
          </w:p>
        </w:tc>
      </w:tr>
      <w:tr w:rsidR="00153E69" w:rsidRPr="00153E69" w:rsidTr="00153E69">
        <w:trPr>
          <w:trHeight w:val="2160"/>
          <w:jc w:val="center"/>
        </w:trPr>
        <w:tc>
          <w:tcPr>
            <w:tcW w:w="735" w:type="dxa"/>
            <w:tcBorders>
              <w:top w:val="single" w:sz="6" w:space="0" w:color="auto"/>
              <w:left w:val="single" w:sz="6" w:space="0" w:color="auto"/>
              <w:bottom w:val="single" w:sz="6" w:space="0" w:color="000000"/>
              <w:right w:val="single" w:sz="6" w:space="0" w:color="000000"/>
            </w:tcBorders>
            <w:tcMar>
              <w:top w:w="75" w:type="dxa"/>
              <w:left w:w="75" w:type="dxa"/>
              <w:bottom w:w="75" w:type="dxa"/>
              <w:right w:w="75" w:type="dxa"/>
            </w:tcMar>
            <w:vAlign w:val="center"/>
            <w:hideMark/>
          </w:tcPr>
          <w:p w:rsidR="00153E69" w:rsidRPr="00153E69" w:rsidRDefault="00153E69" w:rsidP="00153E69">
            <w:pPr>
              <w:widowControl/>
              <w:spacing w:line="525" w:lineRule="atLeast"/>
              <w:jc w:val="left"/>
              <w:rPr>
                <w:rFonts w:ascii="宋体" w:hAnsi="宋体" w:cs="Arial" w:hint="eastAsia"/>
                <w:color w:val="333333"/>
                <w:kern w:val="0"/>
                <w:sz w:val="24"/>
                <w:szCs w:val="24"/>
              </w:rPr>
            </w:pPr>
            <w:r w:rsidRPr="00153E69">
              <w:rPr>
                <w:rFonts w:ascii="宋体" w:hAnsi="宋体" w:cs="Arial" w:hint="eastAsia"/>
                <w:color w:val="333333"/>
                <w:kern w:val="0"/>
                <w:sz w:val="24"/>
                <w:szCs w:val="24"/>
              </w:rPr>
              <w:t>1</w:t>
            </w:r>
          </w:p>
        </w:tc>
        <w:tc>
          <w:tcPr>
            <w:tcW w:w="1545" w:type="dxa"/>
            <w:tcBorders>
              <w:top w:val="single" w:sz="6" w:space="0" w:color="auto"/>
              <w:left w:val="single" w:sz="6" w:space="0" w:color="auto"/>
              <w:bottom w:val="single" w:sz="6" w:space="0" w:color="000000"/>
              <w:right w:val="single" w:sz="6" w:space="0" w:color="000000"/>
            </w:tcBorders>
            <w:tcMar>
              <w:top w:w="75" w:type="dxa"/>
              <w:left w:w="75" w:type="dxa"/>
              <w:bottom w:w="75" w:type="dxa"/>
              <w:right w:w="75" w:type="dxa"/>
            </w:tcMar>
            <w:vAlign w:val="center"/>
            <w:hideMark/>
          </w:tcPr>
          <w:p w:rsidR="00153E69" w:rsidRPr="00153E69" w:rsidRDefault="00153E69" w:rsidP="00153E69">
            <w:pPr>
              <w:widowControl/>
              <w:spacing w:line="525" w:lineRule="atLeast"/>
              <w:jc w:val="left"/>
              <w:rPr>
                <w:rFonts w:ascii="宋体" w:hAnsi="宋体" w:cs="Arial" w:hint="eastAsia"/>
                <w:color w:val="333333"/>
                <w:kern w:val="0"/>
                <w:sz w:val="24"/>
                <w:szCs w:val="24"/>
              </w:rPr>
            </w:pPr>
            <w:r w:rsidRPr="00153E69">
              <w:rPr>
                <w:rFonts w:ascii="宋体" w:hAnsi="宋体" w:cs="Arial" w:hint="eastAsia"/>
                <w:color w:val="333333"/>
                <w:kern w:val="0"/>
                <w:sz w:val="24"/>
                <w:szCs w:val="24"/>
              </w:rPr>
              <w:t>对经济普查中表现突出的集体和个人给予表彰和奖励</w:t>
            </w:r>
          </w:p>
        </w:tc>
        <w:tc>
          <w:tcPr>
            <w:tcW w:w="1080" w:type="dxa"/>
            <w:tcBorders>
              <w:top w:val="single" w:sz="6" w:space="0" w:color="auto"/>
              <w:left w:val="single" w:sz="6" w:space="0" w:color="auto"/>
              <w:bottom w:val="single" w:sz="6" w:space="0" w:color="000000"/>
              <w:right w:val="single" w:sz="6" w:space="0" w:color="000000"/>
            </w:tcBorders>
            <w:tcMar>
              <w:top w:w="75" w:type="dxa"/>
              <w:left w:w="75" w:type="dxa"/>
              <w:bottom w:w="75" w:type="dxa"/>
              <w:right w:w="75" w:type="dxa"/>
            </w:tcMar>
            <w:vAlign w:val="center"/>
            <w:hideMark/>
          </w:tcPr>
          <w:p w:rsidR="00153E69" w:rsidRPr="00153E69" w:rsidRDefault="00153E69" w:rsidP="00153E69">
            <w:pPr>
              <w:widowControl/>
              <w:spacing w:line="525" w:lineRule="atLeast"/>
              <w:jc w:val="left"/>
              <w:rPr>
                <w:rFonts w:ascii="宋体" w:hAnsi="宋体" w:cs="Arial" w:hint="eastAsia"/>
                <w:color w:val="333333"/>
                <w:kern w:val="0"/>
                <w:sz w:val="24"/>
                <w:szCs w:val="24"/>
              </w:rPr>
            </w:pPr>
          </w:p>
        </w:tc>
        <w:tc>
          <w:tcPr>
            <w:tcW w:w="1080" w:type="dxa"/>
            <w:tcBorders>
              <w:top w:val="single" w:sz="6" w:space="0" w:color="auto"/>
              <w:left w:val="single" w:sz="6" w:space="0" w:color="auto"/>
              <w:bottom w:val="single" w:sz="6" w:space="0" w:color="000000"/>
              <w:right w:val="single" w:sz="6" w:space="0" w:color="000000"/>
            </w:tcBorders>
            <w:tcMar>
              <w:top w:w="75" w:type="dxa"/>
              <w:left w:w="75" w:type="dxa"/>
              <w:bottom w:w="75" w:type="dxa"/>
              <w:right w:w="75" w:type="dxa"/>
            </w:tcMar>
            <w:vAlign w:val="center"/>
            <w:hideMark/>
          </w:tcPr>
          <w:p w:rsidR="00153E69" w:rsidRPr="00153E69" w:rsidRDefault="00153E69" w:rsidP="00153E69">
            <w:pPr>
              <w:widowControl/>
              <w:spacing w:line="525" w:lineRule="atLeast"/>
              <w:jc w:val="left"/>
              <w:rPr>
                <w:rFonts w:ascii="宋体" w:hAnsi="宋体" w:cs="Arial" w:hint="eastAsia"/>
                <w:color w:val="333333"/>
                <w:kern w:val="0"/>
                <w:sz w:val="24"/>
                <w:szCs w:val="24"/>
              </w:rPr>
            </w:pPr>
            <w:r w:rsidRPr="00153E69">
              <w:rPr>
                <w:rFonts w:ascii="宋体" w:hAnsi="宋体" w:cs="Arial" w:hint="eastAsia"/>
                <w:color w:val="333333"/>
                <w:kern w:val="0"/>
                <w:sz w:val="24"/>
                <w:szCs w:val="24"/>
              </w:rPr>
              <w:t>行政奖励</w:t>
            </w:r>
          </w:p>
        </w:tc>
        <w:tc>
          <w:tcPr>
            <w:tcW w:w="1080" w:type="dxa"/>
            <w:tcBorders>
              <w:top w:val="single" w:sz="6" w:space="0" w:color="auto"/>
              <w:left w:val="single" w:sz="6" w:space="0" w:color="auto"/>
              <w:bottom w:val="single" w:sz="6" w:space="0" w:color="000000"/>
              <w:right w:val="single" w:sz="6" w:space="0" w:color="000000"/>
            </w:tcBorders>
            <w:tcMar>
              <w:top w:w="75" w:type="dxa"/>
              <w:left w:w="75" w:type="dxa"/>
              <w:bottom w:w="75" w:type="dxa"/>
              <w:right w:w="75" w:type="dxa"/>
            </w:tcMar>
            <w:vAlign w:val="center"/>
            <w:hideMark/>
          </w:tcPr>
          <w:p w:rsidR="00153E69" w:rsidRPr="00153E69" w:rsidRDefault="00153E69" w:rsidP="00153E69">
            <w:pPr>
              <w:widowControl/>
              <w:spacing w:line="525" w:lineRule="atLeast"/>
              <w:jc w:val="left"/>
              <w:rPr>
                <w:rFonts w:ascii="宋体" w:hAnsi="宋体" w:cs="Arial" w:hint="eastAsia"/>
                <w:color w:val="333333"/>
                <w:kern w:val="0"/>
                <w:sz w:val="24"/>
                <w:szCs w:val="24"/>
              </w:rPr>
            </w:pPr>
            <w:r w:rsidRPr="00153E69">
              <w:rPr>
                <w:rFonts w:ascii="宋体" w:hAnsi="宋体" w:cs="Arial" w:hint="eastAsia"/>
                <w:color w:val="333333"/>
                <w:kern w:val="0"/>
                <w:sz w:val="24"/>
                <w:szCs w:val="24"/>
              </w:rPr>
              <w:t>鞍山市统计局</w:t>
            </w:r>
          </w:p>
        </w:tc>
        <w:tc>
          <w:tcPr>
            <w:tcW w:w="4845" w:type="dxa"/>
            <w:tcBorders>
              <w:top w:val="single" w:sz="6" w:space="0" w:color="auto"/>
              <w:left w:val="single" w:sz="6" w:space="0" w:color="auto"/>
              <w:bottom w:val="single" w:sz="6" w:space="0" w:color="000000"/>
              <w:right w:val="single" w:sz="6" w:space="0" w:color="000000"/>
            </w:tcBorders>
            <w:tcMar>
              <w:top w:w="75" w:type="dxa"/>
              <w:left w:w="75" w:type="dxa"/>
              <w:bottom w:w="75" w:type="dxa"/>
              <w:right w:w="75" w:type="dxa"/>
            </w:tcMar>
            <w:vAlign w:val="center"/>
            <w:hideMark/>
          </w:tcPr>
          <w:p w:rsidR="00153E69" w:rsidRPr="00153E69" w:rsidRDefault="00153E69" w:rsidP="00153E69">
            <w:pPr>
              <w:widowControl/>
              <w:spacing w:line="525" w:lineRule="atLeast"/>
              <w:ind w:firstLineChars="200" w:firstLine="480"/>
              <w:jc w:val="left"/>
              <w:rPr>
                <w:rFonts w:ascii="宋体" w:hAnsi="宋体" w:cs="Arial" w:hint="eastAsia"/>
                <w:color w:val="333333"/>
                <w:kern w:val="0"/>
                <w:sz w:val="24"/>
                <w:szCs w:val="24"/>
              </w:rPr>
            </w:pPr>
            <w:r w:rsidRPr="00153E69">
              <w:rPr>
                <w:rFonts w:ascii="宋体" w:hAnsi="宋体" w:cs="Arial" w:hint="eastAsia"/>
                <w:color w:val="333333"/>
                <w:kern w:val="0"/>
                <w:sz w:val="24"/>
                <w:szCs w:val="24"/>
              </w:rPr>
              <w:t>【行政法规】《全国经济普查条例》（国务院令第415号）</w:t>
            </w:r>
            <w:r>
              <w:rPr>
                <w:rFonts w:ascii="宋体" w:hAnsi="宋体" w:cs="Arial" w:hint="eastAsia"/>
                <w:color w:val="333333"/>
                <w:kern w:val="0"/>
                <w:sz w:val="24"/>
                <w:szCs w:val="24"/>
              </w:rPr>
              <w:t xml:space="preserve"> </w:t>
            </w:r>
            <w:r w:rsidRPr="00153E69">
              <w:rPr>
                <w:rFonts w:ascii="宋体" w:hAnsi="宋体" w:cs="Arial" w:hint="eastAsia"/>
                <w:color w:val="333333"/>
                <w:kern w:val="0"/>
                <w:sz w:val="24"/>
                <w:szCs w:val="24"/>
              </w:rPr>
              <w:t>第三十四条对在经济普查工作中贡献突出的先进集体和先进个人，由各级经济普查机构给予表彰和奖励。</w:t>
            </w:r>
          </w:p>
        </w:tc>
        <w:tc>
          <w:tcPr>
            <w:tcW w:w="5025" w:type="dxa"/>
            <w:tcBorders>
              <w:top w:val="single" w:sz="6" w:space="0" w:color="auto"/>
              <w:left w:val="single" w:sz="6" w:space="0" w:color="auto"/>
              <w:bottom w:val="single" w:sz="6" w:space="0" w:color="000000"/>
              <w:right w:val="single" w:sz="6" w:space="0" w:color="000000"/>
            </w:tcBorders>
            <w:tcMar>
              <w:top w:w="75" w:type="dxa"/>
              <w:left w:w="75" w:type="dxa"/>
              <w:bottom w:w="75" w:type="dxa"/>
              <w:right w:w="75" w:type="dxa"/>
            </w:tcMar>
            <w:vAlign w:val="center"/>
            <w:hideMark/>
          </w:tcPr>
          <w:p w:rsidR="00153E69" w:rsidRPr="00153E69" w:rsidRDefault="00153E69" w:rsidP="00153E69">
            <w:pPr>
              <w:widowControl/>
              <w:spacing w:line="525" w:lineRule="atLeast"/>
              <w:jc w:val="left"/>
              <w:rPr>
                <w:rFonts w:ascii="宋体" w:hAnsi="宋体" w:cs="Arial" w:hint="eastAsia"/>
                <w:color w:val="333333"/>
                <w:kern w:val="0"/>
                <w:sz w:val="24"/>
                <w:szCs w:val="24"/>
              </w:rPr>
            </w:pPr>
            <w:r>
              <w:rPr>
                <w:rFonts w:ascii="宋体" w:hAnsi="宋体" w:cs="Arial" w:hint="eastAsia"/>
                <w:color w:val="333333"/>
                <w:kern w:val="0"/>
                <w:sz w:val="24"/>
                <w:szCs w:val="24"/>
              </w:rPr>
              <w:t xml:space="preserve">    </w:t>
            </w:r>
            <w:r w:rsidRPr="00153E69">
              <w:rPr>
                <w:rFonts w:ascii="宋体" w:hAnsi="宋体" w:cs="Arial" w:hint="eastAsia"/>
                <w:color w:val="333333"/>
                <w:kern w:val="0"/>
                <w:sz w:val="24"/>
                <w:szCs w:val="24"/>
              </w:rPr>
              <w:t>1.制定方案责任：制定奖励和表彰实施方案，明确申请、受理、评审、公示、决定、送达等程序，并下发组织实施。</w:t>
            </w:r>
            <w:r w:rsidRPr="00153E69">
              <w:rPr>
                <w:rFonts w:ascii="宋体" w:hAnsi="宋体" w:cs="Arial" w:hint="eastAsia"/>
                <w:color w:val="333333"/>
                <w:kern w:val="0"/>
                <w:sz w:val="24"/>
                <w:szCs w:val="24"/>
              </w:rPr>
              <w:br/>
            </w:r>
            <w:r>
              <w:rPr>
                <w:rFonts w:ascii="宋体" w:hAnsi="宋体" w:cs="Arial" w:hint="eastAsia"/>
                <w:color w:val="333333"/>
                <w:kern w:val="0"/>
                <w:sz w:val="24"/>
                <w:szCs w:val="24"/>
              </w:rPr>
              <w:t xml:space="preserve">    </w:t>
            </w:r>
            <w:r w:rsidRPr="00153E69">
              <w:rPr>
                <w:rFonts w:ascii="宋体" w:hAnsi="宋体" w:cs="Arial" w:hint="eastAsia"/>
                <w:color w:val="333333"/>
                <w:kern w:val="0"/>
                <w:sz w:val="24"/>
                <w:szCs w:val="24"/>
              </w:rPr>
              <w:t>2.受理责任：受理推荐对象申报材料，一次性告知补正材料及不予受理的原因。</w:t>
            </w:r>
            <w:r w:rsidRPr="00153E69">
              <w:rPr>
                <w:rFonts w:ascii="宋体" w:hAnsi="宋体" w:cs="Arial" w:hint="eastAsia"/>
                <w:color w:val="333333"/>
                <w:kern w:val="0"/>
                <w:sz w:val="24"/>
                <w:szCs w:val="24"/>
              </w:rPr>
              <w:br/>
            </w:r>
            <w:r>
              <w:rPr>
                <w:rFonts w:ascii="宋体" w:hAnsi="宋体" w:cs="Arial" w:hint="eastAsia"/>
                <w:color w:val="333333"/>
                <w:kern w:val="0"/>
                <w:sz w:val="24"/>
                <w:szCs w:val="24"/>
              </w:rPr>
              <w:t xml:space="preserve">    </w:t>
            </w:r>
            <w:r w:rsidRPr="00153E69">
              <w:rPr>
                <w:rFonts w:ascii="宋体" w:hAnsi="宋体" w:cs="Arial" w:hint="eastAsia"/>
                <w:color w:val="333333"/>
                <w:kern w:val="0"/>
                <w:sz w:val="24"/>
                <w:szCs w:val="24"/>
              </w:rPr>
              <w:t>3.评审公示责任：对推荐的名单进行审查，确定拟表奖人选并公示。</w:t>
            </w:r>
            <w:r w:rsidRPr="00153E69">
              <w:rPr>
                <w:rFonts w:ascii="宋体" w:hAnsi="宋体" w:cs="Arial" w:hint="eastAsia"/>
                <w:color w:val="333333"/>
                <w:kern w:val="0"/>
                <w:sz w:val="24"/>
                <w:szCs w:val="24"/>
              </w:rPr>
              <w:br/>
            </w:r>
            <w:r>
              <w:rPr>
                <w:rFonts w:ascii="宋体" w:hAnsi="宋体" w:cs="Arial" w:hint="eastAsia"/>
                <w:color w:val="333333"/>
                <w:kern w:val="0"/>
                <w:sz w:val="24"/>
                <w:szCs w:val="24"/>
              </w:rPr>
              <w:t xml:space="preserve">    </w:t>
            </w:r>
            <w:r w:rsidRPr="00153E69">
              <w:rPr>
                <w:rFonts w:ascii="宋体" w:hAnsi="宋体" w:cs="Arial" w:hint="eastAsia"/>
                <w:color w:val="333333"/>
                <w:kern w:val="0"/>
                <w:sz w:val="24"/>
                <w:szCs w:val="24"/>
              </w:rPr>
              <w:t>4.表彰责任：公示后，对单位和个人给予表彰奖励。</w:t>
            </w:r>
            <w:r w:rsidRPr="00153E69">
              <w:rPr>
                <w:rFonts w:ascii="宋体" w:hAnsi="宋体" w:cs="Arial" w:hint="eastAsia"/>
                <w:color w:val="333333"/>
                <w:kern w:val="0"/>
                <w:sz w:val="24"/>
                <w:szCs w:val="24"/>
              </w:rPr>
              <w:br/>
            </w:r>
            <w:r>
              <w:rPr>
                <w:rFonts w:ascii="宋体" w:hAnsi="宋体" w:cs="Arial" w:hint="eastAsia"/>
                <w:color w:val="333333"/>
                <w:kern w:val="0"/>
                <w:sz w:val="24"/>
                <w:szCs w:val="24"/>
              </w:rPr>
              <w:t xml:space="preserve">    </w:t>
            </w:r>
            <w:r w:rsidRPr="00153E69">
              <w:rPr>
                <w:rFonts w:ascii="宋体" w:hAnsi="宋体" w:cs="Arial" w:hint="eastAsia"/>
                <w:color w:val="333333"/>
                <w:kern w:val="0"/>
                <w:sz w:val="24"/>
                <w:szCs w:val="24"/>
              </w:rPr>
              <w:t>5.其他法律法规规章文件规定应履行的责任。</w:t>
            </w:r>
          </w:p>
        </w:tc>
      </w:tr>
      <w:tr w:rsidR="00153E69" w:rsidRPr="00153E69" w:rsidTr="00153E69">
        <w:trPr>
          <w:trHeight w:val="2160"/>
          <w:jc w:val="center"/>
        </w:trPr>
        <w:tc>
          <w:tcPr>
            <w:tcW w:w="735" w:type="dxa"/>
            <w:tcBorders>
              <w:top w:val="single" w:sz="6" w:space="0" w:color="auto"/>
              <w:left w:val="single" w:sz="6" w:space="0" w:color="auto"/>
              <w:bottom w:val="single" w:sz="6" w:space="0" w:color="000000"/>
              <w:right w:val="single" w:sz="6" w:space="0" w:color="000000"/>
            </w:tcBorders>
            <w:tcMar>
              <w:top w:w="75" w:type="dxa"/>
              <w:left w:w="75" w:type="dxa"/>
              <w:bottom w:w="75" w:type="dxa"/>
              <w:right w:w="75" w:type="dxa"/>
            </w:tcMar>
            <w:vAlign w:val="center"/>
            <w:hideMark/>
          </w:tcPr>
          <w:p w:rsidR="00153E69" w:rsidRPr="00153E69" w:rsidRDefault="00153E69" w:rsidP="00153E69">
            <w:pPr>
              <w:widowControl/>
              <w:spacing w:line="525" w:lineRule="atLeast"/>
              <w:jc w:val="left"/>
              <w:rPr>
                <w:rFonts w:ascii="宋体" w:hAnsi="宋体" w:cs="Arial" w:hint="eastAsia"/>
                <w:color w:val="333333"/>
                <w:kern w:val="0"/>
                <w:sz w:val="24"/>
                <w:szCs w:val="24"/>
              </w:rPr>
            </w:pPr>
            <w:r w:rsidRPr="00153E69">
              <w:rPr>
                <w:rFonts w:ascii="宋体" w:hAnsi="宋体" w:cs="Arial" w:hint="eastAsia"/>
                <w:color w:val="333333"/>
                <w:kern w:val="0"/>
                <w:sz w:val="24"/>
                <w:szCs w:val="24"/>
              </w:rPr>
              <w:lastRenderedPageBreak/>
              <w:t>2</w:t>
            </w:r>
          </w:p>
        </w:tc>
        <w:tc>
          <w:tcPr>
            <w:tcW w:w="1545" w:type="dxa"/>
            <w:tcBorders>
              <w:top w:val="single" w:sz="6" w:space="0" w:color="auto"/>
              <w:left w:val="single" w:sz="6" w:space="0" w:color="auto"/>
              <w:bottom w:val="single" w:sz="6" w:space="0" w:color="000000"/>
              <w:right w:val="single" w:sz="6" w:space="0" w:color="000000"/>
            </w:tcBorders>
            <w:tcMar>
              <w:top w:w="75" w:type="dxa"/>
              <w:left w:w="75" w:type="dxa"/>
              <w:bottom w:w="75" w:type="dxa"/>
              <w:right w:w="75" w:type="dxa"/>
            </w:tcMar>
            <w:vAlign w:val="center"/>
            <w:hideMark/>
          </w:tcPr>
          <w:p w:rsidR="00153E69" w:rsidRPr="00153E69" w:rsidRDefault="00153E69" w:rsidP="00153E69">
            <w:pPr>
              <w:widowControl/>
              <w:spacing w:line="525" w:lineRule="atLeast"/>
              <w:jc w:val="left"/>
              <w:rPr>
                <w:rFonts w:ascii="宋体" w:hAnsi="宋体" w:cs="Arial" w:hint="eastAsia"/>
                <w:color w:val="333333"/>
                <w:kern w:val="0"/>
                <w:sz w:val="24"/>
                <w:szCs w:val="24"/>
              </w:rPr>
            </w:pPr>
            <w:r w:rsidRPr="00153E69">
              <w:rPr>
                <w:rFonts w:ascii="宋体" w:hAnsi="宋体" w:cs="Arial" w:hint="eastAsia"/>
                <w:color w:val="333333"/>
                <w:kern w:val="0"/>
                <w:sz w:val="24"/>
                <w:szCs w:val="24"/>
              </w:rPr>
              <w:t>对经济普查违法行为举报有功的单位和个人给予奖励</w:t>
            </w:r>
          </w:p>
        </w:tc>
        <w:tc>
          <w:tcPr>
            <w:tcW w:w="1080" w:type="dxa"/>
            <w:tcBorders>
              <w:top w:val="single" w:sz="6" w:space="0" w:color="auto"/>
              <w:left w:val="single" w:sz="6" w:space="0" w:color="auto"/>
              <w:bottom w:val="single" w:sz="6" w:space="0" w:color="000000"/>
              <w:right w:val="single" w:sz="6" w:space="0" w:color="000000"/>
            </w:tcBorders>
            <w:tcMar>
              <w:top w:w="75" w:type="dxa"/>
              <w:left w:w="75" w:type="dxa"/>
              <w:bottom w:w="75" w:type="dxa"/>
              <w:right w:w="75" w:type="dxa"/>
            </w:tcMar>
            <w:vAlign w:val="center"/>
            <w:hideMark/>
          </w:tcPr>
          <w:p w:rsidR="00153E69" w:rsidRPr="00153E69" w:rsidRDefault="00153E69" w:rsidP="00153E69">
            <w:pPr>
              <w:widowControl/>
              <w:spacing w:line="525" w:lineRule="atLeast"/>
              <w:jc w:val="left"/>
              <w:rPr>
                <w:rFonts w:ascii="宋体" w:hAnsi="宋体" w:cs="Arial" w:hint="eastAsia"/>
                <w:color w:val="333333"/>
                <w:kern w:val="0"/>
                <w:sz w:val="24"/>
                <w:szCs w:val="24"/>
              </w:rPr>
            </w:pPr>
          </w:p>
        </w:tc>
        <w:tc>
          <w:tcPr>
            <w:tcW w:w="1080" w:type="dxa"/>
            <w:tcBorders>
              <w:top w:val="single" w:sz="6" w:space="0" w:color="auto"/>
              <w:left w:val="single" w:sz="6" w:space="0" w:color="auto"/>
              <w:bottom w:val="single" w:sz="6" w:space="0" w:color="000000"/>
              <w:right w:val="single" w:sz="6" w:space="0" w:color="000000"/>
            </w:tcBorders>
            <w:tcMar>
              <w:top w:w="75" w:type="dxa"/>
              <w:left w:w="75" w:type="dxa"/>
              <w:bottom w:w="75" w:type="dxa"/>
              <w:right w:w="75" w:type="dxa"/>
            </w:tcMar>
            <w:vAlign w:val="center"/>
            <w:hideMark/>
          </w:tcPr>
          <w:p w:rsidR="00153E69" w:rsidRPr="00153E69" w:rsidRDefault="00153E69" w:rsidP="00153E69">
            <w:pPr>
              <w:widowControl/>
              <w:spacing w:line="525" w:lineRule="atLeast"/>
              <w:jc w:val="left"/>
              <w:rPr>
                <w:rFonts w:ascii="宋体" w:hAnsi="宋体" w:cs="Arial" w:hint="eastAsia"/>
                <w:color w:val="333333"/>
                <w:kern w:val="0"/>
                <w:sz w:val="24"/>
                <w:szCs w:val="24"/>
              </w:rPr>
            </w:pPr>
            <w:r w:rsidRPr="00153E69">
              <w:rPr>
                <w:rFonts w:ascii="宋体" w:hAnsi="宋体" w:cs="Arial" w:hint="eastAsia"/>
                <w:color w:val="333333"/>
                <w:kern w:val="0"/>
                <w:sz w:val="24"/>
                <w:szCs w:val="24"/>
              </w:rPr>
              <w:t>行政奖励</w:t>
            </w:r>
          </w:p>
        </w:tc>
        <w:tc>
          <w:tcPr>
            <w:tcW w:w="1080" w:type="dxa"/>
            <w:tcBorders>
              <w:top w:val="single" w:sz="6" w:space="0" w:color="auto"/>
              <w:left w:val="single" w:sz="6" w:space="0" w:color="auto"/>
              <w:bottom w:val="single" w:sz="6" w:space="0" w:color="000000"/>
              <w:right w:val="single" w:sz="6" w:space="0" w:color="000000"/>
            </w:tcBorders>
            <w:tcMar>
              <w:top w:w="75" w:type="dxa"/>
              <w:left w:w="75" w:type="dxa"/>
              <w:bottom w:w="75" w:type="dxa"/>
              <w:right w:w="75" w:type="dxa"/>
            </w:tcMar>
            <w:vAlign w:val="center"/>
            <w:hideMark/>
          </w:tcPr>
          <w:p w:rsidR="00153E69" w:rsidRPr="00153E69" w:rsidRDefault="00153E69" w:rsidP="00153E69">
            <w:pPr>
              <w:widowControl/>
              <w:spacing w:line="525" w:lineRule="atLeast"/>
              <w:jc w:val="left"/>
              <w:rPr>
                <w:rFonts w:ascii="宋体" w:hAnsi="宋体" w:cs="Arial" w:hint="eastAsia"/>
                <w:color w:val="333333"/>
                <w:kern w:val="0"/>
                <w:sz w:val="24"/>
                <w:szCs w:val="24"/>
              </w:rPr>
            </w:pPr>
            <w:r w:rsidRPr="00153E69">
              <w:rPr>
                <w:rFonts w:ascii="宋体" w:hAnsi="宋体" w:cs="Arial" w:hint="eastAsia"/>
                <w:color w:val="333333"/>
                <w:kern w:val="0"/>
                <w:sz w:val="24"/>
                <w:szCs w:val="24"/>
              </w:rPr>
              <w:t>鞍山市统计局</w:t>
            </w:r>
          </w:p>
        </w:tc>
        <w:tc>
          <w:tcPr>
            <w:tcW w:w="4845" w:type="dxa"/>
            <w:tcBorders>
              <w:top w:val="single" w:sz="6" w:space="0" w:color="auto"/>
              <w:left w:val="single" w:sz="6" w:space="0" w:color="auto"/>
              <w:bottom w:val="single" w:sz="6" w:space="0" w:color="000000"/>
              <w:right w:val="single" w:sz="6" w:space="0" w:color="000000"/>
            </w:tcBorders>
            <w:tcMar>
              <w:top w:w="75" w:type="dxa"/>
              <w:left w:w="75" w:type="dxa"/>
              <w:bottom w:w="75" w:type="dxa"/>
              <w:right w:w="75" w:type="dxa"/>
            </w:tcMar>
            <w:vAlign w:val="center"/>
            <w:hideMark/>
          </w:tcPr>
          <w:p w:rsidR="00153E69" w:rsidRPr="00153E69" w:rsidRDefault="00153E69" w:rsidP="00153E69">
            <w:pPr>
              <w:widowControl/>
              <w:spacing w:line="525" w:lineRule="atLeast"/>
              <w:jc w:val="left"/>
              <w:rPr>
                <w:rFonts w:ascii="宋体" w:hAnsi="宋体" w:cs="Arial" w:hint="eastAsia"/>
                <w:color w:val="333333"/>
                <w:kern w:val="0"/>
                <w:sz w:val="24"/>
                <w:szCs w:val="24"/>
              </w:rPr>
            </w:pPr>
            <w:r w:rsidRPr="00153E69">
              <w:rPr>
                <w:rFonts w:ascii="宋体" w:hAnsi="宋体" w:cs="Arial" w:hint="eastAsia"/>
                <w:color w:val="333333"/>
                <w:kern w:val="0"/>
                <w:sz w:val="24"/>
                <w:szCs w:val="24"/>
              </w:rPr>
              <w:t>【行政法规】《全国经济普查条例》（国务院令第415号）</w:t>
            </w:r>
            <w:r w:rsidRPr="00153E69">
              <w:rPr>
                <w:rFonts w:ascii="宋体" w:hAnsi="宋体" w:cs="Arial" w:hint="eastAsia"/>
                <w:color w:val="333333"/>
                <w:kern w:val="0"/>
                <w:sz w:val="24"/>
                <w:szCs w:val="24"/>
              </w:rPr>
              <w:br/>
            </w:r>
            <w:r>
              <w:rPr>
                <w:rFonts w:ascii="宋体" w:hAnsi="宋体" w:cs="Arial" w:hint="eastAsia"/>
                <w:color w:val="333333"/>
                <w:kern w:val="0"/>
                <w:sz w:val="24"/>
                <w:szCs w:val="24"/>
              </w:rPr>
              <w:t xml:space="preserve">    </w:t>
            </w:r>
            <w:r w:rsidRPr="00153E69">
              <w:rPr>
                <w:rFonts w:ascii="宋体" w:hAnsi="宋体" w:cs="Arial" w:hint="eastAsia"/>
                <w:color w:val="333333"/>
                <w:kern w:val="0"/>
                <w:sz w:val="24"/>
                <w:szCs w:val="24"/>
              </w:rPr>
              <w:t>第三十七条各级经济普查机构应当设立举报电话，接受社会各界对经济普查中单位和个人违法行为的检举和监督，并对举报有功人员给予奖励。</w:t>
            </w:r>
          </w:p>
        </w:tc>
        <w:tc>
          <w:tcPr>
            <w:tcW w:w="5025" w:type="dxa"/>
            <w:tcBorders>
              <w:top w:val="single" w:sz="6" w:space="0" w:color="auto"/>
              <w:left w:val="single" w:sz="6" w:space="0" w:color="auto"/>
              <w:bottom w:val="single" w:sz="6" w:space="0" w:color="000000"/>
              <w:right w:val="single" w:sz="6" w:space="0" w:color="000000"/>
            </w:tcBorders>
            <w:tcMar>
              <w:top w:w="75" w:type="dxa"/>
              <w:left w:w="75" w:type="dxa"/>
              <w:bottom w:w="75" w:type="dxa"/>
              <w:right w:w="75" w:type="dxa"/>
            </w:tcMar>
            <w:vAlign w:val="center"/>
            <w:hideMark/>
          </w:tcPr>
          <w:p w:rsidR="00153E69" w:rsidRPr="00153E69" w:rsidRDefault="00153E69" w:rsidP="00153E69">
            <w:pPr>
              <w:widowControl/>
              <w:spacing w:line="525" w:lineRule="atLeast"/>
              <w:jc w:val="left"/>
              <w:rPr>
                <w:rFonts w:ascii="宋体" w:hAnsi="宋体" w:cs="Arial" w:hint="eastAsia"/>
                <w:color w:val="333333"/>
                <w:kern w:val="0"/>
                <w:sz w:val="24"/>
                <w:szCs w:val="24"/>
              </w:rPr>
            </w:pPr>
            <w:r>
              <w:rPr>
                <w:rFonts w:ascii="宋体" w:hAnsi="宋体" w:cs="Arial" w:hint="eastAsia"/>
                <w:color w:val="333333"/>
                <w:kern w:val="0"/>
                <w:sz w:val="24"/>
                <w:szCs w:val="24"/>
              </w:rPr>
              <w:t xml:space="preserve">    </w:t>
            </w:r>
            <w:r w:rsidRPr="00153E69">
              <w:rPr>
                <w:rFonts w:ascii="宋体" w:hAnsi="宋体" w:cs="Arial" w:hint="eastAsia"/>
                <w:color w:val="333333"/>
                <w:kern w:val="0"/>
                <w:sz w:val="24"/>
                <w:szCs w:val="24"/>
              </w:rPr>
              <w:t>1.制定方案责任：制定奖励和表彰实施方案，明确申请、受理、评审、公示、决定、送达等程序，并下发组织实施。</w:t>
            </w:r>
            <w:r w:rsidRPr="00153E69">
              <w:rPr>
                <w:rFonts w:ascii="宋体" w:hAnsi="宋体" w:cs="Arial" w:hint="eastAsia"/>
                <w:color w:val="333333"/>
                <w:kern w:val="0"/>
                <w:sz w:val="24"/>
                <w:szCs w:val="24"/>
              </w:rPr>
              <w:br/>
            </w:r>
            <w:r>
              <w:rPr>
                <w:rFonts w:ascii="宋体" w:hAnsi="宋体" w:cs="Arial" w:hint="eastAsia"/>
                <w:color w:val="333333"/>
                <w:kern w:val="0"/>
                <w:sz w:val="24"/>
                <w:szCs w:val="24"/>
              </w:rPr>
              <w:t xml:space="preserve">    </w:t>
            </w:r>
            <w:r w:rsidRPr="00153E69">
              <w:rPr>
                <w:rFonts w:ascii="宋体" w:hAnsi="宋体" w:cs="Arial" w:hint="eastAsia"/>
                <w:color w:val="333333"/>
                <w:kern w:val="0"/>
                <w:sz w:val="24"/>
                <w:szCs w:val="24"/>
              </w:rPr>
              <w:t>2.受理责任：受理推荐对象申报材料，一次性告知补正材料及不予受理的原因。</w:t>
            </w:r>
            <w:r w:rsidRPr="00153E69">
              <w:rPr>
                <w:rFonts w:ascii="宋体" w:hAnsi="宋体" w:cs="Arial" w:hint="eastAsia"/>
                <w:color w:val="333333"/>
                <w:kern w:val="0"/>
                <w:sz w:val="24"/>
                <w:szCs w:val="24"/>
              </w:rPr>
              <w:br/>
            </w:r>
            <w:r>
              <w:rPr>
                <w:rFonts w:ascii="宋体" w:hAnsi="宋体" w:cs="Arial" w:hint="eastAsia"/>
                <w:color w:val="333333"/>
                <w:kern w:val="0"/>
                <w:sz w:val="24"/>
                <w:szCs w:val="24"/>
              </w:rPr>
              <w:t xml:space="preserve">    </w:t>
            </w:r>
            <w:r w:rsidRPr="00153E69">
              <w:rPr>
                <w:rFonts w:ascii="宋体" w:hAnsi="宋体" w:cs="Arial" w:hint="eastAsia"/>
                <w:color w:val="333333"/>
                <w:kern w:val="0"/>
                <w:sz w:val="24"/>
                <w:szCs w:val="24"/>
              </w:rPr>
              <w:t>3.评审公示责任：对推荐的名单进行审查，确定拟表奖人选并公示。</w:t>
            </w:r>
            <w:r w:rsidRPr="00153E69">
              <w:rPr>
                <w:rFonts w:ascii="宋体" w:hAnsi="宋体" w:cs="Arial" w:hint="eastAsia"/>
                <w:color w:val="333333"/>
                <w:kern w:val="0"/>
                <w:sz w:val="24"/>
                <w:szCs w:val="24"/>
              </w:rPr>
              <w:br/>
            </w:r>
            <w:r>
              <w:rPr>
                <w:rFonts w:ascii="宋体" w:hAnsi="宋体" w:cs="Arial" w:hint="eastAsia"/>
                <w:color w:val="333333"/>
                <w:kern w:val="0"/>
                <w:sz w:val="24"/>
                <w:szCs w:val="24"/>
              </w:rPr>
              <w:t xml:space="preserve">    </w:t>
            </w:r>
            <w:r w:rsidRPr="00153E69">
              <w:rPr>
                <w:rFonts w:ascii="宋体" w:hAnsi="宋体" w:cs="Arial" w:hint="eastAsia"/>
                <w:color w:val="333333"/>
                <w:kern w:val="0"/>
                <w:sz w:val="24"/>
                <w:szCs w:val="24"/>
              </w:rPr>
              <w:t>4.表彰责任：公示后，对单位和个人给予表彰奖励。</w:t>
            </w:r>
            <w:r w:rsidRPr="00153E69">
              <w:rPr>
                <w:rFonts w:ascii="宋体" w:hAnsi="宋体" w:cs="Arial" w:hint="eastAsia"/>
                <w:color w:val="333333"/>
                <w:kern w:val="0"/>
                <w:sz w:val="24"/>
                <w:szCs w:val="24"/>
              </w:rPr>
              <w:br/>
            </w:r>
            <w:r>
              <w:rPr>
                <w:rFonts w:ascii="宋体" w:hAnsi="宋体" w:cs="Arial" w:hint="eastAsia"/>
                <w:color w:val="333333"/>
                <w:kern w:val="0"/>
                <w:sz w:val="24"/>
                <w:szCs w:val="24"/>
              </w:rPr>
              <w:t xml:space="preserve">    </w:t>
            </w:r>
            <w:r w:rsidRPr="00153E69">
              <w:rPr>
                <w:rFonts w:ascii="宋体" w:hAnsi="宋体" w:cs="Arial" w:hint="eastAsia"/>
                <w:color w:val="333333"/>
                <w:kern w:val="0"/>
                <w:sz w:val="24"/>
                <w:szCs w:val="24"/>
              </w:rPr>
              <w:t>5.其他法律法规规章文件规定应履行的责任。</w:t>
            </w:r>
          </w:p>
        </w:tc>
      </w:tr>
      <w:tr w:rsidR="00153E69" w:rsidRPr="00153E69" w:rsidTr="00153E69">
        <w:trPr>
          <w:trHeight w:val="2160"/>
          <w:jc w:val="center"/>
        </w:trPr>
        <w:tc>
          <w:tcPr>
            <w:tcW w:w="735" w:type="dxa"/>
            <w:tcBorders>
              <w:top w:val="single" w:sz="6" w:space="0" w:color="auto"/>
              <w:left w:val="single" w:sz="6" w:space="0" w:color="auto"/>
              <w:bottom w:val="single" w:sz="6" w:space="0" w:color="000000"/>
              <w:right w:val="single" w:sz="6" w:space="0" w:color="000000"/>
            </w:tcBorders>
            <w:tcMar>
              <w:top w:w="75" w:type="dxa"/>
              <w:left w:w="75" w:type="dxa"/>
              <w:bottom w:w="75" w:type="dxa"/>
              <w:right w:w="75" w:type="dxa"/>
            </w:tcMar>
            <w:vAlign w:val="center"/>
            <w:hideMark/>
          </w:tcPr>
          <w:p w:rsidR="00153E69" w:rsidRPr="00153E69" w:rsidRDefault="00153E69" w:rsidP="00153E69">
            <w:pPr>
              <w:widowControl/>
              <w:spacing w:line="525" w:lineRule="atLeast"/>
              <w:jc w:val="left"/>
              <w:rPr>
                <w:rFonts w:ascii="宋体" w:hAnsi="宋体" w:cs="Arial" w:hint="eastAsia"/>
                <w:color w:val="333333"/>
                <w:kern w:val="0"/>
                <w:sz w:val="24"/>
                <w:szCs w:val="24"/>
              </w:rPr>
            </w:pPr>
            <w:r w:rsidRPr="00153E69">
              <w:rPr>
                <w:rFonts w:ascii="宋体" w:hAnsi="宋体" w:cs="Arial" w:hint="eastAsia"/>
                <w:color w:val="333333"/>
                <w:kern w:val="0"/>
                <w:sz w:val="24"/>
                <w:szCs w:val="24"/>
              </w:rPr>
              <w:t>3</w:t>
            </w:r>
          </w:p>
        </w:tc>
        <w:tc>
          <w:tcPr>
            <w:tcW w:w="1545" w:type="dxa"/>
            <w:tcBorders>
              <w:top w:val="single" w:sz="6" w:space="0" w:color="auto"/>
              <w:left w:val="single" w:sz="6" w:space="0" w:color="auto"/>
              <w:bottom w:val="single" w:sz="6" w:space="0" w:color="000000"/>
              <w:right w:val="single" w:sz="6" w:space="0" w:color="000000"/>
            </w:tcBorders>
            <w:tcMar>
              <w:top w:w="75" w:type="dxa"/>
              <w:left w:w="75" w:type="dxa"/>
              <w:bottom w:w="75" w:type="dxa"/>
              <w:right w:w="75" w:type="dxa"/>
            </w:tcMar>
            <w:vAlign w:val="center"/>
            <w:hideMark/>
          </w:tcPr>
          <w:p w:rsidR="00153E69" w:rsidRPr="00153E69" w:rsidRDefault="00153E69" w:rsidP="00153E69">
            <w:pPr>
              <w:widowControl/>
              <w:spacing w:line="525" w:lineRule="atLeast"/>
              <w:jc w:val="left"/>
              <w:rPr>
                <w:rFonts w:ascii="宋体" w:hAnsi="宋体" w:cs="Arial" w:hint="eastAsia"/>
                <w:color w:val="333333"/>
                <w:kern w:val="0"/>
                <w:sz w:val="24"/>
                <w:szCs w:val="24"/>
              </w:rPr>
            </w:pPr>
            <w:r w:rsidRPr="00153E69">
              <w:rPr>
                <w:rFonts w:ascii="宋体" w:hAnsi="宋体" w:cs="Arial" w:hint="eastAsia"/>
                <w:color w:val="333333"/>
                <w:kern w:val="0"/>
                <w:sz w:val="24"/>
                <w:szCs w:val="24"/>
              </w:rPr>
              <w:t>对农业普查中表现突出的单位和个人给予奖励</w:t>
            </w:r>
          </w:p>
        </w:tc>
        <w:tc>
          <w:tcPr>
            <w:tcW w:w="1080" w:type="dxa"/>
            <w:tcBorders>
              <w:top w:val="single" w:sz="6" w:space="0" w:color="auto"/>
              <w:left w:val="single" w:sz="6" w:space="0" w:color="auto"/>
              <w:bottom w:val="single" w:sz="6" w:space="0" w:color="000000"/>
              <w:right w:val="single" w:sz="6" w:space="0" w:color="000000"/>
            </w:tcBorders>
            <w:tcMar>
              <w:top w:w="75" w:type="dxa"/>
              <w:left w:w="75" w:type="dxa"/>
              <w:bottom w:w="75" w:type="dxa"/>
              <w:right w:w="75" w:type="dxa"/>
            </w:tcMar>
            <w:vAlign w:val="center"/>
            <w:hideMark/>
          </w:tcPr>
          <w:p w:rsidR="00153E69" w:rsidRPr="00153E69" w:rsidRDefault="00153E69" w:rsidP="00153E69">
            <w:pPr>
              <w:widowControl/>
              <w:spacing w:line="525" w:lineRule="atLeast"/>
              <w:jc w:val="left"/>
              <w:rPr>
                <w:rFonts w:ascii="宋体" w:hAnsi="宋体" w:cs="Arial" w:hint="eastAsia"/>
                <w:color w:val="333333"/>
                <w:kern w:val="0"/>
                <w:sz w:val="24"/>
                <w:szCs w:val="24"/>
              </w:rPr>
            </w:pPr>
          </w:p>
        </w:tc>
        <w:tc>
          <w:tcPr>
            <w:tcW w:w="1080" w:type="dxa"/>
            <w:tcBorders>
              <w:top w:val="single" w:sz="6" w:space="0" w:color="auto"/>
              <w:left w:val="single" w:sz="6" w:space="0" w:color="auto"/>
              <w:bottom w:val="single" w:sz="6" w:space="0" w:color="000000"/>
              <w:right w:val="single" w:sz="6" w:space="0" w:color="000000"/>
            </w:tcBorders>
            <w:tcMar>
              <w:top w:w="75" w:type="dxa"/>
              <w:left w:w="75" w:type="dxa"/>
              <w:bottom w:w="75" w:type="dxa"/>
              <w:right w:w="75" w:type="dxa"/>
            </w:tcMar>
            <w:vAlign w:val="center"/>
            <w:hideMark/>
          </w:tcPr>
          <w:p w:rsidR="00153E69" w:rsidRPr="00153E69" w:rsidRDefault="00153E69" w:rsidP="00153E69">
            <w:pPr>
              <w:widowControl/>
              <w:spacing w:line="525" w:lineRule="atLeast"/>
              <w:jc w:val="left"/>
              <w:rPr>
                <w:rFonts w:ascii="宋体" w:hAnsi="宋体" w:cs="Arial" w:hint="eastAsia"/>
                <w:color w:val="333333"/>
                <w:kern w:val="0"/>
                <w:sz w:val="24"/>
                <w:szCs w:val="24"/>
              </w:rPr>
            </w:pPr>
            <w:r w:rsidRPr="00153E69">
              <w:rPr>
                <w:rFonts w:ascii="宋体" w:hAnsi="宋体" w:cs="Arial" w:hint="eastAsia"/>
                <w:color w:val="333333"/>
                <w:kern w:val="0"/>
                <w:sz w:val="24"/>
                <w:szCs w:val="24"/>
              </w:rPr>
              <w:t>行政奖励</w:t>
            </w:r>
          </w:p>
        </w:tc>
        <w:tc>
          <w:tcPr>
            <w:tcW w:w="1080" w:type="dxa"/>
            <w:tcBorders>
              <w:top w:val="single" w:sz="6" w:space="0" w:color="auto"/>
              <w:left w:val="single" w:sz="6" w:space="0" w:color="auto"/>
              <w:bottom w:val="single" w:sz="6" w:space="0" w:color="000000"/>
              <w:right w:val="single" w:sz="6" w:space="0" w:color="000000"/>
            </w:tcBorders>
            <w:tcMar>
              <w:top w:w="75" w:type="dxa"/>
              <w:left w:w="75" w:type="dxa"/>
              <w:bottom w:w="75" w:type="dxa"/>
              <w:right w:w="75" w:type="dxa"/>
            </w:tcMar>
            <w:vAlign w:val="center"/>
            <w:hideMark/>
          </w:tcPr>
          <w:p w:rsidR="00153E69" w:rsidRPr="00153E69" w:rsidRDefault="00153E69" w:rsidP="00153E69">
            <w:pPr>
              <w:widowControl/>
              <w:spacing w:line="525" w:lineRule="atLeast"/>
              <w:jc w:val="left"/>
              <w:rPr>
                <w:rFonts w:ascii="宋体" w:hAnsi="宋体" w:cs="Arial" w:hint="eastAsia"/>
                <w:color w:val="333333"/>
                <w:kern w:val="0"/>
                <w:sz w:val="24"/>
                <w:szCs w:val="24"/>
              </w:rPr>
            </w:pPr>
            <w:r w:rsidRPr="00153E69">
              <w:rPr>
                <w:rFonts w:ascii="宋体" w:hAnsi="宋体" w:cs="Arial" w:hint="eastAsia"/>
                <w:color w:val="333333"/>
                <w:kern w:val="0"/>
                <w:sz w:val="24"/>
                <w:szCs w:val="24"/>
              </w:rPr>
              <w:t>鞍山市统计局</w:t>
            </w:r>
          </w:p>
        </w:tc>
        <w:tc>
          <w:tcPr>
            <w:tcW w:w="4845" w:type="dxa"/>
            <w:tcBorders>
              <w:top w:val="single" w:sz="6" w:space="0" w:color="auto"/>
              <w:left w:val="single" w:sz="6" w:space="0" w:color="auto"/>
              <w:bottom w:val="single" w:sz="6" w:space="0" w:color="000000"/>
              <w:right w:val="single" w:sz="6" w:space="0" w:color="000000"/>
            </w:tcBorders>
            <w:tcMar>
              <w:top w:w="75" w:type="dxa"/>
              <w:left w:w="75" w:type="dxa"/>
              <w:bottom w:w="75" w:type="dxa"/>
              <w:right w:w="75" w:type="dxa"/>
            </w:tcMar>
            <w:vAlign w:val="center"/>
            <w:hideMark/>
          </w:tcPr>
          <w:p w:rsidR="00153E69" w:rsidRPr="00153E69" w:rsidRDefault="00153E69" w:rsidP="00153E69">
            <w:pPr>
              <w:widowControl/>
              <w:spacing w:line="525" w:lineRule="atLeast"/>
              <w:jc w:val="left"/>
              <w:rPr>
                <w:rFonts w:ascii="宋体" w:hAnsi="宋体" w:cs="Arial" w:hint="eastAsia"/>
                <w:color w:val="333333"/>
                <w:kern w:val="0"/>
                <w:sz w:val="24"/>
                <w:szCs w:val="24"/>
              </w:rPr>
            </w:pPr>
            <w:r w:rsidRPr="00153E69">
              <w:rPr>
                <w:rFonts w:ascii="宋体" w:hAnsi="宋体" w:cs="Arial" w:hint="eastAsia"/>
                <w:color w:val="333333"/>
                <w:kern w:val="0"/>
                <w:sz w:val="24"/>
                <w:szCs w:val="24"/>
              </w:rPr>
              <w:t>【行政法规】《全国农业普查条例》（国务院令第473号）</w:t>
            </w:r>
            <w:r w:rsidRPr="00153E69">
              <w:rPr>
                <w:rFonts w:ascii="宋体" w:hAnsi="宋体" w:cs="Arial" w:hint="eastAsia"/>
                <w:color w:val="333333"/>
                <w:kern w:val="0"/>
                <w:sz w:val="24"/>
                <w:szCs w:val="24"/>
              </w:rPr>
              <w:br/>
            </w:r>
            <w:r>
              <w:rPr>
                <w:rFonts w:ascii="宋体" w:hAnsi="宋体" w:cs="Arial" w:hint="eastAsia"/>
                <w:color w:val="333333"/>
                <w:kern w:val="0"/>
                <w:sz w:val="24"/>
                <w:szCs w:val="24"/>
              </w:rPr>
              <w:t xml:space="preserve">    </w:t>
            </w:r>
            <w:r w:rsidRPr="00153E69">
              <w:rPr>
                <w:rFonts w:ascii="宋体" w:hAnsi="宋体" w:cs="Arial" w:hint="eastAsia"/>
                <w:color w:val="333333"/>
                <w:kern w:val="0"/>
                <w:sz w:val="24"/>
                <w:szCs w:val="24"/>
              </w:rPr>
              <w:t>第三十六条对认真执行本条例，忠于职守，坚持原则，做出显著成绩的单位和个人，应当给予奖励。</w:t>
            </w:r>
          </w:p>
        </w:tc>
        <w:tc>
          <w:tcPr>
            <w:tcW w:w="5025" w:type="dxa"/>
            <w:tcBorders>
              <w:top w:val="single" w:sz="6" w:space="0" w:color="auto"/>
              <w:left w:val="single" w:sz="6" w:space="0" w:color="auto"/>
              <w:bottom w:val="single" w:sz="6" w:space="0" w:color="000000"/>
              <w:right w:val="single" w:sz="6" w:space="0" w:color="000000"/>
            </w:tcBorders>
            <w:tcMar>
              <w:top w:w="75" w:type="dxa"/>
              <w:left w:w="75" w:type="dxa"/>
              <w:bottom w:w="75" w:type="dxa"/>
              <w:right w:w="75" w:type="dxa"/>
            </w:tcMar>
            <w:vAlign w:val="center"/>
            <w:hideMark/>
          </w:tcPr>
          <w:p w:rsidR="00153E69" w:rsidRPr="00153E69" w:rsidRDefault="00153E69" w:rsidP="00153E69">
            <w:pPr>
              <w:widowControl/>
              <w:spacing w:line="525" w:lineRule="atLeast"/>
              <w:jc w:val="left"/>
              <w:rPr>
                <w:rFonts w:ascii="宋体" w:hAnsi="宋体" w:cs="Arial" w:hint="eastAsia"/>
                <w:color w:val="333333"/>
                <w:kern w:val="0"/>
                <w:sz w:val="24"/>
                <w:szCs w:val="24"/>
              </w:rPr>
            </w:pPr>
            <w:r>
              <w:rPr>
                <w:rFonts w:ascii="宋体" w:hAnsi="宋体" w:cs="Arial" w:hint="eastAsia"/>
                <w:color w:val="333333"/>
                <w:kern w:val="0"/>
                <w:sz w:val="24"/>
                <w:szCs w:val="24"/>
              </w:rPr>
              <w:t xml:space="preserve">    </w:t>
            </w:r>
            <w:r w:rsidRPr="00153E69">
              <w:rPr>
                <w:rFonts w:ascii="宋体" w:hAnsi="宋体" w:cs="Arial" w:hint="eastAsia"/>
                <w:color w:val="333333"/>
                <w:kern w:val="0"/>
                <w:sz w:val="24"/>
                <w:szCs w:val="24"/>
              </w:rPr>
              <w:t>1.制定方案责任：制定奖励和表彰实施方案，明确申请、受理、评审、公示、决定、送达等程序，并下发组织实施。</w:t>
            </w:r>
            <w:r w:rsidRPr="00153E69">
              <w:rPr>
                <w:rFonts w:ascii="宋体" w:hAnsi="宋体" w:cs="Arial" w:hint="eastAsia"/>
                <w:color w:val="333333"/>
                <w:kern w:val="0"/>
                <w:sz w:val="24"/>
                <w:szCs w:val="24"/>
              </w:rPr>
              <w:br/>
            </w:r>
            <w:r>
              <w:rPr>
                <w:rFonts w:ascii="宋体" w:hAnsi="宋体" w:cs="Arial" w:hint="eastAsia"/>
                <w:color w:val="333333"/>
                <w:kern w:val="0"/>
                <w:sz w:val="24"/>
                <w:szCs w:val="24"/>
              </w:rPr>
              <w:t xml:space="preserve">    </w:t>
            </w:r>
            <w:r w:rsidRPr="00153E69">
              <w:rPr>
                <w:rFonts w:ascii="宋体" w:hAnsi="宋体" w:cs="Arial" w:hint="eastAsia"/>
                <w:color w:val="333333"/>
                <w:kern w:val="0"/>
                <w:sz w:val="24"/>
                <w:szCs w:val="24"/>
              </w:rPr>
              <w:t>2.受理责任：受理推荐对象申报材料，一次性告知补正材料及不予受理的原因。</w:t>
            </w:r>
            <w:r w:rsidRPr="00153E69">
              <w:rPr>
                <w:rFonts w:ascii="宋体" w:hAnsi="宋体" w:cs="Arial" w:hint="eastAsia"/>
                <w:color w:val="333333"/>
                <w:kern w:val="0"/>
                <w:sz w:val="24"/>
                <w:szCs w:val="24"/>
              </w:rPr>
              <w:br/>
            </w:r>
            <w:r>
              <w:rPr>
                <w:rFonts w:ascii="宋体" w:hAnsi="宋体" w:cs="Arial" w:hint="eastAsia"/>
                <w:color w:val="333333"/>
                <w:kern w:val="0"/>
                <w:sz w:val="24"/>
                <w:szCs w:val="24"/>
              </w:rPr>
              <w:t xml:space="preserve">    </w:t>
            </w:r>
            <w:r w:rsidRPr="00153E69">
              <w:rPr>
                <w:rFonts w:ascii="宋体" w:hAnsi="宋体" w:cs="Arial" w:hint="eastAsia"/>
                <w:color w:val="333333"/>
                <w:kern w:val="0"/>
                <w:sz w:val="24"/>
                <w:szCs w:val="24"/>
              </w:rPr>
              <w:t>3.评审公示责任：对推荐的名单进行审查，确定拟表奖人选并公示。</w:t>
            </w:r>
            <w:r w:rsidRPr="00153E69">
              <w:rPr>
                <w:rFonts w:ascii="宋体" w:hAnsi="宋体" w:cs="Arial" w:hint="eastAsia"/>
                <w:color w:val="333333"/>
                <w:kern w:val="0"/>
                <w:sz w:val="24"/>
                <w:szCs w:val="24"/>
              </w:rPr>
              <w:br/>
            </w:r>
            <w:r>
              <w:rPr>
                <w:rFonts w:ascii="宋体" w:hAnsi="宋体" w:cs="Arial" w:hint="eastAsia"/>
                <w:color w:val="333333"/>
                <w:kern w:val="0"/>
                <w:sz w:val="24"/>
                <w:szCs w:val="24"/>
              </w:rPr>
              <w:lastRenderedPageBreak/>
              <w:t xml:space="preserve">    </w:t>
            </w:r>
            <w:r w:rsidRPr="00153E69">
              <w:rPr>
                <w:rFonts w:ascii="宋体" w:hAnsi="宋体" w:cs="Arial" w:hint="eastAsia"/>
                <w:color w:val="333333"/>
                <w:kern w:val="0"/>
                <w:sz w:val="24"/>
                <w:szCs w:val="24"/>
              </w:rPr>
              <w:t>4.表彰责任：公示后，对单位和个人给予表彰奖励。</w:t>
            </w:r>
            <w:r w:rsidRPr="00153E69">
              <w:rPr>
                <w:rFonts w:ascii="宋体" w:hAnsi="宋体" w:cs="Arial" w:hint="eastAsia"/>
                <w:color w:val="333333"/>
                <w:kern w:val="0"/>
                <w:sz w:val="24"/>
                <w:szCs w:val="24"/>
              </w:rPr>
              <w:br/>
            </w:r>
            <w:r>
              <w:rPr>
                <w:rFonts w:ascii="宋体" w:hAnsi="宋体" w:cs="Arial" w:hint="eastAsia"/>
                <w:color w:val="333333"/>
                <w:kern w:val="0"/>
                <w:sz w:val="24"/>
                <w:szCs w:val="24"/>
              </w:rPr>
              <w:t xml:space="preserve">    </w:t>
            </w:r>
            <w:r w:rsidRPr="00153E69">
              <w:rPr>
                <w:rFonts w:ascii="宋体" w:hAnsi="宋体" w:cs="Arial" w:hint="eastAsia"/>
                <w:color w:val="333333"/>
                <w:kern w:val="0"/>
                <w:sz w:val="24"/>
                <w:szCs w:val="24"/>
              </w:rPr>
              <w:t>5.其他法律法规规章文件规定应履行的责任。</w:t>
            </w:r>
          </w:p>
        </w:tc>
      </w:tr>
      <w:tr w:rsidR="00153E69" w:rsidRPr="00153E69" w:rsidTr="00153E69">
        <w:trPr>
          <w:trHeight w:val="2160"/>
          <w:jc w:val="center"/>
        </w:trPr>
        <w:tc>
          <w:tcPr>
            <w:tcW w:w="735" w:type="dxa"/>
            <w:tcBorders>
              <w:top w:val="single" w:sz="6" w:space="0" w:color="auto"/>
              <w:left w:val="single" w:sz="6" w:space="0" w:color="auto"/>
              <w:bottom w:val="single" w:sz="6" w:space="0" w:color="000000"/>
              <w:right w:val="single" w:sz="6" w:space="0" w:color="000000"/>
            </w:tcBorders>
            <w:tcMar>
              <w:top w:w="75" w:type="dxa"/>
              <w:left w:w="75" w:type="dxa"/>
              <w:bottom w:w="75" w:type="dxa"/>
              <w:right w:w="75" w:type="dxa"/>
            </w:tcMar>
            <w:vAlign w:val="center"/>
            <w:hideMark/>
          </w:tcPr>
          <w:p w:rsidR="00153E69" w:rsidRPr="00153E69" w:rsidRDefault="00153E69" w:rsidP="00153E69">
            <w:pPr>
              <w:widowControl/>
              <w:spacing w:line="525" w:lineRule="atLeast"/>
              <w:jc w:val="left"/>
              <w:rPr>
                <w:rFonts w:ascii="宋体" w:hAnsi="宋体" w:cs="Arial" w:hint="eastAsia"/>
                <w:color w:val="333333"/>
                <w:kern w:val="0"/>
                <w:sz w:val="24"/>
                <w:szCs w:val="24"/>
              </w:rPr>
            </w:pPr>
            <w:r w:rsidRPr="00153E69">
              <w:rPr>
                <w:rFonts w:ascii="宋体" w:hAnsi="宋体" w:cs="Arial" w:hint="eastAsia"/>
                <w:color w:val="333333"/>
                <w:kern w:val="0"/>
                <w:sz w:val="24"/>
                <w:szCs w:val="24"/>
              </w:rPr>
              <w:lastRenderedPageBreak/>
              <w:t>4</w:t>
            </w:r>
          </w:p>
        </w:tc>
        <w:tc>
          <w:tcPr>
            <w:tcW w:w="1545" w:type="dxa"/>
            <w:tcBorders>
              <w:top w:val="single" w:sz="6" w:space="0" w:color="auto"/>
              <w:left w:val="single" w:sz="6" w:space="0" w:color="auto"/>
              <w:bottom w:val="single" w:sz="6" w:space="0" w:color="000000"/>
              <w:right w:val="single" w:sz="6" w:space="0" w:color="000000"/>
            </w:tcBorders>
            <w:tcMar>
              <w:top w:w="75" w:type="dxa"/>
              <w:left w:w="75" w:type="dxa"/>
              <w:bottom w:w="75" w:type="dxa"/>
              <w:right w:w="75" w:type="dxa"/>
            </w:tcMar>
            <w:vAlign w:val="center"/>
            <w:hideMark/>
          </w:tcPr>
          <w:p w:rsidR="00153E69" w:rsidRPr="00153E69" w:rsidRDefault="00153E69" w:rsidP="00153E69">
            <w:pPr>
              <w:widowControl/>
              <w:spacing w:line="525" w:lineRule="atLeast"/>
              <w:jc w:val="left"/>
              <w:rPr>
                <w:rFonts w:ascii="宋体" w:hAnsi="宋体" w:cs="Arial" w:hint="eastAsia"/>
                <w:color w:val="333333"/>
                <w:kern w:val="0"/>
                <w:sz w:val="24"/>
                <w:szCs w:val="24"/>
              </w:rPr>
            </w:pPr>
            <w:r w:rsidRPr="00153E69">
              <w:rPr>
                <w:rFonts w:ascii="宋体" w:hAnsi="宋体" w:cs="Arial" w:hint="eastAsia"/>
                <w:color w:val="333333"/>
                <w:kern w:val="0"/>
                <w:sz w:val="24"/>
                <w:szCs w:val="24"/>
              </w:rPr>
              <w:t>对农业普查违法行为举报有功人员给予奖励</w:t>
            </w:r>
          </w:p>
        </w:tc>
        <w:tc>
          <w:tcPr>
            <w:tcW w:w="1080" w:type="dxa"/>
            <w:tcBorders>
              <w:top w:val="single" w:sz="6" w:space="0" w:color="auto"/>
              <w:left w:val="single" w:sz="6" w:space="0" w:color="auto"/>
              <w:bottom w:val="single" w:sz="6" w:space="0" w:color="000000"/>
              <w:right w:val="single" w:sz="6" w:space="0" w:color="000000"/>
            </w:tcBorders>
            <w:tcMar>
              <w:top w:w="75" w:type="dxa"/>
              <w:left w:w="75" w:type="dxa"/>
              <w:bottom w:w="75" w:type="dxa"/>
              <w:right w:w="75" w:type="dxa"/>
            </w:tcMar>
            <w:vAlign w:val="center"/>
            <w:hideMark/>
          </w:tcPr>
          <w:p w:rsidR="00153E69" w:rsidRPr="00153E69" w:rsidRDefault="00153E69" w:rsidP="00153E69">
            <w:pPr>
              <w:widowControl/>
              <w:spacing w:line="525" w:lineRule="atLeast"/>
              <w:jc w:val="left"/>
              <w:rPr>
                <w:rFonts w:ascii="宋体" w:hAnsi="宋体" w:cs="Arial" w:hint="eastAsia"/>
                <w:color w:val="333333"/>
                <w:kern w:val="0"/>
                <w:sz w:val="24"/>
                <w:szCs w:val="24"/>
              </w:rPr>
            </w:pPr>
          </w:p>
        </w:tc>
        <w:tc>
          <w:tcPr>
            <w:tcW w:w="1080" w:type="dxa"/>
            <w:tcBorders>
              <w:top w:val="single" w:sz="6" w:space="0" w:color="auto"/>
              <w:left w:val="single" w:sz="6" w:space="0" w:color="auto"/>
              <w:bottom w:val="single" w:sz="6" w:space="0" w:color="000000"/>
              <w:right w:val="single" w:sz="6" w:space="0" w:color="000000"/>
            </w:tcBorders>
            <w:tcMar>
              <w:top w:w="75" w:type="dxa"/>
              <w:left w:w="75" w:type="dxa"/>
              <w:bottom w:w="75" w:type="dxa"/>
              <w:right w:w="75" w:type="dxa"/>
            </w:tcMar>
            <w:vAlign w:val="center"/>
            <w:hideMark/>
          </w:tcPr>
          <w:p w:rsidR="00153E69" w:rsidRPr="00153E69" w:rsidRDefault="00153E69" w:rsidP="00153E69">
            <w:pPr>
              <w:widowControl/>
              <w:spacing w:line="525" w:lineRule="atLeast"/>
              <w:jc w:val="left"/>
              <w:rPr>
                <w:rFonts w:ascii="宋体" w:hAnsi="宋体" w:cs="Arial" w:hint="eastAsia"/>
                <w:color w:val="333333"/>
                <w:kern w:val="0"/>
                <w:sz w:val="24"/>
                <w:szCs w:val="24"/>
              </w:rPr>
            </w:pPr>
            <w:r w:rsidRPr="00153E69">
              <w:rPr>
                <w:rFonts w:ascii="宋体" w:hAnsi="宋体" w:cs="Arial" w:hint="eastAsia"/>
                <w:color w:val="333333"/>
                <w:kern w:val="0"/>
                <w:sz w:val="24"/>
                <w:szCs w:val="24"/>
              </w:rPr>
              <w:t>行政奖励</w:t>
            </w:r>
          </w:p>
        </w:tc>
        <w:tc>
          <w:tcPr>
            <w:tcW w:w="1080" w:type="dxa"/>
            <w:tcBorders>
              <w:top w:val="single" w:sz="6" w:space="0" w:color="auto"/>
              <w:left w:val="single" w:sz="6" w:space="0" w:color="auto"/>
              <w:bottom w:val="single" w:sz="6" w:space="0" w:color="000000"/>
              <w:right w:val="single" w:sz="6" w:space="0" w:color="000000"/>
            </w:tcBorders>
            <w:tcMar>
              <w:top w:w="75" w:type="dxa"/>
              <w:left w:w="75" w:type="dxa"/>
              <w:bottom w:w="75" w:type="dxa"/>
              <w:right w:w="75" w:type="dxa"/>
            </w:tcMar>
            <w:vAlign w:val="center"/>
            <w:hideMark/>
          </w:tcPr>
          <w:p w:rsidR="00153E69" w:rsidRPr="00153E69" w:rsidRDefault="00153E69" w:rsidP="00153E69">
            <w:pPr>
              <w:widowControl/>
              <w:spacing w:line="525" w:lineRule="atLeast"/>
              <w:jc w:val="left"/>
              <w:rPr>
                <w:rFonts w:ascii="宋体" w:hAnsi="宋体" w:cs="Arial" w:hint="eastAsia"/>
                <w:color w:val="333333"/>
                <w:kern w:val="0"/>
                <w:sz w:val="24"/>
                <w:szCs w:val="24"/>
              </w:rPr>
            </w:pPr>
            <w:r w:rsidRPr="00153E69">
              <w:rPr>
                <w:rFonts w:ascii="宋体" w:hAnsi="宋体" w:cs="Arial" w:hint="eastAsia"/>
                <w:color w:val="333333"/>
                <w:kern w:val="0"/>
                <w:sz w:val="24"/>
                <w:szCs w:val="24"/>
              </w:rPr>
              <w:t>鞍山市统计局</w:t>
            </w:r>
          </w:p>
        </w:tc>
        <w:tc>
          <w:tcPr>
            <w:tcW w:w="4845" w:type="dxa"/>
            <w:tcBorders>
              <w:top w:val="single" w:sz="6" w:space="0" w:color="auto"/>
              <w:left w:val="single" w:sz="6" w:space="0" w:color="auto"/>
              <w:bottom w:val="single" w:sz="6" w:space="0" w:color="000000"/>
              <w:right w:val="single" w:sz="6" w:space="0" w:color="000000"/>
            </w:tcBorders>
            <w:tcMar>
              <w:top w:w="75" w:type="dxa"/>
              <w:left w:w="75" w:type="dxa"/>
              <w:bottom w:w="75" w:type="dxa"/>
              <w:right w:w="75" w:type="dxa"/>
            </w:tcMar>
            <w:vAlign w:val="center"/>
            <w:hideMark/>
          </w:tcPr>
          <w:p w:rsidR="00153E69" w:rsidRPr="00153E69" w:rsidRDefault="00153E69" w:rsidP="00153E69">
            <w:pPr>
              <w:widowControl/>
              <w:spacing w:line="525" w:lineRule="atLeast"/>
              <w:jc w:val="left"/>
              <w:rPr>
                <w:rFonts w:ascii="宋体" w:hAnsi="宋体" w:cs="Arial" w:hint="eastAsia"/>
                <w:color w:val="333333"/>
                <w:kern w:val="0"/>
                <w:sz w:val="24"/>
                <w:szCs w:val="24"/>
              </w:rPr>
            </w:pPr>
            <w:r w:rsidRPr="00153E69">
              <w:rPr>
                <w:rFonts w:ascii="宋体" w:hAnsi="宋体" w:cs="Arial" w:hint="eastAsia"/>
                <w:color w:val="333333"/>
                <w:kern w:val="0"/>
                <w:sz w:val="24"/>
                <w:szCs w:val="24"/>
              </w:rPr>
              <w:t>【行政法规】《全国农业普查条例》（国务院令第473号）</w:t>
            </w:r>
            <w:r w:rsidRPr="00153E69">
              <w:rPr>
                <w:rFonts w:ascii="宋体" w:hAnsi="宋体" w:cs="Arial" w:hint="eastAsia"/>
                <w:color w:val="333333"/>
                <w:kern w:val="0"/>
                <w:sz w:val="24"/>
                <w:szCs w:val="24"/>
              </w:rPr>
              <w:br/>
            </w:r>
            <w:r>
              <w:rPr>
                <w:rFonts w:ascii="宋体" w:hAnsi="宋体" w:cs="Arial" w:hint="eastAsia"/>
                <w:color w:val="333333"/>
                <w:kern w:val="0"/>
                <w:sz w:val="24"/>
                <w:szCs w:val="24"/>
              </w:rPr>
              <w:t xml:space="preserve">    </w:t>
            </w:r>
            <w:r w:rsidRPr="00153E69">
              <w:rPr>
                <w:rFonts w:ascii="宋体" w:hAnsi="宋体" w:cs="Arial" w:hint="eastAsia"/>
                <w:color w:val="333333"/>
                <w:kern w:val="0"/>
                <w:sz w:val="24"/>
                <w:szCs w:val="24"/>
              </w:rPr>
              <w:t>第四十一条普查办公室应当设立举报电话和信箱，接受社会各界对农业普查违法行为的检举和监督，并对举报有功人员给予奖励。</w:t>
            </w:r>
          </w:p>
        </w:tc>
        <w:tc>
          <w:tcPr>
            <w:tcW w:w="5025" w:type="dxa"/>
            <w:tcBorders>
              <w:top w:val="single" w:sz="6" w:space="0" w:color="auto"/>
              <w:left w:val="single" w:sz="6" w:space="0" w:color="auto"/>
              <w:bottom w:val="single" w:sz="6" w:space="0" w:color="000000"/>
              <w:right w:val="single" w:sz="6" w:space="0" w:color="000000"/>
            </w:tcBorders>
            <w:tcMar>
              <w:top w:w="75" w:type="dxa"/>
              <w:left w:w="75" w:type="dxa"/>
              <w:bottom w:w="75" w:type="dxa"/>
              <w:right w:w="75" w:type="dxa"/>
            </w:tcMar>
            <w:vAlign w:val="center"/>
            <w:hideMark/>
          </w:tcPr>
          <w:p w:rsidR="00153E69" w:rsidRPr="00153E69" w:rsidRDefault="00153E69" w:rsidP="00153E69">
            <w:pPr>
              <w:widowControl/>
              <w:spacing w:line="525" w:lineRule="atLeast"/>
              <w:jc w:val="left"/>
              <w:rPr>
                <w:rFonts w:ascii="宋体" w:hAnsi="宋体" w:cs="Arial" w:hint="eastAsia"/>
                <w:color w:val="333333"/>
                <w:kern w:val="0"/>
                <w:sz w:val="24"/>
                <w:szCs w:val="24"/>
              </w:rPr>
            </w:pPr>
            <w:r>
              <w:rPr>
                <w:rFonts w:ascii="宋体" w:hAnsi="宋体" w:cs="Arial" w:hint="eastAsia"/>
                <w:color w:val="333333"/>
                <w:kern w:val="0"/>
                <w:sz w:val="24"/>
                <w:szCs w:val="24"/>
              </w:rPr>
              <w:t xml:space="preserve">    </w:t>
            </w:r>
            <w:r w:rsidRPr="00153E69">
              <w:rPr>
                <w:rFonts w:ascii="宋体" w:hAnsi="宋体" w:cs="Arial" w:hint="eastAsia"/>
                <w:color w:val="333333"/>
                <w:kern w:val="0"/>
                <w:sz w:val="24"/>
                <w:szCs w:val="24"/>
              </w:rPr>
              <w:t>1.制定方案责任：制定奖励和表彰实施方案，明确申请、受理、评审、公示、决定、送达等程序，并下发组织实施。</w:t>
            </w:r>
            <w:r w:rsidRPr="00153E69">
              <w:rPr>
                <w:rFonts w:ascii="宋体" w:hAnsi="宋体" w:cs="Arial" w:hint="eastAsia"/>
                <w:color w:val="333333"/>
                <w:kern w:val="0"/>
                <w:sz w:val="24"/>
                <w:szCs w:val="24"/>
              </w:rPr>
              <w:br/>
            </w:r>
            <w:r>
              <w:rPr>
                <w:rFonts w:ascii="宋体" w:hAnsi="宋体" w:cs="Arial" w:hint="eastAsia"/>
                <w:color w:val="333333"/>
                <w:kern w:val="0"/>
                <w:sz w:val="24"/>
                <w:szCs w:val="24"/>
              </w:rPr>
              <w:t xml:space="preserve">    </w:t>
            </w:r>
            <w:r w:rsidRPr="00153E69">
              <w:rPr>
                <w:rFonts w:ascii="宋体" w:hAnsi="宋体" w:cs="Arial" w:hint="eastAsia"/>
                <w:color w:val="333333"/>
                <w:kern w:val="0"/>
                <w:sz w:val="24"/>
                <w:szCs w:val="24"/>
              </w:rPr>
              <w:t>2.受理责任：受理推荐对象申报材料，一次性告知补正材料及不予受理的原因。</w:t>
            </w:r>
            <w:r w:rsidRPr="00153E69">
              <w:rPr>
                <w:rFonts w:ascii="宋体" w:hAnsi="宋体" w:cs="Arial" w:hint="eastAsia"/>
                <w:color w:val="333333"/>
                <w:kern w:val="0"/>
                <w:sz w:val="24"/>
                <w:szCs w:val="24"/>
              </w:rPr>
              <w:br/>
            </w:r>
            <w:r>
              <w:rPr>
                <w:rFonts w:ascii="宋体" w:hAnsi="宋体" w:cs="Arial" w:hint="eastAsia"/>
                <w:color w:val="333333"/>
                <w:kern w:val="0"/>
                <w:sz w:val="24"/>
                <w:szCs w:val="24"/>
              </w:rPr>
              <w:t xml:space="preserve">    </w:t>
            </w:r>
            <w:r w:rsidRPr="00153E69">
              <w:rPr>
                <w:rFonts w:ascii="宋体" w:hAnsi="宋体" w:cs="Arial" w:hint="eastAsia"/>
                <w:color w:val="333333"/>
                <w:kern w:val="0"/>
                <w:sz w:val="24"/>
                <w:szCs w:val="24"/>
              </w:rPr>
              <w:t>3.评审公示责任：对推荐的名单进行审查，确定拟表奖人选并公示。</w:t>
            </w:r>
            <w:r w:rsidRPr="00153E69">
              <w:rPr>
                <w:rFonts w:ascii="宋体" w:hAnsi="宋体" w:cs="Arial" w:hint="eastAsia"/>
                <w:color w:val="333333"/>
                <w:kern w:val="0"/>
                <w:sz w:val="24"/>
                <w:szCs w:val="24"/>
              </w:rPr>
              <w:br/>
            </w:r>
            <w:r>
              <w:rPr>
                <w:rFonts w:ascii="宋体" w:hAnsi="宋体" w:cs="Arial" w:hint="eastAsia"/>
                <w:color w:val="333333"/>
                <w:kern w:val="0"/>
                <w:sz w:val="24"/>
                <w:szCs w:val="24"/>
              </w:rPr>
              <w:t xml:space="preserve">    </w:t>
            </w:r>
            <w:r w:rsidRPr="00153E69">
              <w:rPr>
                <w:rFonts w:ascii="宋体" w:hAnsi="宋体" w:cs="Arial" w:hint="eastAsia"/>
                <w:color w:val="333333"/>
                <w:kern w:val="0"/>
                <w:sz w:val="24"/>
                <w:szCs w:val="24"/>
              </w:rPr>
              <w:t>4.表彰责任：公示后，对单位和个人给予表彰奖励。</w:t>
            </w:r>
            <w:r w:rsidRPr="00153E69">
              <w:rPr>
                <w:rFonts w:ascii="宋体" w:hAnsi="宋体" w:cs="Arial" w:hint="eastAsia"/>
                <w:color w:val="333333"/>
                <w:kern w:val="0"/>
                <w:sz w:val="24"/>
                <w:szCs w:val="24"/>
              </w:rPr>
              <w:br/>
            </w:r>
            <w:r>
              <w:rPr>
                <w:rFonts w:ascii="宋体" w:hAnsi="宋体" w:cs="Arial" w:hint="eastAsia"/>
                <w:color w:val="333333"/>
                <w:kern w:val="0"/>
                <w:sz w:val="24"/>
                <w:szCs w:val="24"/>
              </w:rPr>
              <w:t xml:space="preserve">    </w:t>
            </w:r>
            <w:r w:rsidRPr="00153E69">
              <w:rPr>
                <w:rFonts w:ascii="宋体" w:hAnsi="宋体" w:cs="Arial" w:hint="eastAsia"/>
                <w:color w:val="333333"/>
                <w:kern w:val="0"/>
                <w:sz w:val="24"/>
                <w:szCs w:val="24"/>
              </w:rPr>
              <w:t>5.其他法律法规规章文件规定应履行的责任。</w:t>
            </w:r>
          </w:p>
        </w:tc>
      </w:tr>
      <w:tr w:rsidR="00153E69" w:rsidRPr="00153E69" w:rsidTr="00153E69">
        <w:trPr>
          <w:trHeight w:val="2160"/>
          <w:jc w:val="center"/>
        </w:trPr>
        <w:tc>
          <w:tcPr>
            <w:tcW w:w="735" w:type="dxa"/>
            <w:tcBorders>
              <w:top w:val="single" w:sz="6" w:space="0" w:color="auto"/>
              <w:left w:val="single" w:sz="6" w:space="0" w:color="auto"/>
              <w:bottom w:val="single" w:sz="6" w:space="0" w:color="000000"/>
              <w:right w:val="single" w:sz="6" w:space="0" w:color="000000"/>
            </w:tcBorders>
            <w:tcMar>
              <w:top w:w="75" w:type="dxa"/>
              <w:left w:w="75" w:type="dxa"/>
              <w:bottom w:w="75" w:type="dxa"/>
              <w:right w:w="75" w:type="dxa"/>
            </w:tcMar>
            <w:vAlign w:val="center"/>
            <w:hideMark/>
          </w:tcPr>
          <w:p w:rsidR="00153E69" w:rsidRPr="00153E69" w:rsidRDefault="00153E69" w:rsidP="00153E69">
            <w:pPr>
              <w:widowControl/>
              <w:spacing w:line="525" w:lineRule="atLeast"/>
              <w:jc w:val="left"/>
              <w:rPr>
                <w:rFonts w:ascii="宋体" w:hAnsi="宋体" w:cs="Arial" w:hint="eastAsia"/>
                <w:color w:val="333333"/>
                <w:kern w:val="0"/>
                <w:sz w:val="24"/>
                <w:szCs w:val="24"/>
              </w:rPr>
            </w:pPr>
            <w:r w:rsidRPr="00153E69">
              <w:rPr>
                <w:rFonts w:ascii="宋体" w:hAnsi="宋体" w:cs="Arial" w:hint="eastAsia"/>
                <w:color w:val="333333"/>
                <w:kern w:val="0"/>
                <w:sz w:val="24"/>
                <w:szCs w:val="24"/>
              </w:rPr>
              <w:lastRenderedPageBreak/>
              <w:t>5</w:t>
            </w:r>
          </w:p>
        </w:tc>
        <w:tc>
          <w:tcPr>
            <w:tcW w:w="1545" w:type="dxa"/>
            <w:tcBorders>
              <w:top w:val="single" w:sz="6" w:space="0" w:color="auto"/>
              <w:left w:val="single" w:sz="6" w:space="0" w:color="auto"/>
              <w:bottom w:val="single" w:sz="6" w:space="0" w:color="000000"/>
              <w:right w:val="single" w:sz="6" w:space="0" w:color="000000"/>
            </w:tcBorders>
            <w:tcMar>
              <w:top w:w="75" w:type="dxa"/>
              <w:left w:w="75" w:type="dxa"/>
              <w:bottom w:w="75" w:type="dxa"/>
              <w:right w:w="75" w:type="dxa"/>
            </w:tcMar>
            <w:vAlign w:val="center"/>
            <w:hideMark/>
          </w:tcPr>
          <w:p w:rsidR="00153E69" w:rsidRPr="00153E69" w:rsidRDefault="00153E69" w:rsidP="00153E69">
            <w:pPr>
              <w:widowControl/>
              <w:spacing w:line="525" w:lineRule="atLeast"/>
              <w:jc w:val="left"/>
              <w:rPr>
                <w:rFonts w:ascii="宋体" w:hAnsi="宋体" w:cs="Arial" w:hint="eastAsia"/>
                <w:color w:val="333333"/>
                <w:kern w:val="0"/>
                <w:sz w:val="24"/>
                <w:szCs w:val="24"/>
              </w:rPr>
            </w:pPr>
            <w:r w:rsidRPr="00153E69">
              <w:rPr>
                <w:rFonts w:ascii="宋体" w:hAnsi="宋体" w:cs="Arial" w:hint="eastAsia"/>
                <w:color w:val="333333"/>
                <w:kern w:val="0"/>
                <w:sz w:val="24"/>
                <w:szCs w:val="24"/>
              </w:rPr>
              <w:t>对人口普查中表现突出的单位和个人给予表彰和奖励</w:t>
            </w:r>
          </w:p>
        </w:tc>
        <w:tc>
          <w:tcPr>
            <w:tcW w:w="1080" w:type="dxa"/>
            <w:tcBorders>
              <w:top w:val="single" w:sz="6" w:space="0" w:color="auto"/>
              <w:left w:val="single" w:sz="6" w:space="0" w:color="auto"/>
              <w:bottom w:val="single" w:sz="6" w:space="0" w:color="000000"/>
              <w:right w:val="single" w:sz="6" w:space="0" w:color="000000"/>
            </w:tcBorders>
            <w:tcMar>
              <w:top w:w="75" w:type="dxa"/>
              <w:left w:w="75" w:type="dxa"/>
              <w:bottom w:w="75" w:type="dxa"/>
              <w:right w:w="75" w:type="dxa"/>
            </w:tcMar>
            <w:vAlign w:val="center"/>
            <w:hideMark/>
          </w:tcPr>
          <w:p w:rsidR="00153E69" w:rsidRPr="00153E69" w:rsidRDefault="00153E69" w:rsidP="00153E69">
            <w:pPr>
              <w:widowControl/>
              <w:spacing w:line="525" w:lineRule="atLeast"/>
              <w:jc w:val="left"/>
              <w:rPr>
                <w:rFonts w:ascii="宋体" w:hAnsi="宋体" w:cs="Arial" w:hint="eastAsia"/>
                <w:color w:val="333333"/>
                <w:kern w:val="0"/>
                <w:sz w:val="24"/>
                <w:szCs w:val="24"/>
              </w:rPr>
            </w:pPr>
          </w:p>
        </w:tc>
        <w:tc>
          <w:tcPr>
            <w:tcW w:w="1080" w:type="dxa"/>
            <w:tcBorders>
              <w:top w:val="single" w:sz="6" w:space="0" w:color="auto"/>
              <w:left w:val="single" w:sz="6" w:space="0" w:color="auto"/>
              <w:bottom w:val="single" w:sz="6" w:space="0" w:color="000000"/>
              <w:right w:val="single" w:sz="6" w:space="0" w:color="000000"/>
            </w:tcBorders>
            <w:tcMar>
              <w:top w:w="75" w:type="dxa"/>
              <w:left w:w="75" w:type="dxa"/>
              <w:bottom w:w="75" w:type="dxa"/>
              <w:right w:w="75" w:type="dxa"/>
            </w:tcMar>
            <w:vAlign w:val="center"/>
            <w:hideMark/>
          </w:tcPr>
          <w:p w:rsidR="00153E69" w:rsidRPr="00153E69" w:rsidRDefault="00153E69" w:rsidP="00153E69">
            <w:pPr>
              <w:widowControl/>
              <w:spacing w:line="525" w:lineRule="atLeast"/>
              <w:jc w:val="left"/>
              <w:rPr>
                <w:rFonts w:ascii="宋体" w:hAnsi="宋体" w:cs="Arial" w:hint="eastAsia"/>
                <w:color w:val="333333"/>
                <w:kern w:val="0"/>
                <w:sz w:val="24"/>
                <w:szCs w:val="24"/>
              </w:rPr>
            </w:pPr>
            <w:r w:rsidRPr="00153E69">
              <w:rPr>
                <w:rFonts w:ascii="宋体" w:hAnsi="宋体" w:cs="Arial" w:hint="eastAsia"/>
                <w:color w:val="333333"/>
                <w:kern w:val="0"/>
                <w:sz w:val="24"/>
                <w:szCs w:val="24"/>
              </w:rPr>
              <w:t>行政奖励</w:t>
            </w:r>
          </w:p>
        </w:tc>
        <w:tc>
          <w:tcPr>
            <w:tcW w:w="1080" w:type="dxa"/>
            <w:tcBorders>
              <w:top w:val="single" w:sz="6" w:space="0" w:color="auto"/>
              <w:left w:val="single" w:sz="6" w:space="0" w:color="auto"/>
              <w:bottom w:val="single" w:sz="6" w:space="0" w:color="000000"/>
              <w:right w:val="single" w:sz="6" w:space="0" w:color="000000"/>
            </w:tcBorders>
            <w:tcMar>
              <w:top w:w="75" w:type="dxa"/>
              <w:left w:w="75" w:type="dxa"/>
              <w:bottom w:w="75" w:type="dxa"/>
              <w:right w:w="75" w:type="dxa"/>
            </w:tcMar>
            <w:vAlign w:val="center"/>
            <w:hideMark/>
          </w:tcPr>
          <w:p w:rsidR="00153E69" w:rsidRPr="00153E69" w:rsidRDefault="00153E69" w:rsidP="00153E69">
            <w:pPr>
              <w:widowControl/>
              <w:spacing w:line="525" w:lineRule="atLeast"/>
              <w:jc w:val="left"/>
              <w:rPr>
                <w:rFonts w:ascii="宋体" w:hAnsi="宋体" w:cs="Arial" w:hint="eastAsia"/>
                <w:color w:val="333333"/>
                <w:kern w:val="0"/>
                <w:sz w:val="24"/>
                <w:szCs w:val="24"/>
              </w:rPr>
            </w:pPr>
            <w:r w:rsidRPr="00153E69">
              <w:rPr>
                <w:rFonts w:ascii="宋体" w:hAnsi="宋体" w:cs="Arial" w:hint="eastAsia"/>
                <w:color w:val="333333"/>
                <w:kern w:val="0"/>
                <w:sz w:val="24"/>
                <w:szCs w:val="24"/>
              </w:rPr>
              <w:t>鞍山市统计局</w:t>
            </w:r>
          </w:p>
        </w:tc>
        <w:tc>
          <w:tcPr>
            <w:tcW w:w="4845" w:type="dxa"/>
            <w:tcBorders>
              <w:top w:val="single" w:sz="6" w:space="0" w:color="auto"/>
              <w:left w:val="single" w:sz="6" w:space="0" w:color="auto"/>
              <w:bottom w:val="single" w:sz="6" w:space="0" w:color="000000"/>
              <w:right w:val="single" w:sz="6" w:space="0" w:color="000000"/>
            </w:tcBorders>
            <w:tcMar>
              <w:top w:w="75" w:type="dxa"/>
              <w:left w:w="75" w:type="dxa"/>
              <w:bottom w:w="75" w:type="dxa"/>
              <w:right w:w="75" w:type="dxa"/>
            </w:tcMar>
            <w:vAlign w:val="center"/>
            <w:hideMark/>
          </w:tcPr>
          <w:p w:rsidR="00153E69" w:rsidRPr="00153E69" w:rsidRDefault="00153E69" w:rsidP="00153E69">
            <w:pPr>
              <w:widowControl/>
              <w:spacing w:line="525" w:lineRule="atLeast"/>
              <w:jc w:val="left"/>
              <w:rPr>
                <w:rFonts w:ascii="宋体" w:hAnsi="宋体" w:cs="Arial" w:hint="eastAsia"/>
                <w:color w:val="333333"/>
                <w:kern w:val="0"/>
                <w:sz w:val="24"/>
                <w:szCs w:val="24"/>
              </w:rPr>
            </w:pPr>
            <w:r w:rsidRPr="00153E69">
              <w:rPr>
                <w:rFonts w:ascii="宋体" w:hAnsi="宋体" w:cs="Arial" w:hint="eastAsia"/>
                <w:color w:val="333333"/>
                <w:kern w:val="0"/>
                <w:sz w:val="24"/>
                <w:szCs w:val="24"/>
              </w:rPr>
              <w:t>【行政法规】《全国人口普查条例》（国务院令第576号）</w:t>
            </w:r>
            <w:r w:rsidRPr="00153E69">
              <w:rPr>
                <w:rFonts w:ascii="宋体" w:hAnsi="宋体" w:cs="Arial" w:hint="eastAsia"/>
                <w:color w:val="333333"/>
                <w:kern w:val="0"/>
                <w:sz w:val="24"/>
                <w:szCs w:val="24"/>
              </w:rPr>
              <w:br/>
            </w:r>
            <w:r>
              <w:rPr>
                <w:rFonts w:ascii="宋体" w:hAnsi="宋体" w:cs="Arial" w:hint="eastAsia"/>
                <w:color w:val="333333"/>
                <w:kern w:val="0"/>
                <w:sz w:val="24"/>
                <w:szCs w:val="24"/>
              </w:rPr>
              <w:t xml:space="preserve">    </w:t>
            </w:r>
            <w:r w:rsidRPr="00153E69">
              <w:rPr>
                <w:rFonts w:ascii="宋体" w:hAnsi="宋体" w:cs="Arial" w:hint="eastAsia"/>
                <w:color w:val="333333"/>
                <w:kern w:val="0"/>
                <w:sz w:val="24"/>
                <w:szCs w:val="24"/>
              </w:rPr>
              <w:t>第十条对认真执行本条例，忠于职守、坚持原则，做出显著成绩的单位和个人，按照国家有关规定给予表彰和奖励。</w:t>
            </w:r>
          </w:p>
        </w:tc>
        <w:tc>
          <w:tcPr>
            <w:tcW w:w="5025" w:type="dxa"/>
            <w:tcBorders>
              <w:top w:val="single" w:sz="6" w:space="0" w:color="auto"/>
              <w:left w:val="single" w:sz="6" w:space="0" w:color="auto"/>
              <w:bottom w:val="single" w:sz="6" w:space="0" w:color="000000"/>
              <w:right w:val="single" w:sz="6" w:space="0" w:color="000000"/>
            </w:tcBorders>
            <w:tcMar>
              <w:top w:w="75" w:type="dxa"/>
              <w:left w:w="75" w:type="dxa"/>
              <w:bottom w:w="75" w:type="dxa"/>
              <w:right w:w="75" w:type="dxa"/>
            </w:tcMar>
            <w:vAlign w:val="center"/>
            <w:hideMark/>
          </w:tcPr>
          <w:p w:rsidR="00153E69" w:rsidRPr="00153E69" w:rsidRDefault="00153E69" w:rsidP="00153E69">
            <w:pPr>
              <w:widowControl/>
              <w:spacing w:line="525" w:lineRule="atLeast"/>
              <w:jc w:val="left"/>
              <w:rPr>
                <w:rFonts w:ascii="宋体" w:hAnsi="宋体" w:cs="Arial" w:hint="eastAsia"/>
                <w:color w:val="333333"/>
                <w:kern w:val="0"/>
                <w:sz w:val="24"/>
                <w:szCs w:val="24"/>
              </w:rPr>
            </w:pPr>
            <w:r>
              <w:rPr>
                <w:rFonts w:ascii="宋体" w:hAnsi="宋体" w:cs="Arial" w:hint="eastAsia"/>
                <w:color w:val="333333"/>
                <w:kern w:val="0"/>
                <w:sz w:val="24"/>
                <w:szCs w:val="24"/>
              </w:rPr>
              <w:t xml:space="preserve">    </w:t>
            </w:r>
            <w:r w:rsidRPr="00153E69">
              <w:rPr>
                <w:rFonts w:ascii="宋体" w:hAnsi="宋体" w:cs="Arial" w:hint="eastAsia"/>
                <w:color w:val="333333"/>
                <w:kern w:val="0"/>
                <w:sz w:val="24"/>
                <w:szCs w:val="24"/>
              </w:rPr>
              <w:t>1.制定方案责任：制定奖励和表彰实施方案，明确申请、受理、评审、公示、决定、送达等程序，并下发组织实施。</w:t>
            </w:r>
            <w:r w:rsidRPr="00153E69">
              <w:rPr>
                <w:rFonts w:ascii="宋体" w:hAnsi="宋体" w:cs="Arial" w:hint="eastAsia"/>
                <w:color w:val="333333"/>
                <w:kern w:val="0"/>
                <w:sz w:val="24"/>
                <w:szCs w:val="24"/>
              </w:rPr>
              <w:br/>
            </w:r>
            <w:r>
              <w:rPr>
                <w:rFonts w:ascii="宋体" w:hAnsi="宋体" w:cs="Arial" w:hint="eastAsia"/>
                <w:color w:val="333333"/>
                <w:kern w:val="0"/>
                <w:sz w:val="24"/>
                <w:szCs w:val="24"/>
              </w:rPr>
              <w:t xml:space="preserve">    </w:t>
            </w:r>
            <w:r w:rsidRPr="00153E69">
              <w:rPr>
                <w:rFonts w:ascii="宋体" w:hAnsi="宋体" w:cs="Arial" w:hint="eastAsia"/>
                <w:color w:val="333333"/>
                <w:kern w:val="0"/>
                <w:sz w:val="24"/>
                <w:szCs w:val="24"/>
              </w:rPr>
              <w:t>2.受理责任：受理推荐对象申报材料，一次性告知补正材料及不予受理的原因。</w:t>
            </w:r>
            <w:r w:rsidRPr="00153E69">
              <w:rPr>
                <w:rFonts w:ascii="宋体" w:hAnsi="宋体" w:cs="Arial" w:hint="eastAsia"/>
                <w:color w:val="333333"/>
                <w:kern w:val="0"/>
                <w:sz w:val="24"/>
                <w:szCs w:val="24"/>
              </w:rPr>
              <w:br/>
            </w:r>
            <w:r>
              <w:rPr>
                <w:rFonts w:ascii="宋体" w:hAnsi="宋体" w:cs="Arial" w:hint="eastAsia"/>
                <w:color w:val="333333"/>
                <w:kern w:val="0"/>
                <w:sz w:val="24"/>
                <w:szCs w:val="24"/>
              </w:rPr>
              <w:t xml:space="preserve">    </w:t>
            </w:r>
            <w:r w:rsidRPr="00153E69">
              <w:rPr>
                <w:rFonts w:ascii="宋体" w:hAnsi="宋体" w:cs="Arial" w:hint="eastAsia"/>
                <w:color w:val="333333"/>
                <w:kern w:val="0"/>
                <w:sz w:val="24"/>
                <w:szCs w:val="24"/>
              </w:rPr>
              <w:t>3.评审公示责任：对推荐的名单进行审查，确定拟表奖人选并公示。</w:t>
            </w:r>
            <w:r w:rsidRPr="00153E69">
              <w:rPr>
                <w:rFonts w:ascii="宋体" w:hAnsi="宋体" w:cs="Arial" w:hint="eastAsia"/>
                <w:color w:val="333333"/>
                <w:kern w:val="0"/>
                <w:sz w:val="24"/>
                <w:szCs w:val="24"/>
              </w:rPr>
              <w:br/>
            </w:r>
            <w:r>
              <w:rPr>
                <w:rFonts w:ascii="宋体" w:hAnsi="宋体" w:cs="Arial" w:hint="eastAsia"/>
                <w:color w:val="333333"/>
                <w:kern w:val="0"/>
                <w:sz w:val="24"/>
                <w:szCs w:val="24"/>
              </w:rPr>
              <w:t xml:space="preserve">    </w:t>
            </w:r>
            <w:r w:rsidRPr="00153E69">
              <w:rPr>
                <w:rFonts w:ascii="宋体" w:hAnsi="宋体" w:cs="Arial" w:hint="eastAsia"/>
                <w:color w:val="333333"/>
                <w:kern w:val="0"/>
                <w:sz w:val="24"/>
                <w:szCs w:val="24"/>
              </w:rPr>
              <w:t>4.表彰责任：公示后，对单位和个人给予表彰奖励。</w:t>
            </w:r>
            <w:r w:rsidRPr="00153E69">
              <w:rPr>
                <w:rFonts w:ascii="宋体" w:hAnsi="宋体" w:cs="Arial" w:hint="eastAsia"/>
                <w:color w:val="333333"/>
                <w:kern w:val="0"/>
                <w:sz w:val="24"/>
                <w:szCs w:val="24"/>
              </w:rPr>
              <w:br/>
            </w:r>
            <w:r>
              <w:rPr>
                <w:rFonts w:ascii="宋体" w:hAnsi="宋体" w:cs="Arial" w:hint="eastAsia"/>
                <w:color w:val="333333"/>
                <w:kern w:val="0"/>
                <w:sz w:val="24"/>
                <w:szCs w:val="24"/>
              </w:rPr>
              <w:t xml:space="preserve">    </w:t>
            </w:r>
            <w:r w:rsidRPr="00153E69">
              <w:rPr>
                <w:rFonts w:ascii="宋体" w:hAnsi="宋体" w:cs="Arial" w:hint="eastAsia"/>
                <w:color w:val="333333"/>
                <w:kern w:val="0"/>
                <w:sz w:val="24"/>
                <w:szCs w:val="24"/>
              </w:rPr>
              <w:t>5.其他法律法规规章文件规定应履行的责任。</w:t>
            </w:r>
          </w:p>
        </w:tc>
      </w:tr>
      <w:tr w:rsidR="00153E69" w:rsidRPr="00153E69" w:rsidTr="00153E69">
        <w:trPr>
          <w:trHeight w:val="4800"/>
          <w:jc w:val="center"/>
        </w:trPr>
        <w:tc>
          <w:tcPr>
            <w:tcW w:w="735" w:type="dxa"/>
            <w:tcBorders>
              <w:top w:val="single" w:sz="6" w:space="0" w:color="auto"/>
              <w:left w:val="single" w:sz="6" w:space="0" w:color="auto"/>
              <w:bottom w:val="single" w:sz="6" w:space="0" w:color="000000"/>
              <w:right w:val="single" w:sz="6" w:space="0" w:color="000000"/>
            </w:tcBorders>
            <w:tcMar>
              <w:top w:w="75" w:type="dxa"/>
              <w:left w:w="75" w:type="dxa"/>
              <w:bottom w:w="75" w:type="dxa"/>
              <w:right w:w="75" w:type="dxa"/>
            </w:tcMar>
            <w:vAlign w:val="center"/>
            <w:hideMark/>
          </w:tcPr>
          <w:p w:rsidR="00153E69" w:rsidRPr="00153E69" w:rsidRDefault="00153E69" w:rsidP="00153E69">
            <w:pPr>
              <w:widowControl/>
              <w:spacing w:line="525" w:lineRule="atLeast"/>
              <w:jc w:val="left"/>
              <w:rPr>
                <w:rFonts w:ascii="宋体" w:hAnsi="宋体" w:cs="Arial" w:hint="eastAsia"/>
                <w:color w:val="333333"/>
                <w:kern w:val="0"/>
                <w:sz w:val="24"/>
                <w:szCs w:val="24"/>
              </w:rPr>
            </w:pPr>
            <w:r w:rsidRPr="00153E69">
              <w:rPr>
                <w:rFonts w:ascii="宋体" w:hAnsi="宋体" w:cs="Arial" w:hint="eastAsia"/>
                <w:color w:val="333333"/>
                <w:kern w:val="0"/>
                <w:sz w:val="24"/>
                <w:szCs w:val="24"/>
              </w:rPr>
              <w:lastRenderedPageBreak/>
              <w:t>6</w:t>
            </w:r>
          </w:p>
        </w:tc>
        <w:tc>
          <w:tcPr>
            <w:tcW w:w="1545" w:type="dxa"/>
            <w:tcBorders>
              <w:top w:val="single" w:sz="6" w:space="0" w:color="auto"/>
              <w:left w:val="single" w:sz="6" w:space="0" w:color="auto"/>
              <w:bottom w:val="single" w:sz="6" w:space="0" w:color="000000"/>
              <w:right w:val="single" w:sz="6" w:space="0" w:color="000000"/>
            </w:tcBorders>
            <w:tcMar>
              <w:top w:w="75" w:type="dxa"/>
              <w:left w:w="75" w:type="dxa"/>
              <w:bottom w:w="75" w:type="dxa"/>
              <w:right w:w="75" w:type="dxa"/>
            </w:tcMar>
            <w:vAlign w:val="center"/>
            <w:hideMark/>
          </w:tcPr>
          <w:p w:rsidR="00153E69" w:rsidRPr="00153E69" w:rsidRDefault="00153E69" w:rsidP="00153E69">
            <w:pPr>
              <w:widowControl/>
              <w:spacing w:line="525" w:lineRule="atLeast"/>
              <w:jc w:val="left"/>
              <w:rPr>
                <w:rFonts w:ascii="宋体" w:hAnsi="宋体" w:cs="Arial" w:hint="eastAsia"/>
                <w:color w:val="333333"/>
                <w:kern w:val="0"/>
                <w:sz w:val="24"/>
                <w:szCs w:val="24"/>
              </w:rPr>
            </w:pPr>
            <w:r w:rsidRPr="00153E69">
              <w:rPr>
                <w:rFonts w:ascii="宋体" w:hAnsi="宋体" w:cs="Arial" w:hint="eastAsia"/>
                <w:color w:val="333333"/>
                <w:kern w:val="0"/>
                <w:sz w:val="24"/>
                <w:szCs w:val="24"/>
              </w:rPr>
              <w:t>统计先进集体和先进个人表奖</w:t>
            </w:r>
          </w:p>
        </w:tc>
        <w:tc>
          <w:tcPr>
            <w:tcW w:w="1080" w:type="dxa"/>
            <w:tcBorders>
              <w:top w:val="single" w:sz="6" w:space="0" w:color="auto"/>
              <w:left w:val="single" w:sz="6" w:space="0" w:color="auto"/>
              <w:bottom w:val="single" w:sz="6" w:space="0" w:color="000000"/>
              <w:right w:val="single" w:sz="6" w:space="0" w:color="000000"/>
            </w:tcBorders>
            <w:tcMar>
              <w:top w:w="75" w:type="dxa"/>
              <w:left w:w="75" w:type="dxa"/>
              <w:bottom w:w="75" w:type="dxa"/>
              <w:right w:w="75" w:type="dxa"/>
            </w:tcMar>
            <w:vAlign w:val="center"/>
            <w:hideMark/>
          </w:tcPr>
          <w:p w:rsidR="00153E69" w:rsidRPr="00153E69" w:rsidRDefault="00153E69" w:rsidP="00153E69">
            <w:pPr>
              <w:widowControl/>
              <w:spacing w:line="525" w:lineRule="atLeast"/>
              <w:jc w:val="left"/>
              <w:rPr>
                <w:rFonts w:ascii="宋体" w:hAnsi="宋体" w:cs="Arial" w:hint="eastAsia"/>
                <w:color w:val="333333"/>
                <w:kern w:val="0"/>
                <w:sz w:val="24"/>
                <w:szCs w:val="24"/>
              </w:rPr>
            </w:pPr>
          </w:p>
        </w:tc>
        <w:tc>
          <w:tcPr>
            <w:tcW w:w="1080" w:type="dxa"/>
            <w:tcBorders>
              <w:top w:val="single" w:sz="6" w:space="0" w:color="auto"/>
              <w:left w:val="single" w:sz="6" w:space="0" w:color="auto"/>
              <w:bottom w:val="single" w:sz="6" w:space="0" w:color="000000"/>
              <w:right w:val="single" w:sz="6" w:space="0" w:color="000000"/>
            </w:tcBorders>
            <w:tcMar>
              <w:top w:w="75" w:type="dxa"/>
              <w:left w:w="75" w:type="dxa"/>
              <w:bottom w:w="75" w:type="dxa"/>
              <w:right w:w="75" w:type="dxa"/>
            </w:tcMar>
            <w:vAlign w:val="center"/>
            <w:hideMark/>
          </w:tcPr>
          <w:p w:rsidR="00153E69" w:rsidRPr="00153E69" w:rsidRDefault="00153E69" w:rsidP="00153E69">
            <w:pPr>
              <w:widowControl/>
              <w:spacing w:line="525" w:lineRule="atLeast"/>
              <w:jc w:val="left"/>
              <w:rPr>
                <w:rFonts w:ascii="宋体" w:hAnsi="宋体" w:cs="Arial" w:hint="eastAsia"/>
                <w:color w:val="333333"/>
                <w:kern w:val="0"/>
                <w:sz w:val="24"/>
                <w:szCs w:val="24"/>
              </w:rPr>
            </w:pPr>
            <w:r w:rsidRPr="00153E69">
              <w:rPr>
                <w:rFonts w:ascii="宋体" w:hAnsi="宋体" w:cs="Arial" w:hint="eastAsia"/>
                <w:color w:val="333333"/>
                <w:kern w:val="0"/>
                <w:sz w:val="24"/>
                <w:szCs w:val="24"/>
              </w:rPr>
              <w:t>行政奖励</w:t>
            </w:r>
          </w:p>
        </w:tc>
        <w:tc>
          <w:tcPr>
            <w:tcW w:w="1080" w:type="dxa"/>
            <w:tcBorders>
              <w:top w:val="single" w:sz="6" w:space="0" w:color="auto"/>
              <w:left w:val="single" w:sz="6" w:space="0" w:color="auto"/>
              <w:bottom w:val="single" w:sz="6" w:space="0" w:color="000000"/>
              <w:right w:val="single" w:sz="6" w:space="0" w:color="000000"/>
            </w:tcBorders>
            <w:tcMar>
              <w:top w:w="75" w:type="dxa"/>
              <w:left w:w="75" w:type="dxa"/>
              <w:bottom w:w="75" w:type="dxa"/>
              <w:right w:w="75" w:type="dxa"/>
            </w:tcMar>
            <w:vAlign w:val="center"/>
            <w:hideMark/>
          </w:tcPr>
          <w:p w:rsidR="00153E69" w:rsidRPr="00153E69" w:rsidRDefault="00153E69" w:rsidP="00153E69">
            <w:pPr>
              <w:widowControl/>
              <w:spacing w:line="525" w:lineRule="atLeast"/>
              <w:jc w:val="left"/>
              <w:rPr>
                <w:rFonts w:ascii="宋体" w:hAnsi="宋体" w:cs="Arial" w:hint="eastAsia"/>
                <w:color w:val="333333"/>
                <w:kern w:val="0"/>
                <w:sz w:val="24"/>
                <w:szCs w:val="24"/>
              </w:rPr>
            </w:pPr>
            <w:r w:rsidRPr="00153E69">
              <w:rPr>
                <w:rFonts w:ascii="宋体" w:hAnsi="宋体" w:cs="Arial" w:hint="eastAsia"/>
                <w:color w:val="333333"/>
                <w:kern w:val="0"/>
                <w:sz w:val="24"/>
                <w:szCs w:val="24"/>
              </w:rPr>
              <w:t>鞍山市统计局</w:t>
            </w:r>
          </w:p>
        </w:tc>
        <w:tc>
          <w:tcPr>
            <w:tcW w:w="4845" w:type="dxa"/>
            <w:tcBorders>
              <w:top w:val="single" w:sz="6" w:space="0" w:color="auto"/>
              <w:left w:val="single" w:sz="6" w:space="0" w:color="auto"/>
              <w:bottom w:val="single" w:sz="6" w:space="0" w:color="000000"/>
              <w:right w:val="single" w:sz="6" w:space="0" w:color="000000"/>
            </w:tcBorders>
            <w:tcMar>
              <w:top w:w="75" w:type="dxa"/>
              <w:left w:w="75" w:type="dxa"/>
              <w:bottom w:w="75" w:type="dxa"/>
              <w:right w:w="75" w:type="dxa"/>
            </w:tcMar>
            <w:vAlign w:val="center"/>
            <w:hideMark/>
          </w:tcPr>
          <w:p w:rsidR="00153E69" w:rsidRPr="00153E69" w:rsidRDefault="00153E69" w:rsidP="00153E69">
            <w:pPr>
              <w:widowControl/>
              <w:spacing w:line="525" w:lineRule="atLeast"/>
              <w:jc w:val="left"/>
              <w:rPr>
                <w:rFonts w:ascii="宋体" w:hAnsi="宋体" w:cs="Arial" w:hint="eastAsia"/>
                <w:color w:val="333333"/>
                <w:kern w:val="0"/>
                <w:sz w:val="24"/>
                <w:szCs w:val="24"/>
              </w:rPr>
            </w:pPr>
            <w:r w:rsidRPr="00153E69">
              <w:rPr>
                <w:rFonts w:ascii="宋体" w:hAnsi="宋体" w:cs="Arial" w:hint="eastAsia"/>
                <w:color w:val="333333"/>
                <w:kern w:val="0"/>
                <w:sz w:val="24"/>
                <w:szCs w:val="24"/>
              </w:rPr>
              <w:t>【行政法规】《中华人民共和国统计法实施细则》（国务院令第681号，2017年4月12日国务院第168次常务会议通过，自2017年8月1日起施行。）</w:t>
            </w:r>
            <w:r w:rsidRPr="00153E69">
              <w:rPr>
                <w:rFonts w:ascii="宋体" w:hAnsi="宋体" w:cs="Arial" w:hint="eastAsia"/>
                <w:color w:val="333333"/>
                <w:kern w:val="0"/>
                <w:sz w:val="24"/>
                <w:szCs w:val="24"/>
              </w:rPr>
              <w:br/>
            </w:r>
            <w:r>
              <w:rPr>
                <w:rFonts w:ascii="宋体" w:hAnsi="宋体" w:cs="Arial" w:hint="eastAsia"/>
                <w:color w:val="333333"/>
                <w:kern w:val="0"/>
                <w:sz w:val="24"/>
                <w:szCs w:val="24"/>
              </w:rPr>
              <w:t xml:space="preserve">    </w:t>
            </w:r>
            <w:r w:rsidRPr="00153E69">
              <w:rPr>
                <w:rFonts w:ascii="宋体" w:hAnsi="宋体" w:cs="Arial" w:hint="eastAsia"/>
                <w:color w:val="333333"/>
                <w:kern w:val="0"/>
                <w:sz w:val="24"/>
                <w:szCs w:val="24"/>
              </w:rPr>
              <w:t xml:space="preserve">　第三十五条　对在统计工作中做出突出贡献、取得显著成绩的单位和个人，按照国家有关规定给予表彰和奖励。</w:t>
            </w:r>
            <w:r w:rsidRPr="00153E69">
              <w:rPr>
                <w:rFonts w:ascii="宋体" w:hAnsi="宋体" w:cs="Arial" w:hint="eastAsia"/>
                <w:color w:val="333333"/>
                <w:kern w:val="0"/>
                <w:sz w:val="24"/>
                <w:szCs w:val="24"/>
              </w:rPr>
              <w:br/>
            </w:r>
            <w:r>
              <w:rPr>
                <w:rFonts w:ascii="宋体" w:hAnsi="宋体" w:cs="Arial" w:hint="eastAsia"/>
                <w:color w:val="333333"/>
                <w:kern w:val="0"/>
                <w:sz w:val="24"/>
                <w:szCs w:val="24"/>
              </w:rPr>
              <w:t xml:space="preserve">    </w:t>
            </w:r>
            <w:r w:rsidRPr="00153E69">
              <w:rPr>
                <w:rFonts w:ascii="宋体" w:hAnsi="宋体" w:cs="Arial" w:hint="eastAsia"/>
                <w:color w:val="333333"/>
                <w:kern w:val="0"/>
                <w:sz w:val="24"/>
                <w:szCs w:val="24"/>
              </w:rPr>
              <w:t>【地方性法规】《辽宁省统计管理条例》（2017年7月27日修正）</w:t>
            </w:r>
            <w:r w:rsidRPr="00153E69">
              <w:rPr>
                <w:rFonts w:ascii="宋体" w:hAnsi="宋体" w:cs="Arial" w:hint="eastAsia"/>
                <w:color w:val="333333"/>
                <w:kern w:val="0"/>
                <w:sz w:val="24"/>
                <w:szCs w:val="24"/>
              </w:rPr>
              <w:br/>
            </w:r>
            <w:r>
              <w:rPr>
                <w:rFonts w:ascii="宋体" w:hAnsi="宋体" w:cs="Arial" w:hint="eastAsia"/>
                <w:color w:val="333333"/>
                <w:kern w:val="0"/>
                <w:sz w:val="24"/>
                <w:szCs w:val="24"/>
              </w:rPr>
              <w:t xml:space="preserve">    </w:t>
            </w:r>
            <w:r w:rsidRPr="00153E69">
              <w:rPr>
                <w:rFonts w:ascii="宋体" w:hAnsi="宋体" w:cs="Arial" w:hint="eastAsia"/>
                <w:color w:val="333333"/>
                <w:kern w:val="0"/>
                <w:sz w:val="24"/>
                <w:szCs w:val="24"/>
              </w:rPr>
              <w:t>第三十七条 对有下列成绩之一的单位和统计人员，由人民政府或者主管部门、单位给予表彰和奖励：（一）在完成规定的统计调查任务，保障统计数据的准确性、及时性方面做出突出贡献的；（二）在统计分析、统计预测、统计监督、统计信息和咨询服务方面做出优异成绩的；（三）在改革与完善统计制度方法、统计调查体系、统计核算体系，进行统计科研，运用现代信息技术方面有创新，并取得显著效果的；（四）同违反</w:t>
            </w:r>
            <w:r w:rsidRPr="00153E69">
              <w:rPr>
                <w:rFonts w:ascii="宋体" w:hAnsi="宋体" w:cs="Arial" w:hint="eastAsia"/>
                <w:color w:val="333333"/>
                <w:kern w:val="0"/>
                <w:sz w:val="24"/>
                <w:szCs w:val="24"/>
              </w:rPr>
              <w:lastRenderedPageBreak/>
              <w:t>统计法律、法规行为作斗争事迹突出的；（五）在开展统计专业培训中有重要贡献的；（六）在统计法制宣传教育方面成绩突出的；（七）执行国家统计保密规定成绩显著的；（八）在其他统计活动中做出突出贡献的。</w:t>
            </w:r>
          </w:p>
        </w:tc>
        <w:tc>
          <w:tcPr>
            <w:tcW w:w="5025" w:type="dxa"/>
            <w:tcBorders>
              <w:top w:val="single" w:sz="6" w:space="0" w:color="auto"/>
              <w:left w:val="single" w:sz="6" w:space="0" w:color="auto"/>
              <w:bottom w:val="single" w:sz="6" w:space="0" w:color="000000"/>
              <w:right w:val="single" w:sz="6" w:space="0" w:color="000000"/>
            </w:tcBorders>
            <w:tcMar>
              <w:top w:w="75" w:type="dxa"/>
              <w:left w:w="75" w:type="dxa"/>
              <w:bottom w:w="75" w:type="dxa"/>
              <w:right w:w="75" w:type="dxa"/>
            </w:tcMar>
            <w:vAlign w:val="center"/>
            <w:hideMark/>
          </w:tcPr>
          <w:p w:rsidR="00153E69" w:rsidRPr="00153E69" w:rsidRDefault="00153E69" w:rsidP="00153E69">
            <w:pPr>
              <w:widowControl/>
              <w:spacing w:line="525" w:lineRule="atLeast"/>
              <w:jc w:val="left"/>
              <w:rPr>
                <w:rFonts w:ascii="宋体" w:hAnsi="宋体" w:cs="Arial" w:hint="eastAsia"/>
                <w:color w:val="333333"/>
                <w:kern w:val="0"/>
                <w:sz w:val="24"/>
                <w:szCs w:val="24"/>
              </w:rPr>
            </w:pPr>
            <w:r>
              <w:rPr>
                <w:rFonts w:ascii="宋体" w:hAnsi="宋体" w:cs="Arial" w:hint="eastAsia"/>
                <w:color w:val="333333"/>
                <w:kern w:val="0"/>
                <w:sz w:val="24"/>
                <w:szCs w:val="24"/>
              </w:rPr>
              <w:lastRenderedPageBreak/>
              <w:t xml:space="preserve">    </w:t>
            </w:r>
            <w:r w:rsidRPr="00153E69">
              <w:rPr>
                <w:rFonts w:ascii="宋体" w:hAnsi="宋体" w:cs="Arial" w:hint="eastAsia"/>
                <w:color w:val="333333"/>
                <w:kern w:val="0"/>
                <w:sz w:val="24"/>
                <w:szCs w:val="24"/>
              </w:rPr>
              <w:t>1.制定方案责任：制定奖励和表彰实施方案，明确申请、受理、评审、公示、决定、送达等程序，并下发组织实施。</w:t>
            </w:r>
            <w:r w:rsidRPr="00153E69">
              <w:rPr>
                <w:rFonts w:ascii="宋体" w:hAnsi="宋体" w:cs="Arial" w:hint="eastAsia"/>
                <w:color w:val="333333"/>
                <w:kern w:val="0"/>
                <w:sz w:val="24"/>
                <w:szCs w:val="24"/>
              </w:rPr>
              <w:br/>
            </w:r>
            <w:r>
              <w:rPr>
                <w:rFonts w:ascii="宋体" w:hAnsi="宋体" w:cs="Arial" w:hint="eastAsia"/>
                <w:color w:val="333333"/>
                <w:kern w:val="0"/>
                <w:sz w:val="24"/>
                <w:szCs w:val="24"/>
              </w:rPr>
              <w:t xml:space="preserve">    </w:t>
            </w:r>
            <w:r w:rsidRPr="00153E69">
              <w:rPr>
                <w:rFonts w:ascii="宋体" w:hAnsi="宋体" w:cs="Arial" w:hint="eastAsia"/>
                <w:color w:val="333333"/>
                <w:kern w:val="0"/>
                <w:sz w:val="24"/>
                <w:szCs w:val="24"/>
              </w:rPr>
              <w:t>2.受理责任：受理推荐对象申报材料，一次性告知补正材料及不予受理的原因。</w:t>
            </w:r>
            <w:r w:rsidRPr="00153E69">
              <w:rPr>
                <w:rFonts w:ascii="宋体" w:hAnsi="宋体" w:cs="Arial" w:hint="eastAsia"/>
                <w:color w:val="333333"/>
                <w:kern w:val="0"/>
                <w:sz w:val="24"/>
                <w:szCs w:val="24"/>
              </w:rPr>
              <w:br/>
            </w:r>
            <w:r>
              <w:rPr>
                <w:rFonts w:ascii="宋体" w:hAnsi="宋体" w:cs="Arial" w:hint="eastAsia"/>
                <w:color w:val="333333"/>
                <w:kern w:val="0"/>
                <w:sz w:val="24"/>
                <w:szCs w:val="24"/>
              </w:rPr>
              <w:t xml:space="preserve">    </w:t>
            </w:r>
            <w:r w:rsidRPr="00153E69">
              <w:rPr>
                <w:rFonts w:ascii="宋体" w:hAnsi="宋体" w:cs="Arial" w:hint="eastAsia"/>
                <w:color w:val="333333"/>
                <w:kern w:val="0"/>
                <w:sz w:val="24"/>
                <w:szCs w:val="24"/>
              </w:rPr>
              <w:t>3.评审公示责任：对推荐的名单进行审查，确定拟表奖人选并公示。</w:t>
            </w:r>
            <w:r w:rsidRPr="00153E69">
              <w:rPr>
                <w:rFonts w:ascii="宋体" w:hAnsi="宋体" w:cs="Arial" w:hint="eastAsia"/>
                <w:color w:val="333333"/>
                <w:kern w:val="0"/>
                <w:sz w:val="24"/>
                <w:szCs w:val="24"/>
              </w:rPr>
              <w:br/>
            </w:r>
            <w:r>
              <w:rPr>
                <w:rFonts w:ascii="宋体" w:hAnsi="宋体" w:cs="Arial" w:hint="eastAsia"/>
                <w:color w:val="333333"/>
                <w:kern w:val="0"/>
                <w:sz w:val="24"/>
                <w:szCs w:val="24"/>
              </w:rPr>
              <w:t xml:space="preserve">    </w:t>
            </w:r>
            <w:r w:rsidRPr="00153E69">
              <w:rPr>
                <w:rFonts w:ascii="宋体" w:hAnsi="宋体" w:cs="Arial" w:hint="eastAsia"/>
                <w:color w:val="333333"/>
                <w:kern w:val="0"/>
                <w:sz w:val="24"/>
                <w:szCs w:val="24"/>
              </w:rPr>
              <w:t>4.表彰责任：公示后，对单位和个人给予表彰奖励。</w:t>
            </w:r>
            <w:r w:rsidRPr="00153E69">
              <w:rPr>
                <w:rFonts w:ascii="宋体" w:hAnsi="宋体" w:cs="Arial" w:hint="eastAsia"/>
                <w:color w:val="333333"/>
                <w:kern w:val="0"/>
                <w:sz w:val="24"/>
                <w:szCs w:val="24"/>
              </w:rPr>
              <w:br/>
            </w:r>
            <w:r>
              <w:rPr>
                <w:rFonts w:ascii="宋体" w:hAnsi="宋体" w:cs="Arial" w:hint="eastAsia"/>
                <w:color w:val="333333"/>
                <w:kern w:val="0"/>
                <w:sz w:val="24"/>
                <w:szCs w:val="24"/>
              </w:rPr>
              <w:t xml:space="preserve">    </w:t>
            </w:r>
            <w:r w:rsidRPr="00153E69">
              <w:rPr>
                <w:rFonts w:ascii="宋体" w:hAnsi="宋体" w:cs="Arial" w:hint="eastAsia"/>
                <w:color w:val="333333"/>
                <w:kern w:val="0"/>
                <w:sz w:val="24"/>
                <w:szCs w:val="24"/>
              </w:rPr>
              <w:t>5.其他法律法规规章文件规定应履行的责任。</w:t>
            </w:r>
          </w:p>
        </w:tc>
      </w:tr>
      <w:tr w:rsidR="00153E69" w:rsidRPr="00153E69" w:rsidTr="00153E69">
        <w:trPr>
          <w:trHeight w:val="6720"/>
          <w:jc w:val="center"/>
        </w:trPr>
        <w:tc>
          <w:tcPr>
            <w:tcW w:w="735" w:type="dxa"/>
            <w:tcBorders>
              <w:top w:val="single" w:sz="6" w:space="0" w:color="auto"/>
              <w:left w:val="single" w:sz="6" w:space="0" w:color="auto"/>
              <w:bottom w:val="single" w:sz="6" w:space="0" w:color="000000"/>
              <w:right w:val="single" w:sz="6" w:space="0" w:color="000000"/>
            </w:tcBorders>
            <w:tcMar>
              <w:top w:w="75" w:type="dxa"/>
              <w:left w:w="75" w:type="dxa"/>
              <w:bottom w:w="75" w:type="dxa"/>
              <w:right w:w="75" w:type="dxa"/>
            </w:tcMar>
            <w:vAlign w:val="center"/>
            <w:hideMark/>
          </w:tcPr>
          <w:p w:rsidR="00153E69" w:rsidRPr="00153E69" w:rsidRDefault="00153E69" w:rsidP="00153E69">
            <w:pPr>
              <w:widowControl/>
              <w:spacing w:line="525" w:lineRule="atLeast"/>
              <w:jc w:val="left"/>
              <w:rPr>
                <w:rFonts w:ascii="宋体" w:hAnsi="宋体" w:cs="Arial" w:hint="eastAsia"/>
                <w:color w:val="333333"/>
                <w:kern w:val="0"/>
                <w:sz w:val="24"/>
                <w:szCs w:val="24"/>
              </w:rPr>
            </w:pPr>
            <w:r w:rsidRPr="00153E69">
              <w:rPr>
                <w:rFonts w:ascii="宋体" w:hAnsi="宋体" w:cs="Arial" w:hint="eastAsia"/>
                <w:color w:val="333333"/>
                <w:kern w:val="0"/>
                <w:sz w:val="24"/>
                <w:szCs w:val="24"/>
              </w:rPr>
              <w:lastRenderedPageBreak/>
              <w:t>7</w:t>
            </w:r>
          </w:p>
        </w:tc>
        <w:tc>
          <w:tcPr>
            <w:tcW w:w="1545" w:type="dxa"/>
            <w:tcBorders>
              <w:top w:val="single" w:sz="6" w:space="0" w:color="auto"/>
              <w:left w:val="single" w:sz="6" w:space="0" w:color="auto"/>
              <w:bottom w:val="single" w:sz="6" w:space="0" w:color="000000"/>
              <w:right w:val="single" w:sz="6" w:space="0" w:color="000000"/>
            </w:tcBorders>
            <w:tcMar>
              <w:top w:w="75" w:type="dxa"/>
              <w:left w:w="75" w:type="dxa"/>
              <w:bottom w:w="75" w:type="dxa"/>
              <w:right w:w="75" w:type="dxa"/>
            </w:tcMar>
            <w:vAlign w:val="center"/>
            <w:hideMark/>
          </w:tcPr>
          <w:p w:rsidR="00153E69" w:rsidRPr="00153E69" w:rsidRDefault="00153E69" w:rsidP="00153E69">
            <w:pPr>
              <w:widowControl/>
              <w:spacing w:line="525" w:lineRule="atLeast"/>
              <w:jc w:val="left"/>
              <w:rPr>
                <w:rFonts w:ascii="宋体" w:hAnsi="宋体" w:cs="Arial" w:hint="eastAsia"/>
                <w:color w:val="333333"/>
                <w:kern w:val="0"/>
                <w:sz w:val="24"/>
                <w:szCs w:val="24"/>
              </w:rPr>
            </w:pPr>
            <w:r w:rsidRPr="00153E69">
              <w:rPr>
                <w:rFonts w:ascii="宋体" w:hAnsi="宋体" w:cs="Arial" w:hint="eastAsia"/>
                <w:color w:val="333333"/>
                <w:kern w:val="0"/>
                <w:sz w:val="24"/>
                <w:szCs w:val="24"/>
              </w:rPr>
              <w:t>统计调查（普查）</w:t>
            </w:r>
          </w:p>
        </w:tc>
        <w:tc>
          <w:tcPr>
            <w:tcW w:w="1080" w:type="dxa"/>
            <w:tcBorders>
              <w:top w:val="single" w:sz="6" w:space="0" w:color="auto"/>
              <w:left w:val="single" w:sz="6" w:space="0" w:color="auto"/>
              <w:bottom w:val="single" w:sz="6" w:space="0" w:color="000000"/>
              <w:right w:val="single" w:sz="6" w:space="0" w:color="000000"/>
            </w:tcBorders>
            <w:tcMar>
              <w:top w:w="75" w:type="dxa"/>
              <w:left w:w="75" w:type="dxa"/>
              <w:bottom w:w="75" w:type="dxa"/>
              <w:right w:w="75" w:type="dxa"/>
            </w:tcMar>
            <w:vAlign w:val="center"/>
            <w:hideMark/>
          </w:tcPr>
          <w:p w:rsidR="00153E69" w:rsidRPr="00153E69" w:rsidRDefault="00153E69" w:rsidP="00153E69">
            <w:pPr>
              <w:widowControl/>
              <w:spacing w:line="525" w:lineRule="atLeast"/>
              <w:jc w:val="left"/>
              <w:rPr>
                <w:rFonts w:ascii="宋体" w:hAnsi="宋体" w:cs="Arial" w:hint="eastAsia"/>
                <w:color w:val="333333"/>
                <w:kern w:val="0"/>
                <w:sz w:val="24"/>
                <w:szCs w:val="24"/>
              </w:rPr>
            </w:pPr>
          </w:p>
        </w:tc>
        <w:tc>
          <w:tcPr>
            <w:tcW w:w="1080" w:type="dxa"/>
            <w:tcBorders>
              <w:top w:val="single" w:sz="6" w:space="0" w:color="auto"/>
              <w:left w:val="single" w:sz="6" w:space="0" w:color="auto"/>
              <w:bottom w:val="single" w:sz="6" w:space="0" w:color="000000"/>
              <w:right w:val="single" w:sz="6" w:space="0" w:color="000000"/>
            </w:tcBorders>
            <w:tcMar>
              <w:top w:w="75" w:type="dxa"/>
              <w:left w:w="75" w:type="dxa"/>
              <w:bottom w:w="75" w:type="dxa"/>
              <w:right w:w="75" w:type="dxa"/>
            </w:tcMar>
            <w:vAlign w:val="center"/>
            <w:hideMark/>
          </w:tcPr>
          <w:p w:rsidR="00153E69" w:rsidRPr="00153E69" w:rsidRDefault="00153E69" w:rsidP="00153E69">
            <w:pPr>
              <w:widowControl/>
              <w:spacing w:line="525" w:lineRule="atLeast"/>
              <w:jc w:val="left"/>
              <w:rPr>
                <w:rFonts w:ascii="宋体" w:hAnsi="宋体" w:cs="Arial" w:hint="eastAsia"/>
                <w:color w:val="333333"/>
                <w:kern w:val="0"/>
                <w:sz w:val="24"/>
                <w:szCs w:val="24"/>
              </w:rPr>
            </w:pPr>
            <w:r w:rsidRPr="00153E69">
              <w:rPr>
                <w:rFonts w:ascii="宋体" w:hAnsi="宋体" w:cs="Arial" w:hint="eastAsia"/>
                <w:color w:val="333333"/>
                <w:kern w:val="0"/>
                <w:sz w:val="24"/>
                <w:szCs w:val="24"/>
              </w:rPr>
              <w:t>其他行政权力</w:t>
            </w:r>
          </w:p>
        </w:tc>
        <w:tc>
          <w:tcPr>
            <w:tcW w:w="1080" w:type="dxa"/>
            <w:tcBorders>
              <w:top w:val="single" w:sz="6" w:space="0" w:color="auto"/>
              <w:left w:val="single" w:sz="6" w:space="0" w:color="auto"/>
              <w:bottom w:val="single" w:sz="6" w:space="0" w:color="000000"/>
              <w:right w:val="single" w:sz="6" w:space="0" w:color="000000"/>
            </w:tcBorders>
            <w:tcMar>
              <w:top w:w="75" w:type="dxa"/>
              <w:left w:w="75" w:type="dxa"/>
              <w:bottom w:w="75" w:type="dxa"/>
              <w:right w:w="75" w:type="dxa"/>
            </w:tcMar>
            <w:vAlign w:val="center"/>
            <w:hideMark/>
          </w:tcPr>
          <w:p w:rsidR="00153E69" w:rsidRPr="00153E69" w:rsidRDefault="00153E69" w:rsidP="00153E69">
            <w:pPr>
              <w:widowControl/>
              <w:spacing w:line="525" w:lineRule="atLeast"/>
              <w:jc w:val="left"/>
              <w:rPr>
                <w:rFonts w:ascii="宋体" w:hAnsi="宋体" w:cs="Arial" w:hint="eastAsia"/>
                <w:color w:val="333333"/>
                <w:kern w:val="0"/>
                <w:sz w:val="24"/>
                <w:szCs w:val="24"/>
              </w:rPr>
            </w:pPr>
            <w:r w:rsidRPr="00153E69">
              <w:rPr>
                <w:rFonts w:ascii="宋体" w:hAnsi="宋体" w:cs="Arial" w:hint="eastAsia"/>
                <w:color w:val="333333"/>
                <w:kern w:val="0"/>
                <w:sz w:val="24"/>
                <w:szCs w:val="24"/>
              </w:rPr>
              <w:t>鞍山市统计局</w:t>
            </w:r>
          </w:p>
        </w:tc>
        <w:tc>
          <w:tcPr>
            <w:tcW w:w="4845" w:type="dxa"/>
            <w:tcBorders>
              <w:top w:val="single" w:sz="6" w:space="0" w:color="auto"/>
              <w:left w:val="single" w:sz="6" w:space="0" w:color="auto"/>
              <w:bottom w:val="single" w:sz="6" w:space="0" w:color="000000"/>
              <w:right w:val="single" w:sz="6" w:space="0" w:color="000000"/>
            </w:tcBorders>
            <w:tcMar>
              <w:top w:w="75" w:type="dxa"/>
              <w:left w:w="75" w:type="dxa"/>
              <w:bottom w:w="75" w:type="dxa"/>
              <w:right w:w="75" w:type="dxa"/>
            </w:tcMar>
            <w:vAlign w:val="center"/>
            <w:hideMark/>
          </w:tcPr>
          <w:p w:rsidR="00153E69" w:rsidRPr="00153E69" w:rsidRDefault="00153E69" w:rsidP="00153E69">
            <w:pPr>
              <w:widowControl/>
              <w:spacing w:line="525" w:lineRule="atLeast"/>
              <w:jc w:val="left"/>
              <w:rPr>
                <w:rFonts w:ascii="宋体" w:hAnsi="宋体" w:cs="Arial" w:hint="eastAsia"/>
                <w:color w:val="333333"/>
                <w:kern w:val="0"/>
                <w:sz w:val="24"/>
                <w:szCs w:val="24"/>
              </w:rPr>
            </w:pPr>
            <w:r w:rsidRPr="00153E69">
              <w:rPr>
                <w:rFonts w:ascii="宋体" w:hAnsi="宋体" w:cs="Arial" w:hint="eastAsia"/>
                <w:color w:val="333333"/>
                <w:kern w:val="0"/>
                <w:sz w:val="24"/>
                <w:szCs w:val="24"/>
              </w:rPr>
              <w:t>【法律】《中华人民共和国统计法》（2009年6月27日修订）</w:t>
            </w:r>
            <w:r w:rsidRPr="00153E69">
              <w:rPr>
                <w:rFonts w:ascii="宋体" w:hAnsi="宋体" w:cs="Arial" w:hint="eastAsia"/>
                <w:color w:val="333333"/>
                <w:kern w:val="0"/>
                <w:sz w:val="24"/>
                <w:szCs w:val="24"/>
              </w:rPr>
              <w:br/>
            </w:r>
            <w:r>
              <w:rPr>
                <w:rFonts w:ascii="宋体" w:hAnsi="宋体" w:cs="Arial" w:hint="eastAsia"/>
                <w:color w:val="333333"/>
                <w:kern w:val="0"/>
                <w:sz w:val="24"/>
                <w:szCs w:val="24"/>
              </w:rPr>
              <w:t xml:space="preserve">    </w:t>
            </w:r>
            <w:r w:rsidRPr="00153E69">
              <w:rPr>
                <w:rFonts w:ascii="宋体" w:hAnsi="宋体" w:cs="Arial" w:hint="eastAsia"/>
                <w:color w:val="333333"/>
                <w:kern w:val="0"/>
                <w:sz w:val="24"/>
                <w:szCs w:val="24"/>
              </w:rPr>
              <w:t>第二十七条</w:t>
            </w:r>
            <w:r>
              <w:rPr>
                <w:rFonts w:ascii="宋体" w:hAnsi="宋体" w:cs="Arial" w:hint="eastAsia"/>
                <w:color w:val="333333"/>
                <w:kern w:val="0"/>
                <w:sz w:val="24"/>
                <w:szCs w:val="24"/>
              </w:rPr>
              <w:t xml:space="preserve">    </w:t>
            </w:r>
            <w:r w:rsidRPr="00153E69">
              <w:rPr>
                <w:rFonts w:ascii="宋体" w:hAnsi="宋体" w:cs="Arial" w:hint="eastAsia"/>
                <w:color w:val="333333"/>
                <w:kern w:val="0"/>
                <w:sz w:val="24"/>
                <w:szCs w:val="24"/>
              </w:rPr>
              <w:t>国务院设立国家统计局，依法组织领导和协调全国的统计工作。</w:t>
            </w:r>
            <w:r w:rsidRPr="00153E69">
              <w:rPr>
                <w:rFonts w:ascii="宋体" w:hAnsi="宋体" w:cs="Arial" w:hint="eastAsia"/>
                <w:color w:val="333333"/>
                <w:kern w:val="0"/>
                <w:sz w:val="24"/>
                <w:szCs w:val="24"/>
              </w:rPr>
              <w:br/>
            </w:r>
            <w:r>
              <w:rPr>
                <w:rFonts w:ascii="宋体" w:hAnsi="宋体" w:cs="Arial" w:hint="eastAsia"/>
                <w:color w:val="333333"/>
                <w:kern w:val="0"/>
                <w:sz w:val="24"/>
                <w:szCs w:val="24"/>
              </w:rPr>
              <w:t xml:space="preserve">    </w:t>
            </w:r>
            <w:r w:rsidRPr="00153E69">
              <w:rPr>
                <w:rFonts w:ascii="宋体" w:hAnsi="宋体" w:cs="Arial" w:hint="eastAsia"/>
                <w:color w:val="333333"/>
                <w:kern w:val="0"/>
                <w:sz w:val="24"/>
                <w:szCs w:val="24"/>
              </w:rPr>
              <w:t>国家统计局根据工作需要设立的派出调查机构，承担国家统计局布置的统计调查等任务。</w:t>
            </w:r>
            <w:r w:rsidRPr="00153E69">
              <w:rPr>
                <w:rFonts w:ascii="宋体" w:hAnsi="宋体" w:cs="Arial" w:hint="eastAsia"/>
                <w:color w:val="333333"/>
                <w:kern w:val="0"/>
                <w:sz w:val="24"/>
                <w:szCs w:val="24"/>
              </w:rPr>
              <w:br/>
            </w:r>
            <w:r>
              <w:rPr>
                <w:rFonts w:ascii="宋体" w:hAnsi="宋体" w:cs="Arial" w:hint="eastAsia"/>
                <w:color w:val="333333"/>
                <w:kern w:val="0"/>
                <w:sz w:val="24"/>
                <w:szCs w:val="24"/>
              </w:rPr>
              <w:t xml:space="preserve">    </w:t>
            </w:r>
            <w:r w:rsidRPr="00153E69">
              <w:rPr>
                <w:rFonts w:ascii="宋体" w:hAnsi="宋体" w:cs="Arial" w:hint="eastAsia"/>
                <w:color w:val="333333"/>
                <w:kern w:val="0"/>
                <w:sz w:val="24"/>
                <w:szCs w:val="24"/>
              </w:rPr>
              <w:t>县级以上地方人民政府设立独立的统计机构，乡、镇人民政府设置统计工作岗位，配备专职或者兼职统计人员，依法管理、开展统计工作，实施统计调查。</w:t>
            </w:r>
            <w:r w:rsidRPr="00153E69">
              <w:rPr>
                <w:rFonts w:ascii="宋体" w:hAnsi="宋体" w:cs="Arial" w:hint="eastAsia"/>
                <w:color w:val="333333"/>
                <w:kern w:val="0"/>
                <w:sz w:val="24"/>
                <w:szCs w:val="24"/>
              </w:rPr>
              <w:br/>
            </w:r>
            <w:r>
              <w:rPr>
                <w:rFonts w:ascii="宋体" w:hAnsi="宋体" w:cs="Arial" w:hint="eastAsia"/>
                <w:color w:val="333333"/>
                <w:kern w:val="0"/>
                <w:sz w:val="24"/>
                <w:szCs w:val="24"/>
              </w:rPr>
              <w:t xml:space="preserve">    </w:t>
            </w:r>
            <w:r w:rsidRPr="00153E69">
              <w:rPr>
                <w:rFonts w:ascii="宋体" w:hAnsi="宋体" w:cs="Arial" w:hint="eastAsia"/>
                <w:color w:val="333333"/>
                <w:kern w:val="0"/>
                <w:sz w:val="24"/>
                <w:szCs w:val="24"/>
              </w:rPr>
              <w:t>第三十条</w:t>
            </w:r>
            <w:r>
              <w:rPr>
                <w:rFonts w:ascii="宋体" w:hAnsi="宋体" w:cs="Arial" w:hint="eastAsia"/>
                <w:color w:val="333333"/>
                <w:kern w:val="0"/>
                <w:sz w:val="24"/>
                <w:szCs w:val="24"/>
              </w:rPr>
              <w:t xml:space="preserve">    </w:t>
            </w:r>
            <w:r w:rsidRPr="00153E69">
              <w:rPr>
                <w:rFonts w:ascii="宋体" w:hAnsi="宋体" w:cs="Arial" w:hint="eastAsia"/>
                <w:color w:val="333333"/>
                <w:kern w:val="0"/>
                <w:sz w:val="24"/>
                <w:szCs w:val="24"/>
              </w:rPr>
              <w:t>统计人员进行统计调查时，有权就与统计有关的问题询问有关人员，要求其如实提供有关情况、资料并改正不真实、不准确的资料。</w:t>
            </w:r>
            <w:r w:rsidRPr="00153E69">
              <w:rPr>
                <w:rFonts w:ascii="宋体" w:hAnsi="宋体" w:cs="Arial" w:hint="eastAsia"/>
                <w:color w:val="333333"/>
                <w:kern w:val="0"/>
                <w:sz w:val="24"/>
                <w:szCs w:val="24"/>
              </w:rPr>
              <w:br/>
            </w:r>
            <w:r>
              <w:rPr>
                <w:rFonts w:ascii="宋体" w:hAnsi="宋体" w:cs="Arial" w:hint="eastAsia"/>
                <w:color w:val="333333"/>
                <w:kern w:val="0"/>
                <w:sz w:val="24"/>
                <w:szCs w:val="24"/>
              </w:rPr>
              <w:t xml:space="preserve">    </w:t>
            </w:r>
            <w:r w:rsidRPr="00153E69">
              <w:rPr>
                <w:rFonts w:ascii="宋体" w:hAnsi="宋体" w:cs="Arial" w:hint="eastAsia"/>
                <w:color w:val="333333"/>
                <w:kern w:val="0"/>
                <w:sz w:val="24"/>
                <w:szCs w:val="24"/>
              </w:rPr>
              <w:t>统计人员进行统计调查时，应当出示县级以上人民政府统计机构或者有关部门颁发的工作证件；未出示的，统计调查对象有权拒绝调查。</w:t>
            </w:r>
            <w:r w:rsidRPr="00153E69">
              <w:rPr>
                <w:rFonts w:ascii="宋体" w:hAnsi="宋体" w:cs="Arial" w:hint="eastAsia"/>
                <w:color w:val="333333"/>
                <w:kern w:val="0"/>
                <w:sz w:val="24"/>
                <w:szCs w:val="24"/>
              </w:rPr>
              <w:br/>
            </w:r>
            <w:r>
              <w:rPr>
                <w:rFonts w:ascii="宋体" w:hAnsi="宋体" w:cs="Arial" w:hint="eastAsia"/>
                <w:color w:val="333333"/>
                <w:kern w:val="0"/>
                <w:sz w:val="24"/>
                <w:szCs w:val="24"/>
              </w:rPr>
              <w:lastRenderedPageBreak/>
              <w:t xml:space="preserve">    </w:t>
            </w:r>
            <w:r w:rsidRPr="00153E69">
              <w:rPr>
                <w:rFonts w:ascii="宋体" w:hAnsi="宋体" w:cs="Arial" w:hint="eastAsia"/>
                <w:color w:val="333333"/>
                <w:kern w:val="0"/>
                <w:sz w:val="24"/>
                <w:szCs w:val="24"/>
              </w:rPr>
              <w:t>【行政法规】《全国经济普查条例》（国务院令第415号，2004年9月5日颁布）</w:t>
            </w:r>
            <w:r w:rsidRPr="00153E69">
              <w:rPr>
                <w:rFonts w:ascii="宋体" w:hAnsi="宋体" w:cs="Arial" w:hint="eastAsia"/>
                <w:color w:val="333333"/>
                <w:kern w:val="0"/>
                <w:sz w:val="24"/>
                <w:szCs w:val="24"/>
              </w:rPr>
              <w:br/>
            </w:r>
            <w:r>
              <w:rPr>
                <w:rFonts w:ascii="宋体" w:hAnsi="宋体" w:cs="Arial" w:hint="eastAsia"/>
                <w:color w:val="333333"/>
                <w:kern w:val="0"/>
                <w:sz w:val="24"/>
                <w:szCs w:val="24"/>
              </w:rPr>
              <w:t xml:space="preserve">    </w:t>
            </w:r>
            <w:r w:rsidRPr="00153E69">
              <w:rPr>
                <w:rFonts w:ascii="宋体" w:hAnsi="宋体" w:cs="Arial" w:hint="eastAsia"/>
                <w:color w:val="333333"/>
                <w:kern w:val="0"/>
                <w:sz w:val="24"/>
                <w:szCs w:val="24"/>
              </w:rPr>
              <w:t xml:space="preserve">第三条　经济普查工作按照全国统一领导、部门分工协作、地方分级负责、各方共同参与的原则组织实施。 </w:t>
            </w:r>
            <w:r w:rsidRPr="00153E69">
              <w:rPr>
                <w:rFonts w:ascii="宋体" w:hAnsi="宋体" w:cs="Arial" w:hint="eastAsia"/>
                <w:color w:val="333333"/>
                <w:kern w:val="0"/>
                <w:sz w:val="24"/>
                <w:szCs w:val="24"/>
              </w:rPr>
              <w:br/>
            </w:r>
            <w:r>
              <w:rPr>
                <w:rFonts w:ascii="宋体" w:hAnsi="宋体" w:cs="Arial" w:hint="eastAsia"/>
                <w:color w:val="333333"/>
                <w:kern w:val="0"/>
                <w:sz w:val="24"/>
                <w:szCs w:val="24"/>
              </w:rPr>
              <w:t xml:space="preserve">    </w:t>
            </w:r>
            <w:r w:rsidRPr="00153E69">
              <w:rPr>
                <w:rFonts w:ascii="宋体" w:hAnsi="宋体" w:cs="Arial" w:hint="eastAsia"/>
                <w:color w:val="333333"/>
                <w:kern w:val="0"/>
                <w:sz w:val="24"/>
                <w:szCs w:val="24"/>
              </w:rPr>
              <w:t>【行政法规】《全国农业普查条例》（国务院令第473号，2006年8月23日颁布）</w:t>
            </w:r>
            <w:r w:rsidRPr="00153E69">
              <w:rPr>
                <w:rFonts w:ascii="宋体" w:hAnsi="宋体" w:cs="Arial" w:hint="eastAsia"/>
                <w:color w:val="333333"/>
                <w:kern w:val="0"/>
                <w:sz w:val="24"/>
                <w:szCs w:val="24"/>
              </w:rPr>
              <w:br/>
            </w:r>
            <w:r>
              <w:rPr>
                <w:rFonts w:ascii="宋体" w:hAnsi="宋体" w:cs="Arial" w:hint="eastAsia"/>
                <w:color w:val="333333"/>
                <w:kern w:val="0"/>
                <w:sz w:val="24"/>
                <w:szCs w:val="24"/>
              </w:rPr>
              <w:t xml:space="preserve">    </w:t>
            </w:r>
            <w:r w:rsidRPr="00153E69">
              <w:rPr>
                <w:rFonts w:ascii="宋体" w:hAnsi="宋体" w:cs="Arial" w:hint="eastAsia"/>
                <w:color w:val="333333"/>
                <w:kern w:val="0"/>
                <w:sz w:val="24"/>
                <w:szCs w:val="24"/>
              </w:rPr>
              <w:t>第三条农业普查工作按照全国统一领导、部门分工协作、地方分级负责的原则组织实施。</w:t>
            </w:r>
            <w:r w:rsidRPr="00153E69">
              <w:rPr>
                <w:rFonts w:ascii="宋体" w:hAnsi="宋体" w:cs="Arial" w:hint="eastAsia"/>
                <w:color w:val="333333"/>
                <w:kern w:val="0"/>
                <w:sz w:val="24"/>
                <w:szCs w:val="24"/>
              </w:rPr>
              <w:br/>
            </w:r>
            <w:r>
              <w:rPr>
                <w:rFonts w:ascii="宋体" w:hAnsi="宋体" w:cs="Arial" w:hint="eastAsia"/>
                <w:color w:val="333333"/>
                <w:kern w:val="0"/>
                <w:sz w:val="24"/>
                <w:szCs w:val="24"/>
              </w:rPr>
              <w:t xml:space="preserve">    </w:t>
            </w:r>
            <w:r w:rsidRPr="00153E69">
              <w:rPr>
                <w:rFonts w:ascii="宋体" w:hAnsi="宋体" w:cs="Arial" w:hint="eastAsia"/>
                <w:color w:val="333333"/>
                <w:kern w:val="0"/>
                <w:sz w:val="24"/>
                <w:szCs w:val="24"/>
              </w:rPr>
              <w:t>【行政法规】《全国人口普查条例》（国务院令第576号，2010年5月24日颁布）</w:t>
            </w:r>
            <w:r w:rsidRPr="00153E69">
              <w:rPr>
                <w:rFonts w:ascii="宋体" w:hAnsi="宋体" w:cs="Arial" w:hint="eastAsia"/>
                <w:color w:val="333333"/>
                <w:kern w:val="0"/>
                <w:sz w:val="24"/>
                <w:szCs w:val="24"/>
              </w:rPr>
              <w:br/>
            </w:r>
            <w:r>
              <w:rPr>
                <w:rFonts w:ascii="宋体" w:hAnsi="宋体" w:cs="Arial" w:hint="eastAsia"/>
                <w:color w:val="333333"/>
                <w:kern w:val="0"/>
                <w:sz w:val="24"/>
                <w:szCs w:val="24"/>
              </w:rPr>
              <w:t xml:space="preserve">    </w:t>
            </w:r>
            <w:r w:rsidRPr="00153E69">
              <w:rPr>
                <w:rFonts w:ascii="宋体" w:hAnsi="宋体" w:cs="Arial" w:hint="eastAsia"/>
                <w:color w:val="333333"/>
                <w:kern w:val="0"/>
                <w:sz w:val="24"/>
                <w:szCs w:val="24"/>
              </w:rPr>
              <w:t>第三条第一款 人口普查工作按照全国统一领导、部门分工协作、地方分级负责、各方共同参与的原则组织实施。</w:t>
            </w:r>
          </w:p>
        </w:tc>
        <w:tc>
          <w:tcPr>
            <w:tcW w:w="5025" w:type="dxa"/>
            <w:tcBorders>
              <w:top w:val="single" w:sz="6" w:space="0" w:color="auto"/>
              <w:left w:val="single" w:sz="6" w:space="0" w:color="auto"/>
              <w:bottom w:val="single" w:sz="6" w:space="0" w:color="000000"/>
              <w:right w:val="single" w:sz="6" w:space="0" w:color="000000"/>
            </w:tcBorders>
            <w:tcMar>
              <w:top w:w="75" w:type="dxa"/>
              <w:left w:w="75" w:type="dxa"/>
              <w:bottom w:w="75" w:type="dxa"/>
              <w:right w:w="75" w:type="dxa"/>
            </w:tcMar>
            <w:vAlign w:val="center"/>
            <w:hideMark/>
          </w:tcPr>
          <w:p w:rsidR="00153E69" w:rsidRPr="00153E69" w:rsidRDefault="00153E69" w:rsidP="00153E69">
            <w:pPr>
              <w:widowControl/>
              <w:spacing w:line="525" w:lineRule="atLeast"/>
              <w:jc w:val="left"/>
              <w:rPr>
                <w:rFonts w:ascii="宋体" w:hAnsi="宋体" w:cs="Arial" w:hint="eastAsia"/>
                <w:color w:val="333333"/>
                <w:kern w:val="0"/>
                <w:sz w:val="24"/>
                <w:szCs w:val="24"/>
              </w:rPr>
            </w:pPr>
            <w:r>
              <w:rPr>
                <w:rFonts w:ascii="宋体" w:hAnsi="宋体" w:cs="Arial" w:hint="eastAsia"/>
                <w:color w:val="333333"/>
                <w:kern w:val="0"/>
                <w:sz w:val="24"/>
                <w:szCs w:val="24"/>
              </w:rPr>
              <w:lastRenderedPageBreak/>
              <w:t xml:space="preserve">    </w:t>
            </w:r>
            <w:r w:rsidRPr="00153E69">
              <w:rPr>
                <w:rFonts w:ascii="宋体" w:hAnsi="宋体" w:cs="Arial" w:hint="eastAsia"/>
                <w:color w:val="333333"/>
                <w:kern w:val="0"/>
                <w:sz w:val="24"/>
                <w:szCs w:val="24"/>
              </w:rPr>
              <w:t>1.调查（普查）准备责任：统一选用调查地图，逐级分解下发至县级普查机构。各级调查机构向统计局有单位审批、登记职能的部门收集法人单位和产业活动单位名录资料，逐级分解下发至市、县调查机构。</w:t>
            </w:r>
            <w:r w:rsidRPr="00153E69">
              <w:rPr>
                <w:rFonts w:ascii="宋体" w:hAnsi="宋体" w:cs="Arial" w:hint="eastAsia"/>
                <w:color w:val="333333"/>
                <w:kern w:val="0"/>
                <w:sz w:val="24"/>
                <w:szCs w:val="24"/>
              </w:rPr>
              <w:br/>
            </w:r>
            <w:r>
              <w:rPr>
                <w:rFonts w:ascii="宋体" w:hAnsi="宋体" w:cs="Arial" w:hint="eastAsia"/>
                <w:color w:val="333333"/>
                <w:kern w:val="0"/>
                <w:sz w:val="24"/>
                <w:szCs w:val="24"/>
              </w:rPr>
              <w:t xml:space="preserve">    </w:t>
            </w:r>
            <w:r w:rsidRPr="00153E69">
              <w:rPr>
                <w:rFonts w:ascii="宋体" w:hAnsi="宋体" w:cs="Arial" w:hint="eastAsia"/>
                <w:color w:val="333333"/>
                <w:kern w:val="0"/>
                <w:sz w:val="24"/>
                <w:szCs w:val="24"/>
              </w:rPr>
              <w:t>2.调查（普查）组织实施责任：各级调查机构通过有效方式向非联网直报单位和个体经营户发送调查告知书，指导做好相关工作。需要依情况入户登记、留档备查。</w:t>
            </w:r>
            <w:r w:rsidRPr="00153E69">
              <w:rPr>
                <w:rFonts w:ascii="宋体" w:hAnsi="宋体" w:cs="Arial" w:hint="eastAsia"/>
                <w:color w:val="333333"/>
                <w:kern w:val="0"/>
                <w:sz w:val="24"/>
                <w:szCs w:val="24"/>
              </w:rPr>
              <w:br/>
            </w:r>
            <w:r>
              <w:rPr>
                <w:rFonts w:ascii="宋体" w:hAnsi="宋体" w:cs="Arial" w:hint="eastAsia"/>
                <w:color w:val="333333"/>
                <w:kern w:val="0"/>
                <w:sz w:val="24"/>
                <w:szCs w:val="24"/>
              </w:rPr>
              <w:t xml:space="preserve">    </w:t>
            </w:r>
            <w:r w:rsidRPr="00153E69">
              <w:rPr>
                <w:rFonts w:ascii="宋体" w:hAnsi="宋体" w:cs="Arial" w:hint="eastAsia"/>
                <w:color w:val="333333"/>
                <w:kern w:val="0"/>
                <w:sz w:val="24"/>
                <w:szCs w:val="24"/>
              </w:rPr>
              <w:t>3.数据汇总形成责任：对调查发现的问题逐级退回，有基层调查机构负责联系调查对象核实修改，并保留修改痕迹。对验收不合格的地区，要进行全面复查、验收，直至符合规定的质量要求。   依不同情况进行快速、全面的汇总，如有需要，进行专题汇总和推算汇总。结合相关历史数据对主要指标和分行业、分地区数据进行比较分析，评估数据真实性、一致性和可靠性。</w:t>
            </w:r>
            <w:r w:rsidRPr="00153E69">
              <w:rPr>
                <w:rFonts w:ascii="宋体" w:hAnsi="宋体" w:cs="Arial" w:hint="eastAsia"/>
                <w:color w:val="333333"/>
                <w:kern w:val="0"/>
                <w:sz w:val="24"/>
                <w:szCs w:val="24"/>
              </w:rPr>
              <w:br/>
            </w:r>
            <w:r>
              <w:rPr>
                <w:rFonts w:ascii="宋体" w:hAnsi="宋体" w:cs="Arial" w:hint="eastAsia"/>
                <w:color w:val="333333"/>
                <w:kern w:val="0"/>
                <w:sz w:val="24"/>
                <w:szCs w:val="24"/>
              </w:rPr>
              <w:t xml:space="preserve">    </w:t>
            </w:r>
            <w:r w:rsidRPr="00153E69">
              <w:rPr>
                <w:rFonts w:ascii="宋体" w:hAnsi="宋体" w:cs="Arial" w:hint="eastAsia"/>
                <w:color w:val="333333"/>
                <w:kern w:val="0"/>
                <w:sz w:val="24"/>
                <w:szCs w:val="24"/>
              </w:rPr>
              <w:t>4.数据发布、应用责任：按有关规定、以</w:t>
            </w:r>
            <w:r w:rsidRPr="00153E69">
              <w:rPr>
                <w:rFonts w:ascii="宋体" w:hAnsi="宋体" w:cs="Arial" w:hint="eastAsia"/>
                <w:color w:val="333333"/>
                <w:kern w:val="0"/>
                <w:sz w:val="24"/>
                <w:szCs w:val="24"/>
              </w:rPr>
              <w:lastRenderedPageBreak/>
              <w:t>特定的形式及时向社会发布调查成果。</w:t>
            </w:r>
            <w:r w:rsidRPr="00153E69">
              <w:rPr>
                <w:rFonts w:ascii="宋体" w:hAnsi="宋体" w:cs="Arial" w:hint="eastAsia"/>
                <w:color w:val="333333"/>
                <w:kern w:val="0"/>
                <w:sz w:val="24"/>
                <w:szCs w:val="24"/>
              </w:rPr>
              <w:br/>
            </w:r>
            <w:r>
              <w:rPr>
                <w:rFonts w:ascii="宋体" w:hAnsi="宋体" w:cs="Arial" w:hint="eastAsia"/>
                <w:color w:val="333333"/>
                <w:kern w:val="0"/>
                <w:sz w:val="24"/>
                <w:szCs w:val="24"/>
              </w:rPr>
              <w:t xml:space="preserve">    </w:t>
            </w:r>
            <w:r w:rsidRPr="00153E69">
              <w:rPr>
                <w:rFonts w:ascii="宋体" w:hAnsi="宋体" w:cs="Arial" w:hint="eastAsia"/>
                <w:color w:val="333333"/>
                <w:kern w:val="0"/>
                <w:sz w:val="24"/>
                <w:szCs w:val="24"/>
              </w:rPr>
              <w:t>5.其他法律法规规章文件规定应履行的责任。</w:t>
            </w:r>
          </w:p>
        </w:tc>
      </w:tr>
      <w:tr w:rsidR="00153E69" w:rsidRPr="00153E69" w:rsidTr="00153E69">
        <w:trPr>
          <w:trHeight w:val="6480"/>
          <w:jc w:val="center"/>
        </w:trPr>
        <w:tc>
          <w:tcPr>
            <w:tcW w:w="735" w:type="dxa"/>
            <w:tcBorders>
              <w:top w:val="single" w:sz="6" w:space="0" w:color="auto"/>
              <w:left w:val="single" w:sz="6" w:space="0" w:color="auto"/>
              <w:bottom w:val="single" w:sz="6" w:space="0" w:color="000000"/>
              <w:right w:val="single" w:sz="6" w:space="0" w:color="000000"/>
            </w:tcBorders>
            <w:tcMar>
              <w:top w:w="75" w:type="dxa"/>
              <w:left w:w="75" w:type="dxa"/>
              <w:bottom w:w="75" w:type="dxa"/>
              <w:right w:w="75" w:type="dxa"/>
            </w:tcMar>
            <w:vAlign w:val="center"/>
            <w:hideMark/>
          </w:tcPr>
          <w:p w:rsidR="00153E69" w:rsidRPr="00153E69" w:rsidRDefault="00153E69" w:rsidP="00153E69">
            <w:pPr>
              <w:widowControl/>
              <w:spacing w:line="525" w:lineRule="atLeast"/>
              <w:jc w:val="left"/>
              <w:rPr>
                <w:rFonts w:ascii="宋体" w:hAnsi="宋体" w:cs="Arial" w:hint="eastAsia"/>
                <w:color w:val="333333"/>
                <w:kern w:val="0"/>
                <w:sz w:val="24"/>
                <w:szCs w:val="24"/>
              </w:rPr>
            </w:pPr>
            <w:r w:rsidRPr="00153E69">
              <w:rPr>
                <w:rFonts w:ascii="宋体" w:hAnsi="宋体" w:cs="Arial" w:hint="eastAsia"/>
                <w:color w:val="333333"/>
                <w:kern w:val="0"/>
                <w:sz w:val="24"/>
                <w:szCs w:val="24"/>
              </w:rPr>
              <w:lastRenderedPageBreak/>
              <w:t>8</w:t>
            </w:r>
          </w:p>
        </w:tc>
        <w:tc>
          <w:tcPr>
            <w:tcW w:w="1545" w:type="dxa"/>
            <w:tcBorders>
              <w:top w:val="single" w:sz="6" w:space="0" w:color="auto"/>
              <w:left w:val="single" w:sz="6" w:space="0" w:color="auto"/>
              <w:bottom w:val="single" w:sz="6" w:space="0" w:color="000000"/>
              <w:right w:val="single" w:sz="6" w:space="0" w:color="000000"/>
            </w:tcBorders>
            <w:tcMar>
              <w:top w:w="75" w:type="dxa"/>
              <w:left w:w="75" w:type="dxa"/>
              <w:bottom w:w="75" w:type="dxa"/>
              <w:right w:w="75" w:type="dxa"/>
            </w:tcMar>
            <w:vAlign w:val="center"/>
            <w:hideMark/>
          </w:tcPr>
          <w:p w:rsidR="00153E69" w:rsidRPr="00153E69" w:rsidRDefault="00153E69" w:rsidP="00153E69">
            <w:pPr>
              <w:widowControl/>
              <w:spacing w:line="525" w:lineRule="atLeast"/>
              <w:jc w:val="left"/>
              <w:rPr>
                <w:rFonts w:ascii="宋体" w:hAnsi="宋体" w:cs="Arial" w:hint="eastAsia"/>
                <w:color w:val="333333"/>
                <w:kern w:val="0"/>
                <w:sz w:val="24"/>
                <w:szCs w:val="24"/>
              </w:rPr>
            </w:pPr>
            <w:r w:rsidRPr="00153E69">
              <w:rPr>
                <w:rFonts w:ascii="宋体" w:hAnsi="宋体" w:cs="Arial" w:hint="eastAsia"/>
                <w:color w:val="333333"/>
                <w:kern w:val="0"/>
                <w:sz w:val="24"/>
                <w:szCs w:val="24"/>
              </w:rPr>
              <w:t>对违反《中华人民共和国统计法》行为的处罚</w:t>
            </w:r>
          </w:p>
        </w:tc>
        <w:tc>
          <w:tcPr>
            <w:tcW w:w="1080" w:type="dxa"/>
            <w:tcBorders>
              <w:top w:val="single" w:sz="6" w:space="0" w:color="auto"/>
              <w:left w:val="single" w:sz="6" w:space="0" w:color="auto"/>
              <w:bottom w:val="single" w:sz="6" w:space="0" w:color="000000"/>
              <w:right w:val="single" w:sz="6" w:space="0" w:color="000000"/>
            </w:tcBorders>
            <w:tcMar>
              <w:top w:w="75" w:type="dxa"/>
              <w:left w:w="75" w:type="dxa"/>
              <w:bottom w:w="75" w:type="dxa"/>
              <w:right w:w="75" w:type="dxa"/>
            </w:tcMar>
            <w:vAlign w:val="center"/>
            <w:hideMark/>
          </w:tcPr>
          <w:p w:rsidR="00153E69" w:rsidRPr="00153E69" w:rsidRDefault="00153E69" w:rsidP="00153E69">
            <w:pPr>
              <w:widowControl/>
              <w:spacing w:line="525" w:lineRule="atLeast"/>
              <w:jc w:val="left"/>
              <w:rPr>
                <w:rFonts w:ascii="宋体" w:hAnsi="宋体" w:cs="Arial" w:hint="eastAsia"/>
                <w:color w:val="333333"/>
                <w:kern w:val="0"/>
                <w:sz w:val="24"/>
                <w:szCs w:val="24"/>
              </w:rPr>
            </w:pPr>
            <w:r w:rsidRPr="00153E69">
              <w:rPr>
                <w:rFonts w:ascii="宋体" w:hAnsi="宋体" w:cs="Arial" w:hint="eastAsia"/>
                <w:color w:val="333333"/>
                <w:kern w:val="0"/>
                <w:sz w:val="24"/>
                <w:szCs w:val="24"/>
              </w:rPr>
              <w:t>1.对拒绝提供统计资料或者经催报后仍未按时提供统计资料等行为的处罚</w:t>
            </w:r>
          </w:p>
        </w:tc>
        <w:tc>
          <w:tcPr>
            <w:tcW w:w="1080" w:type="dxa"/>
            <w:tcBorders>
              <w:top w:val="single" w:sz="6" w:space="0" w:color="auto"/>
              <w:left w:val="single" w:sz="6" w:space="0" w:color="auto"/>
              <w:bottom w:val="single" w:sz="6" w:space="0" w:color="000000"/>
              <w:right w:val="single" w:sz="6" w:space="0" w:color="000000"/>
            </w:tcBorders>
            <w:tcMar>
              <w:top w:w="75" w:type="dxa"/>
              <w:left w:w="75" w:type="dxa"/>
              <w:bottom w:w="75" w:type="dxa"/>
              <w:right w:w="75" w:type="dxa"/>
            </w:tcMar>
            <w:vAlign w:val="center"/>
            <w:hideMark/>
          </w:tcPr>
          <w:p w:rsidR="00153E69" w:rsidRPr="00153E69" w:rsidRDefault="00153E69" w:rsidP="00153E69">
            <w:pPr>
              <w:widowControl/>
              <w:spacing w:line="525" w:lineRule="atLeast"/>
              <w:jc w:val="left"/>
              <w:rPr>
                <w:rFonts w:ascii="宋体" w:hAnsi="宋体" w:cs="Arial" w:hint="eastAsia"/>
                <w:color w:val="333333"/>
                <w:kern w:val="0"/>
                <w:sz w:val="24"/>
                <w:szCs w:val="24"/>
              </w:rPr>
            </w:pPr>
            <w:r w:rsidRPr="00153E69">
              <w:rPr>
                <w:rFonts w:ascii="宋体" w:hAnsi="宋体" w:cs="Arial" w:hint="eastAsia"/>
                <w:color w:val="333333"/>
                <w:kern w:val="0"/>
                <w:sz w:val="24"/>
                <w:szCs w:val="24"/>
              </w:rPr>
              <w:t>行政处罚</w:t>
            </w:r>
          </w:p>
        </w:tc>
        <w:tc>
          <w:tcPr>
            <w:tcW w:w="1080" w:type="dxa"/>
            <w:tcBorders>
              <w:top w:val="single" w:sz="6" w:space="0" w:color="auto"/>
              <w:left w:val="single" w:sz="6" w:space="0" w:color="auto"/>
              <w:bottom w:val="single" w:sz="6" w:space="0" w:color="000000"/>
              <w:right w:val="single" w:sz="6" w:space="0" w:color="000000"/>
            </w:tcBorders>
            <w:tcMar>
              <w:top w:w="75" w:type="dxa"/>
              <w:left w:w="75" w:type="dxa"/>
              <w:bottom w:w="75" w:type="dxa"/>
              <w:right w:w="75" w:type="dxa"/>
            </w:tcMar>
            <w:vAlign w:val="center"/>
            <w:hideMark/>
          </w:tcPr>
          <w:p w:rsidR="00153E69" w:rsidRPr="00153E69" w:rsidRDefault="00153E69" w:rsidP="00153E69">
            <w:pPr>
              <w:widowControl/>
              <w:spacing w:line="525" w:lineRule="atLeast"/>
              <w:jc w:val="left"/>
              <w:rPr>
                <w:rFonts w:ascii="宋体" w:hAnsi="宋体" w:cs="Arial" w:hint="eastAsia"/>
                <w:color w:val="333333"/>
                <w:kern w:val="0"/>
                <w:sz w:val="24"/>
                <w:szCs w:val="24"/>
              </w:rPr>
            </w:pPr>
            <w:r w:rsidRPr="00153E69">
              <w:rPr>
                <w:rFonts w:ascii="宋体" w:hAnsi="宋体" w:cs="Arial" w:hint="eastAsia"/>
                <w:color w:val="333333"/>
                <w:kern w:val="0"/>
                <w:sz w:val="24"/>
                <w:szCs w:val="24"/>
              </w:rPr>
              <w:t>鞍山市统计局</w:t>
            </w:r>
          </w:p>
        </w:tc>
        <w:tc>
          <w:tcPr>
            <w:tcW w:w="4845" w:type="dxa"/>
            <w:tcBorders>
              <w:top w:val="single" w:sz="6" w:space="0" w:color="auto"/>
              <w:left w:val="single" w:sz="6" w:space="0" w:color="auto"/>
              <w:bottom w:val="single" w:sz="6" w:space="0" w:color="000000"/>
              <w:right w:val="single" w:sz="6" w:space="0" w:color="000000"/>
            </w:tcBorders>
            <w:tcMar>
              <w:top w:w="75" w:type="dxa"/>
              <w:left w:w="75" w:type="dxa"/>
              <w:bottom w:w="75" w:type="dxa"/>
              <w:right w:w="75" w:type="dxa"/>
            </w:tcMar>
            <w:vAlign w:val="center"/>
            <w:hideMark/>
          </w:tcPr>
          <w:p w:rsidR="00153E69" w:rsidRPr="00153E69" w:rsidRDefault="00153E69" w:rsidP="00153E69">
            <w:pPr>
              <w:widowControl/>
              <w:spacing w:line="525" w:lineRule="atLeast"/>
              <w:jc w:val="left"/>
              <w:rPr>
                <w:rFonts w:ascii="宋体" w:hAnsi="宋体" w:cs="Arial" w:hint="eastAsia"/>
                <w:color w:val="333333"/>
                <w:kern w:val="0"/>
                <w:sz w:val="24"/>
                <w:szCs w:val="24"/>
              </w:rPr>
            </w:pPr>
            <w:r w:rsidRPr="00153E69">
              <w:rPr>
                <w:rFonts w:ascii="宋体" w:hAnsi="宋体" w:cs="Arial" w:hint="eastAsia"/>
                <w:color w:val="333333"/>
                <w:kern w:val="0"/>
                <w:sz w:val="24"/>
                <w:szCs w:val="24"/>
              </w:rPr>
              <w:t>【法律】《中华人民共和国统计法》（2009年6月27日修订）</w:t>
            </w:r>
            <w:r w:rsidRPr="00153E69">
              <w:rPr>
                <w:rFonts w:ascii="宋体" w:hAnsi="宋体" w:cs="Arial" w:hint="eastAsia"/>
                <w:color w:val="333333"/>
                <w:kern w:val="0"/>
                <w:sz w:val="24"/>
                <w:szCs w:val="24"/>
              </w:rPr>
              <w:br/>
            </w:r>
            <w:r>
              <w:rPr>
                <w:rFonts w:ascii="宋体" w:hAnsi="宋体" w:cs="Arial" w:hint="eastAsia"/>
                <w:color w:val="333333"/>
                <w:kern w:val="0"/>
                <w:sz w:val="24"/>
                <w:szCs w:val="24"/>
              </w:rPr>
              <w:t xml:space="preserve">    </w:t>
            </w:r>
            <w:r w:rsidRPr="00153E69">
              <w:rPr>
                <w:rFonts w:ascii="宋体" w:hAnsi="宋体" w:cs="Arial" w:hint="eastAsia"/>
                <w:color w:val="333333"/>
                <w:kern w:val="0"/>
                <w:sz w:val="24"/>
                <w:szCs w:val="24"/>
              </w:rPr>
              <w:t>第四十一条   作为统计调查对象的国家机关、企业事业单位或者其他组织有下列行为之一的，由县级以上人民政府统计机构责令改正，给予警告，可以予以通报；其直接负责的主管人员和其他直接责任人员属于国家工作人员的，由任免机关或者监察机关依法给予处分：   （一）拒绝提供统计资料或者经催报后仍未按时提供统计资料的；（二）提供不真实或者不完整的统计资料的；（三）拒绝答复或者</w:t>
            </w:r>
            <w:proofErr w:type="gramStart"/>
            <w:r w:rsidRPr="00153E69">
              <w:rPr>
                <w:rFonts w:ascii="宋体" w:hAnsi="宋体" w:cs="Arial" w:hint="eastAsia"/>
                <w:color w:val="333333"/>
                <w:kern w:val="0"/>
                <w:sz w:val="24"/>
                <w:szCs w:val="24"/>
              </w:rPr>
              <w:t>不</w:t>
            </w:r>
            <w:proofErr w:type="gramEnd"/>
            <w:r w:rsidRPr="00153E69">
              <w:rPr>
                <w:rFonts w:ascii="宋体" w:hAnsi="宋体" w:cs="Arial" w:hint="eastAsia"/>
                <w:color w:val="333333"/>
                <w:kern w:val="0"/>
                <w:sz w:val="24"/>
                <w:szCs w:val="24"/>
              </w:rPr>
              <w:t>如实答复统计检查查询书的；（四）拒绝、阻碍统计调查、统计检查的；（五）转移、隐匿、篡改、毁弃或者拒绝提供原始记录和凭证、统计台账、统计调查表及其他相关证明和资料的。</w:t>
            </w:r>
            <w:r w:rsidRPr="00153E69">
              <w:rPr>
                <w:rFonts w:ascii="宋体" w:hAnsi="宋体" w:cs="Arial" w:hint="eastAsia"/>
                <w:color w:val="333333"/>
                <w:kern w:val="0"/>
                <w:sz w:val="24"/>
                <w:szCs w:val="24"/>
              </w:rPr>
              <w:br/>
            </w:r>
            <w:r>
              <w:rPr>
                <w:rFonts w:ascii="宋体" w:hAnsi="宋体" w:cs="Arial" w:hint="eastAsia"/>
                <w:color w:val="333333"/>
                <w:kern w:val="0"/>
                <w:sz w:val="24"/>
                <w:szCs w:val="24"/>
              </w:rPr>
              <w:t xml:space="preserve">        </w:t>
            </w:r>
            <w:r w:rsidRPr="00153E69">
              <w:rPr>
                <w:rFonts w:ascii="宋体" w:hAnsi="宋体" w:cs="Arial" w:hint="eastAsia"/>
                <w:color w:val="333333"/>
                <w:kern w:val="0"/>
                <w:sz w:val="24"/>
                <w:szCs w:val="24"/>
              </w:rPr>
              <w:t>  企业事业单位或者其他组织有前款所</w:t>
            </w:r>
            <w:proofErr w:type="gramStart"/>
            <w:r w:rsidRPr="00153E69">
              <w:rPr>
                <w:rFonts w:ascii="宋体" w:hAnsi="宋体" w:cs="Arial" w:hint="eastAsia"/>
                <w:color w:val="333333"/>
                <w:kern w:val="0"/>
                <w:sz w:val="24"/>
                <w:szCs w:val="24"/>
              </w:rPr>
              <w:t>列行</w:t>
            </w:r>
            <w:proofErr w:type="gramEnd"/>
            <w:r w:rsidRPr="00153E69">
              <w:rPr>
                <w:rFonts w:ascii="宋体" w:hAnsi="宋体" w:cs="Arial" w:hint="eastAsia"/>
                <w:color w:val="333333"/>
                <w:kern w:val="0"/>
                <w:sz w:val="24"/>
                <w:szCs w:val="24"/>
              </w:rPr>
              <w:t>为之一的，可以并处五万元以下的罚款；情节严重的，并处五万元以上二十万</w:t>
            </w:r>
            <w:r w:rsidRPr="00153E69">
              <w:rPr>
                <w:rFonts w:ascii="宋体" w:hAnsi="宋体" w:cs="Arial" w:hint="eastAsia"/>
                <w:color w:val="333333"/>
                <w:kern w:val="0"/>
                <w:sz w:val="24"/>
                <w:szCs w:val="24"/>
              </w:rPr>
              <w:lastRenderedPageBreak/>
              <w:t>元以下的罚款。个体工商户有本条第一款所</w:t>
            </w:r>
            <w:proofErr w:type="gramStart"/>
            <w:r w:rsidRPr="00153E69">
              <w:rPr>
                <w:rFonts w:ascii="宋体" w:hAnsi="宋体" w:cs="Arial" w:hint="eastAsia"/>
                <w:color w:val="333333"/>
                <w:kern w:val="0"/>
                <w:sz w:val="24"/>
                <w:szCs w:val="24"/>
              </w:rPr>
              <w:t>列行</w:t>
            </w:r>
            <w:proofErr w:type="gramEnd"/>
            <w:r w:rsidRPr="00153E69">
              <w:rPr>
                <w:rFonts w:ascii="宋体" w:hAnsi="宋体" w:cs="Arial" w:hint="eastAsia"/>
                <w:color w:val="333333"/>
                <w:kern w:val="0"/>
                <w:sz w:val="24"/>
                <w:szCs w:val="24"/>
              </w:rPr>
              <w:t>为之一的，由县级以上人民政府统计机构责令改正，给予警告，可以并处一万元以下的罚款。</w:t>
            </w:r>
          </w:p>
        </w:tc>
        <w:tc>
          <w:tcPr>
            <w:tcW w:w="5025" w:type="dxa"/>
            <w:tcBorders>
              <w:top w:val="single" w:sz="6" w:space="0" w:color="auto"/>
              <w:left w:val="single" w:sz="6" w:space="0" w:color="auto"/>
              <w:bottom w:val="single" w:sz="6" w:space="0" w:color="000000"/>
              <w:right w:val="single" w:sz="6" w:space="0" w:color="000000"/>
            </w:tcBorders>
            <w:tcMar>
              <w:top w:w="75" w:type="dxa"/>
              <w:left w:w="75" w:type="dxa"/>
              <w:bottom w:w="75" w:type="dxa"/>
              <w:right w:w="75" w:type="dxa"/>
            </w:tcMar>
            <w:vAlign w:val="center"/>
            <w:hideMark/>
          </w:tcPr>
          <w:p w:rsidR="00153E69" w:rsidRPr="00153E69" w:rsidRDefault="00153E69" w:rsidP="00153E69">
            <w:pPr>
              <w:widowControl/>
              <w:spacing w:line="525" w:lineRule="atLeast"/>
              <w:jc w:val="left"/>
              <w:rPr>
                <w:rFonts w:ascii="宋体" w:hAnsi="宋体" w:cs="Arial" w:hint="eastAsia"/>
                <w:color w:val="333333"/>
                <w:kern w:val="0"/>
                <w:sz w:val="24"/>
                <w:szCs w:val="24"/>
              </w:rPr>
            </w:pPr>
            <w:r>
              <w:rPr>
                <w:rFonts w:ascii="宋体" w:hAnsi="宋体" w:cs="Arial" w:hint="eastAsia"/>
                <w:color w:val="333333"/>
                <w:kern w:val="0"/>
                <w:sz w:val="24"/>
                <w:szCs w:val="24"/>
              </w:rPr>
              <w:lastRenderedPageBreak/>
              <w:t xml:space="preserve">    </w:t>
            </w:r>
            <w:r w:rsidRPr="00153E69">
              <w:rPr>
                <w:rFonts w:ascii="宋体" w:hAnsi="宋体" w:cs="Arial" w:hint="eastAsia"/>
                <w:color w:val="333333"/>
                <w:kern w:val="0"/>
                <w:sz w:val="24"/>
                <w:szCs w:val="24"/>
              </w:rPr>
              <w:t>1.立案责任：通过投诉举报、检查（或者下级部门上报及其他机关移送的违法案件），发现作为统计调查对象的国家机关、企业事业单位或者其他组织有涉嫌统计违法行为，予以审查，决定是否立案。</w:t>
            </w:r>
            <w:r w:rsidRPr="00153E69">
              <w:rPr>
                <w:rFonts w:ascii="宋体" w:hAnsi="宋体" w:cs="Arial" w:hint="eastAsia"/>
                <w:color w:val="333333"/>
                <w:kern w:val="0"/>
                <w:sz w:val="24"/>
                <w:szCs w:val="24"/>
              </w:rPr>
              <w:br/>
            </w:r>
            <w:r>
              <w:rPr>
                <w:rFonts w:ascii="宋体" w:hAnsi="宋体" w:cs="Arial" w:hint="eastAsia"/>
                <w:color w:val="333333"/>
                <w:kern w:val="0"/>
                <w:sz w:val="24"/>
                <w:szCs w:val="24"/>
              </w:rPr>
              <w:t xml:space="preserve">    </w:t>
            </w:r>
            <w:r w:rsidRPr="00153E69">
              <w:rPr>
                <w:rFonts w:ascii="宋体" w:hAnsi="宋体" w:cs="Arial" w:hint="eastAsia"/>
                <w:color w:val="333333"/>
                <w:kern w:val="0"/>
                <w:sz w:val="24"/>
                <w:szCs w:val="24"/>
              </w:rPr>
              <w:t>2.调查取证责任：对立案的案件，指定专人负责，及时组织调查取证，通过收集证据、现场了解核实情况等进行调查，并制作笔录。与当事人有直接利害关系的应当回避。执法人员不得少于两人，调查应当出示执法证件，允许当事人辩解陈述。认定并告知违法事实，说明处罚依据。执法人员应保守有关秘密。</w:t>
            </w:r>
            <w:r w:rsidRPr="00153E69">
              <w:rPr>
                <w:rFonts w:ascii="宋体" w:hAnsi="宋体" w:cs="Arial" w:hint="eastAsia"/>
                <w:color w:val="333333"/>
                <w:kern w:val="0"/>
                <w:sz w:val="24"/>
                <w:szCs w:val="24"/>
              </w:rPr>
              <w:br/>
            </w:r>
            <w:r>
              <w:rPr>
                <w:rFonts w:ascii="宋体" w:hAnsi="宋体" w:cs="Arial" w:hint="eastAsia"/>
                <w:color w:val="333333"/>
                <w:kern w:val="0"/>
                <w:sz w:val="24"/>
                <w:szCs w:val="24"/>
              </w:rPr>
              <w:t xml:space="preserve">    </w:t>
            </w:r>
            <w:r w:rsidRPr="00153E69">
              <w:rPr>
                <w:rFonts w:ascii="宋体" w:hAnsi="宋体" w:cs="Arial" w:hint="eastAsia"/>
                <w:color w:val="333333"/>
                <w:kern w:val="0"/>
                <w:sz w:val="24"/>
                <w:szCs w:val="24"/>
              </w:rPr>
              <w:t>3.审理责任：审理案件调查报告，对案件违法事实、证据、调查取证程序、法律适用、处罚种类和幅度、当事人陈述和申辩理由等方面进行审查，提出处理意见（主要证据不足时，以适当的方式补充调查）。</w:t>
            </w:r>
            <w:r w:rsidRPr="00153E69">
              <w:rPr>
                <w:rFonts w:ascii="宋体" w:hAnsi="宋体" w:cs="Arial" w:hint="eastAsia"/>
                <w:color w:val="333333"/>
                <w:kern w:val="0"/>
                <w:sz w:val="24"/>
                <w:szCs w:val="24"/>
              </w:rPr>
              <w:br/>
            </w:r>
            <w:r>
              <w:rPr>
                <w:rFonts w:ascii="宋体" w:hAnsi="宋体" w:cs="Arial" w:hint="eastAsia"/>
                <w:color w:val="333333"/>
                <w:kern w:val="0"/>
                <w:sz w:val="24"/>
                <w:szCs w:val="24"/>
              </w:rPr>
              <w:t xml:space="preserve">    </w:t>
            </w:r>
            <w:r w:rsidRPr="00153E69">
              <w:rPr>
                <w:rFonts w:ascii="宋体" w:hAnsi="宋体" w:cs="Arial" w:hint="eastAsia"/>
                <w:color w:val="333333"/>
                <w:kern w:val="0"/>
                <w:sz w:val="24"/>
                <w:szCs w:val="24"/>
              </w:rPr>
              <w:t>4.告知责任：</w:t>
            </w:r>
            <w:proofErr w:type="gramStart"/>
            <w:r w:rsidRPr="00153E69">
              <w:rPr>
                <w:rFonts w:ascii="宋体" w:hAnsi="宋体" w:cs="Arial" w:hint="eastAsia"/>
                <w:color w:val="333333"/>
                <w:kern w:val="0"/>
                <w:sz w:val="24"/>
                <w:szCs w:val="24"/>
              </w:rPr>
              <w:t>作出</w:t>
            </w:r>
            <w:proofErr w:type="gramEnd"/>
            <w:r w:rsidRPr="00153E69">
              <w:rPr>
                <w:rFonts w:ascii="宋体" w:hAnsi="宋体" w:cs="Arial" w:hint="eastAsia"/>
                <w:color w:val="333333"/>
                <w:kern w:val="0"/>
                <w:sz w:val="24"/>
                <w:szCs w:val="24"/>
              </w:rPr>
              <w:t>行政处罚决定前，应制作《行政处罚事先告知书》送达当事人，告知</w:t>
            </w:r>
            <w:r w:rsidRPr="00153E69">
              <w:rPr>
                <w:rFonts w:ascii="宋体" w:hAnsi="宋体" w:cs="Arial" w:hint="eastAsia"/>
                <w:color w:val="333333"/>
                <w:kern w:val="0"/>
                <w:sz w:val="24"/>
                <w:szCs w:val="24"/>
              </w:rPr>
              <w:lastRenderedPageBreak/>
              <w:t>违法事实及其享有的陈述、申辩等权利。符合听证规定的，制作并送达《行政处罚听证告知书》。</w:t>
            </w:r>
            <w:r w:rsidRPr="00153E69">
              <w:rPr>
                <w:rFonts w:ascii="宋体" w:hAnsi="宋体" w:cs="Arial" w:hint="eastAsia"/>
                <w:color w:val="333333"/>
                <w:kern w:val="0"/>
                <w:sz w:val="24"/>
                <w:szCs w:val="24"/>
              </w:rPr>
              <w:br/>
            </w:r>
            <w:r>
              <w:rPr>
                <w:rFonts w:ascii="宋体" w:hAnsi="宋体" w:cs="Arial" w:hint="eastAsia"/>
                <w:color w:val="333333"/>
                <w:kern w:val="0"/>
                <w:sz w:val="24"/>
                <w:szCs w:val="24"/>
              </w:rPr>
              <w:t xml:space="preserve">    </w:t>
            </w:r>
            <w:r w:rsidRPr="00153E69">
              <w:rPr>
                <w:rFonts w:ascii="宋体" w:hAnsi="宋体" w:cs="Arial" w:hint="eastAsia"/>
                <w:color w:val="333333"/>
                <w:kern w:val="0"/>
                <w:sz w:val="24"/>
                <w:szCs w:val="24"/>
              </w:rPr>
              <w:t>5.决定责任：</w:t>
            </w:r>
            <w:proofErr w:type="gramStart"/>
            <w:r w:rsidRPr="00153E69">
              <w:rPr>
                <w:rFonts w:ascii="宋体" w:hAnsi="宋体" w:cs="Arial" w:hint="eastAsia"/>
                <w:color w:val="333333"/>
                <w:kern w:val="0"/>
                <w:sz w:val="24"/>
                <w:szCs w:val="24"/>
              </w:rPr>
              <w:t>作出</w:t>
            </w:r>
            <w:proofErr w:type="gramEnd"/>
            <w:r w:rsidRPr="00153E69">
              <w:rPr>
                <w:rFonts w:ascii="宋体" w:hAnsi="宋体" w:cs="Arial" w:hint="eastAsia"/>
                <w:color w:val="333333"/>
                <w:kern w:val="0"/>
                <w:sz w:val="24"/>
                <w:szCs w:val="24"/>
              </w:rPr>
              <w:t>处罚决定，制作行政处罚决定书，载明行政处罚告知、当事人陈述申辩或者听证情况等内容。</w:t>
            </w:r>
            <w:r w:rsidRPr="00153E69">
              <w:rPr>
                <w:rFonts w:ascii="宋体" w:hAnsi="宋体" w:cs="Arial" w:hint="eastAsia"/>
                <w:color w:val="333333"/>
                <w:kern w:val="0"/>
                <w:sz w:val="24"/>
                <w:szCs w:val="24"/>
              </w:rPr>
              <w:br/>
            </w:r>
            <w:r>
              <w:rPr>
                <w:rFonts w:ascii="宋体" w:hAnsi="宋体" w:cs="Arial" w:hint="eastAsia"/>
                <w:color w:val="333333"/>
                <w:kern w:val="0"/>
                <w:sz w:val="24"/>
                <w:szCs w:val="24"/>
              </w:rPr>
              <w:t xml:space="preserve">    </w:t>
            </w:r>
            <w:r w:rsidRPr="00153E69">
              <w:rPr>
                <w:rFonts w:ascii="宋体" w:hAnsi="宋体" w:cs="Arial" w:hint="eastAsia"/>
                <w:color w:val="333333"/>
                <w:kern w:val="0"/>
                <w:sz w:val="24"/>
                <w:szCs w:val="24"/>
              </w:rPr>
              <w:t>6.送达责任：行政处罚决定书应当在宣告后当场交付当事人；当事人不在场的，行政机关应当在7日内依照民事诉讼法的有关规定，将行政处罚决定书送达当事人。</w:t>
            </w:r>
            <w:r w:rsidRPr="00153E69">
              <w:rPr>
                <w:rFonts w:ascii="宋体" w:hAnsi="宋体" w:cs="Arial" w:hint="eastAsia"/>
                <w:color w:val="333333"/>
                <w:kern w:val="0"/>
                <w:sz w:val="24"/>
                <w:szCs w:val="24"/>
              </w:rPr>
              <w:br/>
            </w:r>
            <w:r>
              <w:rPr>
                <w:rFonts w:ascii="宋体" w:hAnsi="宋体" w:cs="Arial" w:hint="eastAsia"/>
                <w:color w:val="333333"/>
                <w:kern w:val="0"/>
                <w:sz w:val="24"/>
                <w:szCs w:val="24"/>
              </w:rPr>
              <w:t xml:space="preserve">    </w:t>
            </w:r>
            <w:r w:rsidRPr="00153E69">
              <w:rPr>
                <w:rFonts w:ascii="宋体" w:hAnsi="宋体" w:cs="Arial" w:hint="eastAsia"/>
                <w:color w:val="333333"/>
                <w:kern w:val="0"/>
                <w:sz w:val="24"/>
                <w:szCs w:val="24"/>
              </w:rPr>
              <w:t>7.执行责任：依照生效的行政处罚决定，自觉履行或强制执行。</w:t>
            </w:r>
            <w:r w:rsidRPr="00153E69">
              <w:rPr>
                <w:rFonts w:ascii="宋体" w:hAnsi="宋体" w:cs="Arial" w:hint="eastAsia"/>
                <w:color w:val="333333"/>
                <w:kern w:val="0"/>
                <w:sz w:val="24"/>
                <w:szCs w:val="24"/>
              </w:rPr>
              <w:br/>
            </w:r>
            <w:r>
              <w:rPr>
                <w:rFonts w:ascii="宋体" w:hAnsi="宋体" w:cs="Arial" w:hint="eastAsia"/>
                <w:color w:val="333333"/>
                <w:kern w:val="0"/>
                <w:sz w:val="24"/>
                <w:szCs w:val="24"/>
              </w:rPr>
              <w:t xml:space="preserve">    </w:t>
            </w:r>
            <w:r w:rsidRPr="00153E69">
              <w:rPr>
                <w:rFonts w:ascii="宋体" w:hAnsi="宋体" w:cs="Arial" w:hint="eastAsia"/>
                <w:color w:val="333333"/>
                <w:kern w:val="0"/>
                <w:sz w:val="24"/>
                <w:szCs w:val="24"/>
              </w:rPr>
              <w:t>8.其他法律法规规章文件规定应履行的责任。</w:t>
            </w:r>
          </w:p>
        </w:tc>
      </w:tr>
      <w:tr w:rsidR="00153E69" w:rsidRPr="00153E69" w:rsidTr="00153E69">
        <w:trPr>
          <w:trHeight w:val="6480"/>
          <w:jc w:val="center"/>
        </w:trPr>
        <w:tc>
          <w:tcPr>
            <w:tcW w:w="735" w:type="dxa"/>
            <w:tcBorders>
              <w:top w:val="single" w:sz="6" w:space="0" w:color="auto"/>
              <w:left w:val="single" w:sz="6" w:space="0" w:color="auto"/>
              <w:bottom w:val="single" w:sz="6" w:space="0" w:color="000000"/>
              <w:right w:val="single" w:sz="6" w:space="0" w:color="000000"/>
            </w:tcBorders>
            <w:tcMar>
              <w:top w:w="75" w:type="dxa"/>
              <w:left w:w="75" w:type="dxa"/>
              <w:bottom w:w="75" w:type="dxa"/>
              <w:right w:w="75" w:type="dxa"/>
            </w:tcMar>
            <w:vAlign w:val="center"/>
            <w:hideMark/>
          </w:tcPr>
          <w:p w:rsidR="00153E69" w:rsidRPr="00153E69" w:rsidRDefault="00153E69" w:rsidP="00153E69">
            <w:pPr>
              <w:widowControl/>
              <w:spacing w:line="525" w:lineRule="atLeast"/>
              <w:jc w:val="left"/>
              <w:rPr>
                <w:rFonts w:ascii="宋体" w:hAnsi="宋体" w:cs="Arial" w:hint="eastAsia"/>
                <w:color w:val="333333"/>
                <w:kern w:val="0"/>
                <w:sz w:val="24"/>
                <w:szCs w:val="24"/>
              </w:rPr>
            </w:pPr>
            <w:r w:rsidRPr="00153E69">
              <w:rPr>
                <w:rFonts w:ascii="宋体" w:hAnsi="宋体" w:cs="Arial" w:hint="eastAsia"/>
                <w:color w:val="333333"/>
                <w:kern w:val="0"/>
                <w:sz w:val="24"/>
                <w:szCs w:val="24"/>
              </w:rPr>
              <w:lastRenderedPageBreak/>
              <w:t>9</w:t>
            </w:r>
          </w:p>
        </w:tc>
        <w:tc>
          <w:tcPr>
            <w:tcW w:w="1545" w:type="dxa"/>
            <w:tcBorders>
              <w:top w:val="single" w:sz="6" w:space="0" w:color="auto"/>
              <w:left w:val="single" w:sz="6" w:space="0" w:color="auto"/>
              <w:bottom w:val="single" w:sz="6" w:space="0" w:color="000000"/>
              <w:right w:val="single" w:sz="6" w:space="0" w:color="000000"/>
            </w:tcBorders>
            <w:tcMar>
              <w:top w:w="75" w:type="dxa"/>
              <w:left w:w="75" w:type="dxa"/>
              <w:bottom w:w="75" w:type="dxa"/>
              <w:right w:w="75" w:type="dxa"/>
            </w:tcMar>
            <w:vAlign w:val="center"/>
            <w:hideMark/>
          </w:tcPr>
          <w:p w:rsidR="00153E69" w:rsidRPr="00153E69" w:rsidRDefault="00153E69" w:rsidP="00153E69">
            <w:pPr>
              <w:widowControl/>
              <w:spacing w:line="525" w:lineRule="atLeast"/>
              <w:jc w:val="left"/>
              <w:rPr>
                <w:rFonts w:ascii="宋体" w:hAnsi="宋体" w:cs="Arial" w:hint="eastAsia"/>
                <w:color w:val="333333"/>
                <w:kern w:val="0"/>
                <w:sz w:val="24"/>
                <w:szCs w:val="24"/>
              </w:rPr>
            </w:pPr>
            <w:r w:rsidRPr="00153E69">
              <w:rPr>
                <w:rFonts w:ascii="宋体" w:hAnsi="宋体" w:cs="Arial" w:hint="eastAsia"/>
                <w:color w:val="333333"/>
                <w:kern w:val="0"/>
                <w:sz w:val="24"/>
                <w:szCs w:val="24"/>
              </w:rPr>
              <w:t>对违反《中华人民共和国统计法》行为的处罚</w:t>
            </w:r>
          </w:p>
        </w:tc>
        <w:tc>
          <w:tcPr>
            <w:tcW w:w="1080" w:type="dxa"/>
            <w:tcBorders>
              <w:top w:val="single" w:sz="6" w:space="0" w:color="auto"/>
              <w:left w:val="single" w:sz="6" w:space="0" w:color="auto"/>
              <w:bottom w:val="single" w:sz="6" w:space="0" w:color="000000"/>
              <w:right w:val="single" w:sz="6" w:space="0" w:color="000000"/>
            </w:tcBorders>
            <w:tcMar>
              <w:top w:w="75" w:type="dxa"/>
              <w:left w:w="75" w:type="dxa"/>
              <w:bottom w:w="75" w:type="dxa"/>
              <w:right w:w="75" w:type="dxa"/>
            </w:tcMar>
            <w:vAlign w:val="center"/>
            <w:hideMark/>
          </w:tcPr>
          <w:p w:rsidR="00153E69" w:rsidRPr="00153E69" w:rsidRDefault="00153E69" w:rsidP="00153E69">
            <w:pPr>
              <w:widowControl/>
              <w:spacing w:line="525" w:lineRule="atLeast"/>
              <w:jc w:val="left"/>
              <w:rPr>
                <w:rFonts w:ascii="宋体" w:hAnsi="宋体" w:cs="Arial" w:hint="eastAsia"/>
                <w:color w:val="333333"/>
                <w:kern w:val="0"/>
                <w:sz w:val="24"/>
                <w:szCs w:val="24"/>
              </w:rPr>
            </w:pPr>
            <w:r w:rsidRPr="00153E69">
              <w:rPr>
                <w:rFonts w:ascii="宋体" w:hAnsi="宋体" w:cs="Arial" w:hint="eastAsia"/>
                <w:color w:val="333333"/>
                <w:kern w:val="0"/>
                <w:sz w:val="24"/>
                <w:szCs w:val="24"/>
              </w:rPr>
              <w:t>2.对迟报统计资料等行为的处罚</w:t>
            </w:r>
          </w:p>
        </w:tc>
        <w:tc>
          <w:tcPr>
            <w:tcW w:w="1080" w:type="dxa"/>
            <w:tcBorders>
              <w:top w:val="single" w:sz="6" w:space="0" w:color="auto"/>
              <w:left w:val="single" w:sz="6" w:space="0" w:color="auto"/>
              <w:bottom w:val="single" w:sz="6" w:space="0" w:color="000000"/>
              <w:right w:val="single" w:sz="6" w:space="0" w:color="000000"/>
            </w:tcBorders>
            <w:tcMar>
              <w:top w:w="75" w:type="dxa"/>
              <w:left w:w="75" w:type="dxa"/>
              <w:bottom w:w="75" w:type="dxa"/>
              <w:right w:w="75" w:type="dxa"/>
            </w:tcMar>
            <w:vAlign w:val="center"/>
            <w:hideMark/>
          </w:tcPr>
          <w:p w:rsidR="00153E69" w:rsidRPr="00153E69" w:rsidRDefault="00153E69" w:rsidP="00153E69">
            <w:pPr>
              <w:widowControl/>
              <w:spacing w:line="525" w:lineRule="atLeast"/>
              <w:jc w:val="left"/>
              <w:rPr>
                <w:rFonts w:ascii="宋体" w:hAnsi="宋体" w:cs="Arial" w:hint="eastAsia"/>
                <w:color w:val="333333"/>
                <w:kern w:val="0"/>
                <w:sz w:val="24"/>
                <w:szCs w:val="24"/>
              </w:rPr>
            </w:pPr>
            <w:r w:rsidRPr="00153E69">
              <w:rPr>
                <w:rFonts w:ascii="宋体" w:hAnsi="宋体" w:cs="Arial" w:hint="eastAsia"/>
                <w:color w:val="333333"/>
                <w:kern w:val="0"/>
                <w:sz w:val="24"/>
                <w:szCs w:val="24"/>
              </w:rPr>
              <w:t>行政处罚</w:t>
            </w:r>
          </w:p>
        </w:tc>
        <w:tc>
          <w:tcPr>
            <w:tcW w:w="1080" w:type="dxa"/>
            <w:tcBorders>
              <w:top w:val="single" w:sz="6" w:space="0" w:color="auto"/>
              <w:left w:val="single" w:sz="6" w:space="0" w:color="auto"/>
              <w:bottom w:val="single" w:sz="6" w:space="0" w:color="000000"/>
              <w:right w:val="single" w:sz="6" w:space="0" w:color="000000"/>
            </w:tcBorders>
            <w:tcMar>
              <w:top w:w="75" w:type="dxa"/>
              <w:left w:w="75" w:type="dxa"/>
              <w:bottom w:w="75" w:type="dxa"/>
              <w:right w:w="75" w:type="dxa"/>
            </w:tcMar>
            <w:vAlign w:val="center"/>
            <w:hideMark/>
          </w:tcPr>
          <w:p w:rsidR="00153E69" w:rsidRPr="00153E69" w:rsidRDefault="00153E69" w:rsidP="00153E69">
            <w:pPr>
              <w:widowControl/>
              <w:spacing w:line="525" w:lineRule="atLeast"/>
              <w:jc w:val="left"/>
              <w:rPr>
                <w:rFonts w:ascii="宋体" w:hAnsi="宋体" w:cs="Arial" w:hint="eastAsia"/>
                <w:color w:val="333333"/>
                <w:kern w:val="0"/>
                <w:sz w:val="24"/>
                <w:szCs w:val="24"/>
              </w:rPr>
            </w:pPr>
            <w:r w:rsidRPr="00153E69">
              <w:rPr>
                <w:rFonts w:ascii="宋体" w:hAnsi="宋体" w:cs="Arial" w:hint="eastAsia"/>
                <w:color w:val="333333"/>
                <w:kern w:val="0"/>
                <w:sz w:val="24"/>
                <w:szCs w:val="24"/>
              </w:rPr>
              <w:t>鞍山市统计局</w:t>
            </w:r>
          </w:p>
        </w:tc>
        <w:tc>
          <w:tcPr>
            <w:tcW w:w="4845" w:type="dxa"/>
            <w:tcBorders>
              <w:top w:val="single" w:sz="6" w:space="0" w:color="auto"/>
              <w:left w:val="single" w:sz="6" w:space="0" w:color="auto"/>
              <w:bottom w:val="single" w:sz="6" w:space="0" w:color="000000"/>
              <w:right w:val="single" w:sz="6" w:space="0" w:color="000000"/>
            </w:tcBorders>
            <w:tcMar>
              <w:top w:w="75" w:type="dxa"/>
              <w:left w:w="75" w:type="dxa"/>
              <w:bottom w:w="75" w:type="dxa"/>
              <w:right w:w="75" w:type="dxa"/>
            </w:tcMar>
            <w:vAlign w:val="center"/>
            <w:hideMark/>
          </w:tcPr>
          <w:p w:rsidR="00153E69" w:rsidRPr="00153E69" w:rsidRDefault="00153E69" w:rsidP="00153E69">
            <w:pPr>
              <w:widowControl/>
              <w:spacing w:line="525" w:lineRule="atLeast"/>
              <w:jc w:val="left"/>
              <w:rPr>
                <w:rFonts w:ascii="宋体" w:hAnsi="宋体" w:cs="Arial" w:hint="eastAsia"/>
                <w:color w:val="333333"/>
                <w:kern w:val="0"/>
                <w:sz w:val="24"/>
                <w:szCs w:val="24"/>
              </w:rPr>
            </w:pPr>
            <w:r w:rsidRPr="00153E69">
              <w:rPr>
                <w:rFonts w:ascii="宋体" w:hAnsi="宋体" w:cs="Arial" w:hint="eastAsia"/>
                <w:color w:val="333333"/>
                <w:kern w:val="0"/>
                <w:sz w:val="24"/>
                <w:szCs w:val="24"/>
              </w:rPr>
              <w:t>【法律】《中华人民共和国统计法》（2009年6月27日修订）</w:t>
            </w:r>
            <w:r w:rsidRPr="00153E69">
              <w:rPr>
                <w:rFonts w:ascii="宋体" w:hAnsi="宋体" w:cs="Arial" w:hint="eastAsia"/>
                <w:color w:val="333333"/>
                <w:kern w:val="0"/>
                <w:sz w:val="24"/>
                <w:szCs w:val="24"/>
              </w:rPr>
              <w:br/>
            </w:r>
            <w:r>
              <w:rPr>
                <w:rFonts w:ascii="宋体" w:hAnsi="宋体" w:cs="Arial" w:hint="eastAsia"/>
                <w:color w:val="333333"/>
                <w:kern w:val="0"/>
                <w:sz w:val="24"/>
                <w:szCs w:val="24"/>
              </w:rPr>
              <w:t xml:space="preserve">    </w:t>
            </w:r>
            <w:r w:rsidRPr="00153E69">
              <w:rPr>
                <w:rFonts w:ascii="宋体" w:hAnsi="宋体" w:cs="Arial" w:hint="eastAsia"/>
                <w:color w:val="333333"/>
                <w:kern w:val="0"/>
                <w:sz w:val="24"/>
                <w:szCs w:val="24"/>
              </w:rPr>
              <w:t>第四十二条   作为统计调查对象的国家机关、企业事业单位或者其他组织迟报统计资料，或者未按照国家有关规定设置原始记录、统计台账的，由县级以上人民政府统计机构责令改正，给予警告。</w:t>
            </w:r>
            <w:r w:rsidRPr="00153E69">
              <w:rPr>
                <w:rFonts w:ascii="宋体" w:hAnsi="宋体" w:cs="Arial" w:hint="eastAsia"/>
                <w:color w:val="333333"/>
                <w:kern w:val="0"/>
                <w:sz w:val="24"/>
                <w:szCs w:val="24"/>
              </w:rPr>
              <w:br/>
            </w:r>
            <w:r>
              <w:rPr>
                <w:rFonts w:ascii="宋体" w:hAnsi="宋体" w:cs="Arial" w:hint="eastAsia"/>
                <w:color w:val="333333"/>
                <w:kern w:val="0"/>
                <w:sz w:val="24"/>
                <w:szCs w:val="24"/>
              </w:rPr>
              <w:t xml:space="preserve">        </w:t>
            </w:r>
            <w:r w:rsidRPr="00153E69">
              <w:rPr>
                <w:rFonts w:ascii="宋体" w:hAnsi="宋体" w:cs="Arial" w:hint="eastAsia"/>
                <w:color w:val="333333"/>
                <w:kern w:val="0"/>
                <w:sz w:val="24"/>
                <w:szCs w:val="24"/>
              </w:rPr>
              <w:t>  企业事业单位或者其他组织有前款所</w:t>
            </w:r>
            <w:proofErr w:type="gramStart"/>
            <w:r w:rsidRPr="00153E69">
              <w:rPr>
                <w:rFonts w:ascii="宋体" w:hAnsi="宋体" w:cs="Arial" w:hint="eastAsia"/>
                <w:color w:val="333333"/>
                <w:kern w:val="0"/>
                <w:sz w:val="24"/>
                <w:szCs w:val="24"/>
              </w:rPr>
              <w:t>列行</w:t>
            </w:r>
            <w:proofErr w:type="gramEnd"/>
            <w:r w:rsidRPr="00153E69">
              <w:rPr>
                <w:rFonts w:ascii="宋体" w:hAnsi="宋体" w:cs="Arial" w:hint="eastAsia"/>
                <w:color w:val="333333"/>
                <w:kern w:val="0"/>
                <w:sz w:val="24"/>
                <w:szCs w:val="24"/>
              </w:rPr>
              <w:t>为之一的，可以并处一万元以下的罚款。</w:t>
            </w:r>
            <w:r w:rsidRPr="00153E69">
              <w:rPr>
                <w:rFonts w:ascii="宋体" w:hAnsi="宋体" w:cs="Arial" w:hint="eastAsia"/>
                <w:color w:val="333333"/>
                <w:kern w:val="0"/>
                <w:sz w:val="24"/>
                <w:szCs w:val="24"/>
              </w:rPr>
              <w:br/>
            </w:r>
            <w:r>
              <w:rPr>
                <w:rFonts w:ascii="宋体" w:hAnsi="宋体" w:cs="Arial" w:hint="eastAsia"/>
                <w:color w:val="333333"/>
                <w:kern w:val="0"/>
                <w:sz w:val="24"/>
                <w:szCs w:val="24"/>
              </w:rPr>
              <w:t xml:space="preserve">        </w:t>
            </w:r>
            <w:r w:rsidRPr="00153E69">
              <w:rPr>
                <w:rFonts w:ascii="宋体" w:hAnsi="宋体" w:cs="Arial" w:hint="eastAsia"/>
                <w:color w:val="333333"/>
                <w:kern w:val="0"/>
                <w:sz w:val="24"/>
                <w:szCs w:val="24"/>
              </w:rPr>
              <w:t>  个体工商户迟报统计资料的，由县级以上人民政府统计机构责令改正，给予警告，可以并处一千元以下的罚款。</w:t>
            </w:r>
          </w:p>
        </w:tc>
        <w:tc>
          <w:tcPr>
            <w:tcW w:w="5025" w:type="dxa"/>
            <w:tcBorders>
              <w:top w:val="single" w:sz="6" w:space="0" w:color="auto"/>
              <w:left w:val="single" w:sz="6" w:space="0" w:color="auto"/>
              <w:bottom w:val="single" w:sz="6" w:space="0" w:color="000000"/>
              <w:right w:val="single" w:sz="6" w:space="0" w:color="000000"/>
            </w:tcBorders>
            <w:tcMar>
              <w:top w:w="75" w:type="dxa"/>
              <w:left w:w="75" w:type="dxa"/>
              <w:bottom w:w="75" w:type="dxa"/>
              <w:right w:w="75" w:type="dxa"/>
            </w:tcMar>
            <w:vAlign w:val="center"/>
            <w:hideMark/>
          </w:tcPr>
          <w:p w:rsidR="00153E69" w:rsidRPr="00153E69" w:rsidRDefault="00153E69" w:rsidP="00153E69">
            <w:pPr>
              <w:widowControl/>
              <w:spacing w:line="525" w:lineRule="atLeast"/>
              <w:jc w:val="left"/>
              <w:rPr>
                <w:rFonts w:ascii="宋体" w:hAnsi="宋体" w:cs="Arial" w:hint="eastAsia"/>
                <w:color w:val="333333"/>
                <w:kern w:val="0"/>
                <w:sz w:val="24"/>
                <w:szCs w:val="24"/>
              </w:rPr>
            </w:pPr>
            <w:r>
              <w:rPr>
                <w:rFonts w:ascii="宋体" w:hAnsi="宋体" w:cs="Arial" w:hint="eastAsia"/>
                <w:color w:val="333333"/>
                <w:kern w:val="0"/>
                <w:sz w:val="24"/>
                <w:szCs w:val="24"/>
              </w:rPr>
              <w:t xml:space="preserve">    </w:t>
            </w:r>
            <w:r w:rsidRPr="00153E69">
              <w:rPr>
                <w:rFonts w:ascii="宋体" w:hAnsi="宋体" w:cs="Arial" w:hint="eastAsia"/>
                <w:color w:val="333333"/>
                <w:kern w:val="0"/>
                <w:sz w:val="24"/>
                <w:szCs w:val="24"/>
              </w:rPr>
              <w:t>1.立案责任：通过投诉举报、检查（或者下级部门上报及其他机关移送的违法案件），发现作为统计调查对象的国家机关、企业事业单位或者其他组织有涉嫌统计违法行为，予以审查，决定是否立案。</w:t>
            </w:r>
            <w:r w:rsidRPr="00153E69">
              <w:rPr>
                <w:rFonts w:ascii="宋体" w:hAnsi="宋体" w:cs="Arial" w:hint="eastAsia"/>
                <w:color w:val="333333"/>
                <w:kern w:val="0"/>
                <w:sz w:val="24"/>
                <w:szCs w:val="24"/>
              </w:rPr>
              <w:br/>
            </w:r>
            <w:r>
              <w:rPr>
                <w:rFonts w:ascii="宋体" w:hAnsi="宋体" w:cs="Arial" w:hint="eastAsia"/>
                <w:color w:val="333333"/>
                <w:kern w:val="0"/>
                <w:sz w:val="24"/>
                <w:szCs w:val="24"/>
              </w:rPr>
              <w:t xml:space="preserve">    </w:t>
            </w:r>
            <w:r w:rsidRPr="00153E69">
              <w:rPr>
                <w:rFonts w:ascii="宋体" w:hAnsi="宋体" w:cs="Arial" w:hint="eastAsia"/>
                <w:color w:val="333333"/>
                <w:kern w:val="0"/>
                <w:sz w:val="24"/>
                <w:szCs w:val="24"/>
              </w:rPr>
              <w:t>2.调查取证责任：对立案的案件，指定专人负责，及时组织调查取证，通过收集证据、现场了解核实情况等进行调查，并制作笔录。与当事人有直接利害关系的应当回避。执法人员不得少于两人，调查应当出示执法证件，允许当事人辩解陈述。认定并告知违法事实，说明处罚依据。执法人员应保守有关秘密。</w:t>
            </w:r>
            <w:r w:rsidRPr="00153E69">
              <w:rPr>
                <w:rFonts w:ascii="宋体" w:hAnsi="宋体" w:cs="Arial" w:hint="eastAsia"/>
                <w:color w:val="333333"/>
                <w:kern w:val="0"/>
                <w:sz w:val="24"/>
                <w:szCs w:val="24"/>
              </w:rPr>
              <w:br/>
            </w:r>
            <w:r>
              <w:rPr>
                <w:rFonts w:ascii="宋体" w:hAnsi="宋体" w:cs="Arial" w:hint="eastAsia"/>
                <w:color w:val="333333"/>
                <w:kern w:val="0"/>
                <w:sz w:val="24"/>
                <w:szCs w:val="24"/>
              </w:rPr>
              <w:t xml:space="preserve">    </w:t>
            </w:r>
            <w:r w:rsidRPr="00153E69">
              <w:rPr>
                <w:rFonts w:ascii="宋体" w:hAnsi="宋体" w:cs="Arial" w:hint="eastAsia"/>
                <w:color w:val="333333"/>
                <w:kern w:val="0"/>
                <w:sz w:val="24"/>
                <w:szCs w:val="24"/>
              </w:rPr>
              <w:t>3.审理责任：审理案件调查报告，对案件违法事实、证据、调查取证程序、法律适用、处罚种类和幅度、当事人陈述和申辩理由等方面进行审查，提出处理意见（主要证据不足时，以适当的方式补充调查）。</w:t>
            </w:r>
            <w:r w:rsidRPr="00153E69">
              <w:rPr>
                <w:rFonts w:ascii="宋体" w:hAnsi="宋体" w:cs="Arial" w:hint="eastAsia"/>
                <w:color w:val="333333"/>
                <w:kern w:val="0"/>
                <w:sz w:val="24"/>
                <w:szCs w:val="24"/>
              </w:rPr>
              <w:br/>
            </w:r>
            <w:r>
              <w:rPr>
                <w:rFonts w:ascii="宋体" w:hAnsi="宋体" w:cs="Arial" w:hint="eastAsia"/>
                <w:color w:val="333333"/>
                <w:kern w:val="0"/>
                <w:sz w:val="24"/>
                <w:szCs w:val="24"/>
              </w:rPr>
              <w:t xml:space="preserve">    </w:t>
            </w:r>
            <w:r w:rsidRPr="00153E69">
              <w:rPr>
                <w:rFonts w:ascii="宋体" w:hAnsi="宋体" w:cs="Arial" w:hint="eastAsia"/>
                <w:color w:val="333333"/>
                <w:kern w:val="0"/>
                <w:sz w:val="24"/>
                <w:szCs w:val="24"/>
              </w:rPr>
              <w:t>4.告知责任：</w:t>
            </w:r>
            <w:proofErr w:type="gramStart"/>
            <w:r w:rsidRPr="00153E69">
              <w:rPr>
                <w:rFonts w:ascii="宋体" w:hAnsi="宋体" w:cs="Arial" w:hint="eastAsia"/>
                <w:color w:val="333333"/>
                <w:kern w:val="0"/>
                <w:sz w:val="24"/>
                <w:szCs w:val="24"/>
              </w:rPr>
              <w:t>作出</w:t>
            </w:r>
            <w:proofErr w:type="gramEnd"/>
            <w:r w:rsidRPr="00153E69">
              <w:rPr>
                <w:rFonts w:ascii="宋体" w:hAnsi="宋体" w:cs="Arial" w:hint="eastAsia"/>
                <w:color w:val="333333"/>
                <w:kern w:val="0"/>
                <w:sz w:val="24"/>
                <w:szCs w:val="24"/>
              </w:rPr>
              <w:t>行政处罚决定前，应制作《行政处罚事先告知书》送达当事人，告知</w:t>
            </w:r>
            <w:r w:rsidRPr="00153E69">
              <w:rPr>
                <w:rFonts w:ascii="宋体" w:hAnsi="宋体" w:cs="Arial" w:hint="eastAsia"/>
                <w:color w:val="333333"/>
                <w:kern w:val="0"/>
                <w:sz w:val="24"/>
                <w:szCs w:val="24"/>
              </w:rPr>
              <w:lastRenderedPageBreak/>
              <w:t>违法事实及其享有的陈述、申辩等权利。符合听证规定的，制作并送达《行政处罚听证告知书》。</w:t>
            </w:r>
            <w:r w:rsidRPr="00153E69">
              <w:rPr>
                <w:rFonts w:ascii="宋体" w:hAnsi="宋体" w:cs="Arial" w:hint="eastAsia"/>
                <w:color w:val="333333"/>
                <w:kern w:val="0"/>
                <w:sz w:val="24"/>
                <w:szCs w:val="24"/>
              </w:rPr>
              <w:br/>
            </w:r>
            <w:r>
              <w:rPr>
                <w:rFonts w:ascii="宋体" w:hAnsi="宋体" w:cs="Arial" w:hint="eastAsia"/>
                <w:color w:val="333333"/>
                <w:kern w:val="0"/>
                <w:sz w:val="24"/>
                <w:szCs w:val="24"/>
              </w:rPr>
              <w:t xml:space="preserve">    </w:t>
            </w:r>
            <w:r w:rsidRPr="00153E69">
              <w:rPr>
                <w:rFonts w:ascii="宋体" w:hAnsi="宋体" w:cs="Arial" w:hint="eastAsia"/>
                <w:color w:val="333333"/>
                <w:kern w:val="0"/>
                <w:sz w:val="24"/>
                <w:szCs w:val="24"/>
              </w:rPr>
              <w:t>5.决定责任：</w:t>
            </w:r>
            <w:proofErr w:type="gramStart"/>
            <w:r w:rsidRPr="00153E69">
              <w:rPr>
                <w:rFonts w:ascii="宋体" w:hAnsi="宋体" w:cs="Arial" w:hint="eastAsia"/>
                <w:color w:val="333333"/>
                <w:kern w:val="0"/>
                <w:sz w:val="24"/>
                <w:szCs w:val="24"/>
              </w:rPr>
              <w:t>作出</w:t>
            </w:r>
            <w:proofErr w:type="gramEnd"/>
            <w:r w:rsidRPr="00153E69">
              <w:rPr>
                <w:rFonts w:ascii="宋体" w:hAnsi="宋体" w:cs="Arial" w:hint="eastAsia"/>
                <w:color w:val="333333"/>
                <w:kern w:val="0"/>
                <w:sz w:val="24"/>
                <w:szCs w:val="24"/>
              </w:rPr>
              <w:t>处罚决定，制作行政处罚决定书，载明行政处罚告知、当事人陈述申辩或者听证情况等内容。</w:t>
            </w:r>
            <w:r w:rsidRPr="00153E69">
              <w:rPr>
                <w:rFonts w:ascii="宋体" w:hAnsi="宋体" w:cs="Arial" w:hint="eastAsia"/>
                <w:color w:val="333333"/>
                <w:kern w:val="0"/>
                <w:sz w:val="24"/>
                <w:szCs w:val="24"/>
              </w:rPr>
              <w:br/>
            </w:r>
            <w:r>
              <w:rPr>
                <w:rFonts w:ascii="宋体" w:hAnsi="宋体" w:cs="Arial" w:hint="eastAsia"/>
                <w:color w:val="333333"/>
                <w:kern w:val="0"/>
                <w:sz w:val="24"/>
                <w:szCs w:val="24"/>
              </w:rPr>
              <w:t xml:space="preserve">    </w:t>
            </w:r>
            <w:r w:rsidRPr="00153E69">
              <w:rPr>
                <w:rFonts w:ascii="宋体" w:hAnsi="宋体" w:cs="Arial" w:hint="eastAsia"/>
                <w:color w:val="333333"/>
                <w:kern w:val="0"/>
                <w:sz w:val="24"/>
                <w:szCs w:val="24"/>
              </w:rPr>
              <w:t>6.送达责任：行政处罚决定书应当在宣告后当场交付当事人；当事人不在场的，行政机关应当在7日内依照民事诉讼法的有关规定，将行政处罚决定书送达当事人。</w:t>
            </w:r>
            <w:r w:rsidRPr="00153E69">
              <w:rPr>
                <w:rFonts w:ascii="宋体" w:hAnsi="宋体" w:cs="Arial" w:hint="eastAsia"/>
                <w:color w:val="333333"/>
                <w:kern w:val="0"/>
                <w:sz w:val="24"/>
                <w:szCs w:val="24"/>
              </w:rPr>
              <w:br/>
            </w:r>
            <w:r>
              <w:rPr>
                <w:rFonts w:ascii="宋体" w:hAnsi="宋体" w:cs="Arial" w:hint="eastAsia"/>
                <w:color w:val="333333"/>
                <w:kern w:val="0"/>
                <w:sz w:val="24"/>
                <w:szCs w:val="24"/>
              </w:rPr>
              <w:t xml:space="preserve">    </w:t>
            </w:r>
            <w:r w:rsidRPr="00153E69">
              <w:rPr>
                <w:rFonts w:ascii="宋体" w:hAnsi="宋体" w:cs="Arial" w:hint="eastAsia"/>
                <w:color w:val="333333"/>
                <w:kern w:val="0"/>
                <w:sz w:val="24"/>
                <w:szCs w:val="24"/>
              </w:rPr>
              <w:t>7.执行责任：依照生效的行政处罚决定，自觉履行或强制执行。</w:t>
            </w:r>
            <w:r w:rsidRPr="00153E69">
              <w:rPr>
                <w:rFonts w:ascii="宋体" w:hAnsi="宋体" w:cs="Arial" w:hint="eastAsia"/>
                <w:color w:val="333333"/>
                <w:kern w:val="0"/>
                <w:sz w:val="24"/>
                <w:szCs w:val="24"/>
              </w:rPr>
              <w:br/>
            </w:r>
            <w:r>
              <w:rPr>
                <w:rFonts w:ascii="宋体" w:hAnsi="宋体" w:cs="Arial" w:hint="eastAsia"/>
                <w:color w:val="333333"/>
                <w:kern w:val="0"/>
                <w:sz w:val="24"/>
                <w:szCs w:val="24"/>
              </w:rPr>
              <w:t xml:space="preserve">    </w:t>
            </w:r>
            <w:r w:rsidRPr="00153E69">
              <w:rPr>
                <w:rFonts w:ascii="宋体" w:hAnsi="宋体" w:cs="Arial" w:hint="eastAsia"/>
                <w:color w:val="333333"/>
                <w:kern w:val="0"/>
                <w:sz w:val="24"/>
                <w:szCs w:val="24"/>
              </w:rPr>
              <w:t>8.其他法律法规规章文件规定应履行的责任。</w:t>
            </w:r>
          </w:p>
        </w:tc>
      </w:tr>
      <w:tr w:rsidR="00153E69" w:rsidRPr="00153E69" w:rsidTr="00153E69">
        <w:trPr>
          <w:trHeight w:val="8190"/>
          <w:jc w:val="center"/>
        </w:trPr>
        <w:tc>
          <w:tcPr>
            <w:tcW w:w="735" w:type="dxa"/>
            <w:tcBorders>
              <w:top w:val="single" w:sz="6" w:space="0" w:color="auto"/>
              <w:left w:val="single" w:sz="6" w:space="0" w:color="auto"/>
              <w:bottom w:val="single" w:sz="6" w:space="0" w:color="000000"/>
              <w:right w:val="single" w:sz="6" w:space="0" w:color="000000"/>
            </w:tcBorders>
            <w:tcMar>
              <w:top w:w="75" w:type="dxa"/>
              <w:left w:w="75" w:type="dxa"/>
              <w:bottom w:w="75" w:type="dxa"/>
              <w:right w:w="75" w:type="dxa"/>
            </w:tcMar>
            <w:vAlign w:val="center"/>
            <w:hideMark/>
          </w:tcPr>
          <w:p w:rsidR="00153E69" w:rsidRPr="00153E69" w:rsidRDefault="00153E69" w:rsidP="00153E69">
            <w:pPr>
              <w:widowControl/>
              <w:spacing w:line="525" w:lineRule="atLeast"/>
              <w:jc w:val="left"/>
              <w:rPr>
                <w:rFonts w:ascii="宋体" w:hAnsi="宋体" w:cs="Arial" w:hint="eastAsia"/>
                <w:color w:val="333333"/>
                <w:kern w:val="0"/>
                <w:sz w:val="24"/>
                <w:szCs w:val="24"/>
              </w:rPr>
            </w:pPr>
            <w:r w:rsidRPr="00153E69">
              <w:rPr>
                <w:rFonts w:ascii="宋体" w:hAnsi="宋体" w:cs="Arial" w:hint="eastAsia"/>
                <w:color w:val="333333"/>
                <w:kern w:val="0"/>
                <w:sz w:val="24"/>
                <w:szCs w:val="24"/>
              </w:rPr>
              <w:lastRenderedPageBreak/>
              <w:t>10</w:t>
            </w:r>
          </w:p>
        </w:tc>
        <w:tc>
          <w:tcPr>
            <w:tcW w:w="1545" w:type="dxa"/>
            <w:tcBorders>
              <w:top w:val="single" w:sz="6" w:space="0" w:color="auto"/>
              <w:left w:val="single" w:sz="6" w:space="0" w:color="auto"/>
              <w:bottom w:val="single" w:sz="6" w:space="0" w:color="000000"/>
              <w:right w:val="single" w:sz="6" w:space="0" w:color="000000"/>
            </w:tcBorders>
            <w:tcMar>
              <w:top w:w="75" w:type="dxa"/>
              <w:left w:w="75" w:type="dxa"/>
              <w:bottom w:w="75" w:type="dxa"/>
              <w:right w:w="75" w:type="dxa"/>
            </w:tcMar>
            <w:vAlign w:val="center"/>
            <w:hideMark/>
          </w:tcPr>
          <w:p w:rsidR="00153E69" w:rsidRPr="00153E69" w:rsidRDefault="00153E69" w:rsidP="00153E69">
            <w:pPr>
              <w:widowControl/>
              <w:spacing w:line="525" w:lineRule="atLeast"/>
              <w:jc w:val="left"/>
              <w:rPr>
                <w:rFonts w:ascii="宋体" w:hAnsi="宋体" w:cs="Arial" w:hint="eastAsia"/>
                <w:color w:val="333333"/>
                <w:kern w:val="0"/>
                <w:sz w:val="24"/>
                <w:szCs w:val="24"/>
              </w:rPr>
            </w:pPr>
            <w:r w:rsidRPr="00153E69">
              <w:rPr>
                <w:rFonts w:ascii="宋体" w:hAnsi="宋体" w:cs="Arial" w:hint="eastAsia"/>
                <w:color w:val="333333"/>
                <w:kern w:val="0"/>
                <w:sz w:val="24"/>
                <w:szCs w:val="24"/>
              </w:rPr>
              <w:t>对违反《辽宁省统计管理条例》行为的处罚</w:t>
            </w:r>
          </w:p>
        </w:tc>
        <w:tc>
          <w:tcPr>
            <w:tcW w:w="1080" w:type="dxa"/>
            <w:tcBorders>
              <w:top w:val="single" w:sz="6" w:space="0" w:color="auto"/>
              <w:left w:val="single" w:sz="6" w:space="0" w:color="auto"/>
              <w:bottom w:val="single" w:sz="6" w:space="0" w:color="000000"/>
              <w:right w:val="single" w:sz="6" w:space="0" w:color="000000"/>
            </w:tcBorders>
            <w:tcMar>
              <w:top w:w="75" w:type="dxa"/>
              <w:left w:w="75" w:type="dxa"/>
              <w:bottom w:w="75" w:type="dxa"/>
              <w:right w:w="75" w:type="dxa"/>
            </w:tcMar>
            <w:vAlign w:val="center"/>
            <w:hideMark/>
          </w:tcPr>
          <w:p w:rsidR="00153E69" w:rsidRPr="00153E69" w:rsidRDefault="00153E69" w:rsidP="00153E69">
            <w:pPr>
              <w:widowControl/>
              <w:spacing w:line="525" w:lineRule="atLeast"/>
              <w:jc w:val="left"/>
              <w:rPr>
                <w:rFonts w:ascii="宋体" w:hAnsi="宋体" w:cs="Arial" w:hint="eastAsia"/>
                <w:color w:val="333333"/>
                <w:kern w:val="0"/>
                <w:sz w:val="24"/>
                <w:szCs w:val="24"/>
              </w:rPr>
            </w:pPr>
            <w:r w:rsidRPr="00153E69">
              <w:rPr>
                <w:rFonts w:ascii="宋体" w:hAnsi="宋体" w:cs="Arial" w:hint="eastAsia"/>
                <w:color w:val="333333"/>
                <w:kern w:val="0"/>
                <w:sz w:val="24"/>
                <w:szCs w:val="24"/>
              </w:rPr>
              <w:t>3.对未经批准,自行公布统计资料等违法行为的处罚</w:t>
            </w:r>
          </w:p>
        </w:tc>
        <w:tc>
          <w:tcPr>
            <w:tcW w:w="1080" w:type="dxa"/>
            <w:tcBorders>
              <w:top w:val="single" w:sz="6" w:space="0" w:color="auto"/>
              <w:left w:val="single" w:sz="6" w:space="0" w:color="auto"/>
              <w:bottom w:val="single" w:sz="6" w:space="0" w:color="000000"/>
              <w:right w:val="single" w:sz="6" w:space="0" w:color="000000"/>
            </w:tcBorders>
            <w:tcMar>
              <w:top w:w="75" w:type="dxa"/>
              <w:left w:w="75" w:type="dxa"/>
              <w:bottom w:w="75" w:type="dxa"/>
              <w:right w:w="75" w:type="dxa"/>
            </w:tcMar>
            <w:vAlign w:val="center"/>
            <w:hideMark/>
          </w:tcPr>
          <w:p w:rsidR="00153E69" w:rsidRPr="00153E69" w:rsidRDefault="00153E69" w:rsidP="00153E69">
            <w:pPr>
              <w:widowControl/>
              <w:spacing w:line="525" w:lineRule="atLeast"/>
              <w:jc w:val="left"/>
              <w:rPr>
                <w:rFonts w:ascii="宋体" w:hAnsi="宋体" w:cs="Arial" w:hint="eastAsia"/>
                <w:color w:val="333333"/>
                <w:kern w:val="0"/>
                <w:sz w:val="24"/>
                <w:szCs w:val="24"/>
              </w:rPr>
            </w:pPr>
            <w:r w:rsidRPr="00153E69">
              <w:rPr>
                <w:rFonts w:ascii="宋体" w:hAnsi="宋体" w:cs="Arial" w:hint="eastAsia"/>
                <w:color w:val="333333"/>
                <w:kern w:val="0"/>
                <w:sz w:val="24"/>
                <w:szCs w:val="24"/>
              </w:rPr>
              <w:t>行政处罚</w:t>
            </w:r>
          </w:p>
        </w:tc>
        <w:tc>
          <w:tcPr>
            <w:tcW w:w="1080" w:type="dxa"/>
            <w:tcBorders>
              <w:top w:val="single" w:sz="6" w:space="0" w:color="auto"/>
              <w:left w:val="single" w:sz="6" w:space="0" w:color="auto"/>
              <w:bottom w:val="single" w:sz="6" w:space="0" w:color="000000"/>
              <w:right w:val="single" w:sz="6" w:space="0" w:color="000000"/>
            </w:tcBorders>
            <w:tcMar>
              <w:top w:w="75" w:type="dxa"/>
              <w:left w:w="75" w:type="dxa"/>
              <w:bottom w:w="75" w:type="dxa"/>
              <w:right w:w="75" w:type="dxa"/>
            </w:tcMar>
            <w:vAlign w:val="center"/>
            <w:hideMark/>
          </w:tcPr>
          <w:p w:rsidR="00153E69" w:rsidRPr="00153E69" w:rsidRDefault="00153E69" w:rsidP="00153E69">
            <w:pPr>
              <w:widowControl/>
              <w:spacing w:line="525" w:lineRule="atLeast"/>
              <w:jc w:val="left"/>
              <w:rPr>
                <w:rFonts w:ascii="宋体" w:hAnsi="宋体" w:cs="Arial" w:hint="eastAsia"/>
                <w:color w:val="333333"/>
                <w:kern w:val="0"/>
                <w:sz w:val="24"/>
                <w:szCs w:val="24"/>
              </w:rPr>
            </w:pPr>
            <w:r w:rsidRPr="00153E69">
              <w:rPr>
                <w:rFonts w:ascii="宋体" w:hAnsi="宋体" w:cs="Arial" w:hint="eastAsia"/>
                <w:color w:val="333333"/>
                <w:kern w:val="0"/>
                <w:sz w:val="24"/>
                <w:szCs w:val="24"/>
              </w:rPr>
              <w:t>鞍山市统计局</w:t>
            </w:r>
          </w:p>
        </w:tc>
        <w:tc>
          <w:tcPr>
            <w:tcW w:w="4845" w:type="dxa"/>
            <w:tcBorders>
              <w:top w:val="single" w:sz="6" w:space="0" w:color="auto"/>
              <w:left w:val="single" w:sz="6" w:space="0" w:color="auto"/>
              <w:bottom w:val="single" w:sz="6" w:space="0" w:color="000000"/>
              <w:right w:val="single" w:sz="6" w:space="0" w:color="000000"/>
            </w:tcBorders>
            <w:tcMar>
              <w:top w:w="75" w:type="dxa"/>
              <w:left w:w="75" w:type="dxa"/>
              <w:bottom w:w="75" w:type="dxa"/>
              <w:right w:w="75" w:type="dxa"/>
            </w:tcMar>
            <w:vAlign w:val="center"/>
            <w:hideMark/>
          </w:tcPr>
          <w:p w:rsidR="00153E69" w:rsidRPr="00153E69" w:rsidRDefault="00153E69" w:rsidP="00153E69">
            <w:pPr>
              <w:widowControl/>
              <w:spacing w:line="525" w:lineRule="atLeast"/>
              <w:jc w:val="left"/>
              <w:rPr>
                <w:rFonts w:ascii="宋体" w:hAnsi="宋体" w:cs="Arial" w:hint="eastAsia"/>
                <w:color w:val="333333"/>
                <w:kern w:val="0"/>
                <w:sz w:val="24"/>
                <w:szCs w:val="24"/>
              </w:rPr>
            </w:pPr>
            <w:r w:rsidRPr="00153E69">
              <w:rPr>
                <w:rFonts w:ascii="宋体" w:hAnsi="宋体" w:cs="Arial" w:hint="eastAsia"/>
                <w:color w:val="333333"/>
                <w:kern w:val="0"/>
                <w:sz w:val="24"/>
                <w:szCs w:val="24"/>
              </w:rPr>
              <w:t>【地方性法规】《辽宁省统计管理条例》（2017年7月27日修正）</w:t>
            </w:r>
            <w:r w:rsidRPr="00153E69">
              <w:rPr>
                <w:rFonts w:ascii="宋体" w:hAnsi="宋体" w:cs="Arial" w:hint="eastAsia"/>
                <w:color w:val="333333"/>
                <w:kern w:val="0"/>
                <w:sz w:val="24"/>
                <w:szCs w:val="24"/>
              </w:rPr>
              <w:br/>
            </w:r>
            <w:r>
              <w:rPr>
                <w:rFonts w:ascii="宋体" w:hAnsi="宋体" w:cs="Arial" w:hint="eastAsia"/>
                <w:color w:val="333333"/>
                <w:kern w:val="0"/>
                <w:sz w:val="24"/>
                <w:szCs w:val="24"/>
              </w:rPr>
              <w:t xml:space="preserve">    </w:t>
            </w:r>
            <w:r w:rsidRPr="00153E69">
              <w:rPr>
                <w:rFonts w:ascii="宋体" w:hAnsi="宋体" w:cs="Arial" w:hint="eastAsia"/>
                <w:color w:val="333333"/>
                <w:kern w:val="0"/>
                <w:sz w:val="24"/>
                <w:szCs w:val="24"/>
              </w:rPr>
              <w:t>第三十九条   有下列行为之一的，责令限期改正，给予警告，对单位处以2000元至3万元罚款；对有关负责人和直接责任人分别处以200元至3000元罚款，情节严重的，给予行政处分：</w:t>
            </w:r>
            <w:r w:rsidRPr="00153E69">
              <w:rPr>
                <w:rFonts w:ascii="宋体" w:hAnsi="宋体" w:cs="Arial" w:hint="eastAsia"/>
                <w:color w:val="333333"/>
                <w:kern w:val="0"/>
                <w:sz w:val="24"/>
                <w:szCs w:val="24"/>
              </w:rPr>
              <w:br/>
            </w:r>
            <w:r>
              <w:rPr>
                <w:rFonts w:ascii="宋体" w:hAnsi="宋体" w:cs="Arial" w:hint="eastAsia"/>
                <w:color w:val="333333"/>
                <w:kern w:val="0"/>
                <w:sz w:val="24"/>
                <w:szCs w:val="24"/>
              </w:rPr>
              <w:t xml:space="preserve">        </w:t>
            </w:r>
            <w:r w:rsidRPr="00153E69">
              <w:rPr>
                <w:rFonts w:ascii="宋体" w:hAnsi="宋体" w:cs="Arial" w:hint="eastAsia"/>
                <w:color w:val="333333"/>
                <w:kern w:val="0"/>
                <w:sz w:val="24"/>
                <w:szCs w:val="24"/>
              </w:rPr>
              <w:t>（一）未经批准，自行公布统计资料的；</w:t>
            </w:r>
            <w:r w:rsidRPr="00153E69">
              <w:rPr>
                <w:rFonts w:ascii="宋体" w:hAnsi="宋体" w:cs="Arial" w:hint="eastAsia"/>
                <w:color w:val="333333"/>
                <w:kern w:val="0"/>
                <w:sz w:val="24"/>
                <w:szCs w:val="24"/>
              </w:rPr>
              <w:br/>
            </w:r>
            <w:r>
              <w:rPr>
                <w:rFonts w:ascii="宋体" w:hAnsi="宋体" w:cs="Arial" w:hint="eastAsia"/>
                <w:color w:val="333333"/>
                <w:kern w:val="0"/>
                <w:sz w:val="24"/>
                <w:szCs w:val="24"/>
              </w:rPr>
              <w:t xml:space="preserve">        </w:t>
            </w:r>
            <w:r w:rsidRPr="00153E69">
              <w:rPr>
                <w:rFonts w:ascii="宋体" w:hAnsi="宋体" w:cs="Arial" w:hint="eastAsia"/>
                <w:color w:val="333333"/>
                <w:kern w:val="0"/>
                <w:sz w:val="24"/>
                <w:szCs w:val="24"/>
              </w:rPr>
              <w:t>（二）新闻、出版单位发布尚未公布的地区性基本统计资料和部门统计资料的；（三）无人负责统计工作，管理混乱或者统计人员调动工作不按规定办理交接手续的。</w:t>
            </w:r>
          </w:p>
        </w:tc>
        <w:tc>
          <w:tcPr>
            <w:tcW w:w="5025" w:type="dxa"/>
            <w:tcBorders>
              <w:top w:val="single" w:sz="6" w:space="0" w:color="auto"/>
              <w:left w:val="single" w:sz="6" w:space="0" w:color="auto"/>
              <w:bottom w:val="single" w:sz="6" w:space="0" w:color="000000"/>
              <w:right w:val="single" w:sz="6" w:space="0" w:color="000000"/>
            </w:tcBorders>
            <w:tcMar>
              <w:top w:w="75" w:type="dxa"/>
              <w:left w:w="75" w:type="dxa"/>
              <w:bottom w:w="75" w:type="dxa"/>
              <w:right w:w="75" w:type="dxa"/>
            </w:tcMar>
            <w:vAlign w:val="center"/>
            <w:hideMark/>
          </w:tcPr>
          <w:p w:rsidR="00153E69" w:rsidRPr="00153E69" w:rsidRDefault="00153E69" w:rsidP="00153E69">
            <w:pPr>
              <w:widowControl/>
              <w:spacing w:line="525" w:lineRule="atLeast"/>
              <w:jc w:val="left"/>
              <w:rPr>
                <w:rFonts w:ascii="宋体" w:hAnsi="宋体" w:cs="Arial" w:hint="eastAsia"/>
                <w:color w:val="333333"/>
                <w:kern w:val="0"/>
                <w:sz w:val="24"/>
                <w:szCs w:val="24"/>
              </w:rPr>
            </w:pPr>
            <w:r>
              <w:rPr>
                <w:rFonts w:ascii="宋体" w:hAnsi="宋体" w:cs="Arial" w:hint="eastAsia"/>
                <w:color w:val="333333"/>
                <w:kern w:val="0"/>
                <w:sz w:val="24"/>
                <w:szCs w:val="24"/>
              </w:rPr>
              <w:t xml:space="preserve">    </w:t>
            </w:r>
            <w:r w:rsidRPr="00153E69">
              <w:rPr>
                <w:rFonts w:ascii="宋体" w:hAnsi="宋体" w:cs="Arial" w:hint="eastAsia"/>
                <w:color w:val="333333"/>
                <w:kern w:val="0"/>
                <w:sz w:val="24"/>
                <w:szCs w:val="24"/>
              </w:rPr>
              <w:t>1.立案责任：通过投诉举报、检查（或者下级部门上报及其他机关移送的违法案件），发现作为统计调查对象的国家机关、企业事业单位或者其他组织有涉嫌统计违法行为，予以审查，决定是否立案。</w:t>
            </w:r>
            <w:r w:rsidRPr="00153E69">
              <w:rPr>
                <w:rFonts w:ascii="宋体" w:hAnsi="宋体" w:cs="Arial" w:hint="eastAsia"/>
                <w:color w:val="333333"/>
                <w:kern w:val="0"/>
                <w:sz w:val="24"/>
                <w:szCs w:val="24"/>
              </w:rPr>
              <w:br/>
            </w:r>
            <w:r>
              <w:rPr>
                <w:rFonts w:ascii="宋体" w:hAnsi="宋体" w:cs="Arial" w:hint="eastAsia"/>
                <w:color w:val="333333"/>
                <w:kern w:val="0"/>
                <w:sz w:val="24"/>
                <w:szCs w:val="24"/>
              </w:rPr>
              <w:t xml:space="preserve">    </w:t>
            </w:r>
            <w:r w:rsidRPr="00153E69">
              <w:rPr>
                <w:rFonts w:ascii="宋体" w:hAnsi="宋体" w:cs="Arial" w:hint="eastAsia"/>
                <w:color w:val="333333"/>
                <w:kern w:val="0"/>
                <w:sz w:val="24"/>
                <w:szCs w:val="24"/>
              </w:rPr>
              <w:t>2.调查取证责任：对立案的案件，指定专人负责，及时组织调查取证，通过收集证据、现场了解核实情况等进行调查，并制作笔录。与当事人有直接利害关系的应当回避。执法人员不得少于两人，调查应当出示执法证件，允许当事人辩解陈述。认定并告知违法事实，说明处罚依据。执法人员应保守有关秘密。</w:t>
            </w:r>
            <w:r w:rsidRPr="00153E69">
              <w:rPr>
                <w:rFonts w:ascii="宋体" w:hAnsi="宋体" w:cs="Arial" w:hint="eastAsia"/>
                <w:color w:val="333333"/>
                <w:kern w:val="0"/>
                <w:sz w:val="24"/>
                <w:szCs w:val="24"/>
              </w:rPr>
              <w:br/>
            </w:r>
            <w:r>
              <w:rPr>
                <w:rFonts w:ascii="宋体" w:hAnsi="宋体" w:cs="Arial" w:hint="eastAsia"/>
                <w:color w:val="333333"/>
                <w:kern w:val="0"/>
                <w:sz w:val="24"/>
                <w:szCs w:val="24"/>
              </w:rPr>
              <w:t xml:space="preserve">    </w:t>
            </w:r>
            <w:r w:rsidRPr="00153E69">
              <w:rPr>
                <w:rFonts w:ascii="宋体" w:hAnsi="宋体" w:cs="Arial" w:hint="eastAsia"/>
                <w:color w:val="333333"/>
                <w:kern w:val="0"/>
                <w:sz w:val="24"/>
                <w:szCs w:val="24"/>
              </w:rPr>
              <w:t>3.审理责任：审理案件调查报告，对案件违法事实、证据、调查取证程序、法律适用、处罚种类和幅度、当事人陈述和申辩理由等方面进行审查，提出处理意见（主要证据不足时，以适当的方式补充调查）。</w:t>
            </w:r>
            <w:r w:rsidRPr="00153E69">
              <w:rPr>
                <w:rFonts w:ascii="宋体" w:hAnsi="宋体" w:cs="Arial" w:hint="eastAsia"/>
                <w:color w:val="333333"/>
                <w:kern w:val="0"/>
                <w:sz w:val="24"/>
                <w:szCs w:val="24"/>
              </w:rPr>
              <w:br/>
            </w:r>
            <w:r>
              <w:rPr>
                <w:rFonts w:ascii="宋体" w:hAnsi="宋体" w:cs="Arial" w:hint="eastAsia"/>
                <w:color w:val="333333"/>
                <w:kern w:val="0"/>
                <w:sz w:val="24"/>
                <w:szCs w:val="24"/>
              </w:rPr>
              <w:t xml:space="preserve">    </w:t>
            </w:r>
            <w:r w:rsidRPr="00153E69">
              <w:rPr>
                <w:rFonts w:ascii="宋体" w:hAnsi="宋体" w:cs="Arial" w:hint="eastAsia"/>
                <w:color w:val="333333"/>
                <w:kern w:val="0"/>
                <w:sz w:val="24"/>
                <w:szCs w:val="24"/>
              </w:rPr>
              <w:t>4.告知责任：</w:t>
            </w:r>
            <w:proofErr w:type="gramStart"/>
            <w:r w:rsidRPr="00153E69">
              <w:rPr>
                <w:rFonts w:ascii="宋体" w:hAnsi="宋体" w:cs="Arial" w:hint="eastAsia"/>
                <w:color w:val="333333"/>
                <w:kern w:val="0"/>
                <w:sz w:val="24"/>
                <w:szCs w:val="24"/>
              </w:rPr>
              <w:t>作出</w:t>
            </w:r>
            <w:proofErr w:type="gramEnd"/>
            <w:r w:rsidRPr="00153E69">
              <w:rPr>
                <w:rFonts w:ascii="宋体" w:hAnsi="宋体" w:cs="Arial" w:hint="eastAsia"/>
                <w:color w:val="333333"/>
                <w:kern w:val="0"/>
                <w:sz w:val="24"/>
                <w:szCs w:val="24"/>
              </w:rPr>
              <w:t>行政处罚决定前，应制作《行政处罚事先告知书》送达当事人，告知</w:t>
            </w:r>
            <w:r w:rsidRPr="00153E69">
              <w:rPr>
                <w:rFonts w:ascii="宋体" w:hAnsi="宋体" w:cs="Arial" w:hint="eastAsia"/>
                <w:color w:val="333333"/>
                <w:kern w:val="0"/>
                <w:sz w:val="24"/>
                <w:szCs w:val="24"/>
              </w:rPr>
              <w:lastRenderedPageBreak/>
              <w:t>违法事实及其享有的陈述、申辩等权利。符合听证规定的，制作并送达《行政处罚听证告知书》。</w:t>
            </w:r>
            <w:r w:rsidRPr="00153E69">
              <w:rPr>
                <w:rFonts w:ascii="宋体" w:hAnsi="宋体" w:cs="Arial" w:hint="eastAsia"/>
                <w:color w:val="333333"/>
                <w:kern w:val="0"/>
                <w:sz w:val="24"/>
                <w:szCs w:val="24"/>
              </w:rPr>
              <w:br/>
            </w:r>
            <w:r>
              <w:rPr>
                <w:rFonts w:ascii="宋体" w:hAnsi="宋体" w:cs="Arial" w:hint="eastAsia"/>
                <w:color w:val="333333"/>
                <w:kern w:val="0"/>
                <w:sz w:val="24"/>
                <w:szCs w:val="24"/>
              </w:rPr>
              <w:t xml:space="preserve">    </w:t>
            </w:r>
            <w:r w:rsidRPr="00153E69">
              <w:rPr>
                <w:rFonts w:ascii="宋体" w:hAnsi="宋体" w:cs="Arial" w:hint="eastAsia"/>
                <w:color w:val="333333"/>
                <w:kern w:val="0"/>
                <w:sz w:val="24"/>
                <w:szCs w:val="24"/>
              </w:rPr>
              <w:t>5.决定责任：</w:t>
            </w:r>
            <w:proofErr w:type="gramStart"/>
            <w:r w:rsidRPr="00153E69">
              <w:rPr>
                <w:rFonts w:ascii="宋体" w:hAnsi="宋体" w:cs="Arial" w:hint="eastAsia"/>
                <w:color w:val="333333"/>
                <w:kern w:val="0"/>
                <w:sz w:val="24"/>
                <w:szCs w:val="24"/>
              </w:rPr>
              <w:t>作出</w:t>
            </w:r>
            <w:proofErr w:type="gramEnd"/>
            <w:r w:rsidRPr="00153E69">
              <w:rPr>
                <w:rFonts w:ascii="宋体" w:hAnsi="宋体" w:cs="Arial" w:hint="eastAsia"/>
                <w:color w:val="333333"/>
                <w:kern w:val="0"/>
                <w:sz w:val="24"/>
                <w:szCs w:val="24"/>
              </w:rPr>
              <w:t>处罚决定，制作行政处罚决定书，载明行政处罚告知、当事人陈述申辩或者听证情况等内容。</w:t>
            </w:r>
            <w:r w:rsidRPr="00153E69">
              <w:rPr>
                <w:rFonts w:ascii="宋体" w:hAnsi="宋体" w:cs="Arial" w:hint="eastAsia"/>
                <w:color w:val="333333"/>
                <w:kern w:val="0"/>
                <w:sz w:val="24"/>
                <w:szCs w:val="24"/>
              </w:rPr>
              <w:br/>
            </w:r>
            <w:r>
              <w:rPr>
                <w:rFonts w:ascii="宋体" w:hAnsi="宋体" w:cs="Arial" w:hint="eastAsia"/>
                <w:color w:val="333333"/>
                <w:kern w:val="0"/>
                <w:sz w:val="24"/>
                <w:szCs w:val="24"/>
              </w:rPr>
              <w:t xml:space="preserve">    </w:t>
            </w:r>
            <w:r w:rsidRPr="00153E69">
              <w:rPr>
                <w:rFonts w:ascii="宋体" w:hAnsi="宋体" w:cs="Arial" w:hint="eastAsia"/>
                <w:color w:val="333333"/>
                <w:kern w:val="0"/>
                <w:sz w:val="24"/>
                <w:szCs w:val="24"/>
              </w:rPr>
              <w:t>6.送达责任：行政处罚决定书应当在宣告后当场交付当事人；当事人不在场的，行政机关应当在7日内依照民事诉讼法的有关规定，将行政处罚决定书送达当事人。</w:t>
            </w:r>
            <w:r w:rsidRPr="00153E69">
              <w:rPr>
                <w:rFonts w:ascii="宋体" w:hAnsi="宋体" w:cs="Arial" w:hint="eastAsia"/>
                <w:color w:val="333333"/>
                <w:kern w:val="0"/>
                <w:sz w:val="24"/>
                <w:szCs w:val="24"/>
              </w:rPr>
              <w:br/>
            </w:r>
            <w:r>
              <w:rPr>
                <w:rFonts w:ascii="宋体" w:hAnsi="宋体" w:cs="Arial" w:hint="eastAsia"/>
                <w:color w:val="333333"/>
                <w:kern w:val="0"/>
                <w:sz w:val="24"/>
                <w:szCs w:val="24"/>
              </w:rPr>
              <w:t xml:space="preserve">    </w:t>
            </w:r>
            <w:r w:rsidRPr="00153E69">
              <w:rPr>
                <w:rFonts w:ascii="宋体" w:hAnsi="宋体" w:cs="Arial" w:hint="eastAsia"/>
                <w:color w:val="333333"/>
                <w:kern w:val="0"/>
                <w:sz w:val="24"/>
                <w:szCs w:val="24"/>
              </w:rPr>
              <w:t>7.执行责任：依照生效的行政处罚决定，自觉履行或强制执行。</w:t>
            </w:r>
            <w:r w:rsidRPr="00153E69">
              <w:rPr>
                <w:rFonts w:ascii="宋体" w:hAnsi="宋体" w:cs="Arial" w:hint="eastAsia"/>
                <w:color w:val="333333"/>
                <w:kern w:val="0"/>
                <w:sz w:val="24"/>
                <w:szCs w:val="24"/>
              </w:rPr>
              <w:br/>
            </w:r>
            <w:r>
              <w:rPr>
                <w:rFonts w:ascii="宋体" w:hAnsi="宋体" w:cs="Arial" w:hint="eastAsia"/>
                <w:color w:val="333333"/>
                <w:kern w:val="0"/>
                <w:sz w:val="24"/>
                <w:szCs w:val="24"/>
              </w:rPr>
              <w:t xml:space="preserve">    </w:t>
            </w:r>
            <w:r w:rsidRPr="00153E69">
              <w:rPr>
                <w:rFonts w:ascii="宋体" w:hAnsi="宋体" w:cs="Arial" w:hint="eastAsia"/>
                <w:color w:val="333333"/>
                <w:kern w:val="0"/>
                <w:sz w:val="24"/>
                <w:szCs w:val="24"/>
              </w:rPr>
              <w:t>8.其他法律法规规章文件规定应履行的责任。</w:t>
            </w:r>
          </w:p>
        </w:tc>
      </w:tr>
      <w:tr w:rsidR="00153E69" w:rsidRPr="00153E69" w:rsidTr="00153E69">
        <w:trPr>
          <w:trHeight w:val="8190"/>
          <w:jc w:val="center"/>
        </w:trPr>
        <w:tc>
          <w:tcPr>
            <w:tcW w:w="735" w:type="dxa"/>
            <w:tcBorders>
              <w:top w:val="single" w:sz="6" w:space="0" w:color="auto"/>
              <w:left w:val="single" w:sz="6" w:space="0" w:color="auto"/>
              <w:bottom w:val="single" w:sz="6" w:space="0" w:color="000000"/>
              <w:right w:val="single" w:sz="6" w:space="0" w:color="000000"/>
            </w:tcBorders>
            <w:tcMar>
              <w:top w:w="75" w:type="dxa"/>
              <w:left w:w="75" w:type="dxa"/>
              <w:bottom w:w="75" w:type="dxa"/>
              <w:right w:w="75" w:type="dxa"/>
            </w:tcMar>
            <w:vAlign w:val="center"/>
            <w:hideMark/>
          </w:tcPr>
          <w:p w:rsidR="00153E69" w:rsidRPr="00153E69" w:rsidRDefault="00153E69" w:rsidP="00153E69">
            <w:pPr>
              <w:widowControl/>
              <w:spacing w:line="525" w:lineRule="atLeast"/>
              <w:jc w:val="left"/>
              <w:rPr>
                <w:rFonts w:ascii="宋体" w:hAnsi="宋体" w:cs="Arial" w:hint="eastAsia"/>
                <w:color w:val="333333"/>
                <w:kern w:val="0"/>
                <w:sz w:val="24"/>
                <w:szCs w:val="24"/>
              </w:rPr>
            </w:pPr>
            <w:r w:rsidRPr="00153E69">
              <w:rPr>
                <w:rFonts w:ascii="宋体" w:hAnsi="宋体" w:cs="Arial" w:hint="eastAsia"/>
                <w:color w:val="333333"/>
                <w:kern w:val="0"/>
                <w:sz w:val="24"/>
                <w:szCs w:val="24"/>
              </w:rPr>
              <w:lastRenderedPageBreak/>
              <w:t>11</w:t>
            </w:r>
          </w:p>
        </w:tc>
        <w:tc>
          <w:tcPr>
            <w:tcW w:w="1545" w:type="dxa"/>
            <w:tcBorders>
              <w:top w:val="single" w:sz="6" w:space="0" w:color="auto"/>
              <w:left w:val="single" w:sz="6" w:space="0" w:color="auto"/>
              <w:bottom w:val="single" w:sz="6" w:space="0" w:color="000000"/>
              <w:right w:val="single" w:sz="6" w:space="0" w:color="000000"/>
            </w:tcBorders>
            <w:tcMar>
              <w:top w:w="75" w:type="dxa"/>
              <w:left w:w="75" w:type="dxa"/>
              <w:bottom w:w="75" w:type="dxa"/>
              <w:right w:w="75" w:type="dxa"/>
            </w:tcMar>
            <w:vAlign w:val="center"/>
            <w:hideMark/>
          </w:tcPr>
          <w:p w:rsidR="00153E69" w:rsidRPr="00153E69" w:rsidRDefault="00153E69" w:rsidP="00153E69">
            <w:pPr>
              <w:widowControl/>
              <w:spacing w:line="525" w:lineRule="atLeast"/>
              <w:jc w:val="left"/>
              <w:rPr>
                <w:rFonts w:ascii="宋体" w:hAnsi="宋体" w:cs="Arial" w:hint="eastAsia"/>
                <w:color w:val="333333"/>
                <w:kern w:val="0"/>
                <w:sz w:val="24"/>
                <w:szCs w:val="24"/>
              </w:rPr>
            </w:pPr>
            <w:r w:rsidRPr="00153E69">
              <w:rPr>
                <w:rFonts w:ascii="宋体" w:hAnsi="宋体" w:cs="Arial" w:hint="eastAsia"/>
                <w:color w:val="333333"/>
                <w:kern w:val="0"/>
                <w:sz w:val="24"/>
                <w:szCs w:val="24"/>
              </w:rPr>
              <w:t>对违反《辽宁省统计管理条例》行为的处罚</w:t>
            </w:r>
          </w:p>
        </w:tc>
        <w:tc>
          <w:tcPr>
            <w:tcW w:w="1080" w:type="dxa"/>
            <w:tcBorders>
              <w:top w:val="single" w:sz="6" w:space="0" w:color="auto"/>
              <w:left w:val="single" w:sz="6" w:space="0" w:color="auto"/>
              <w:bottom w:val="single" w:sz="6" w:space="0" w:color="000000"/>
              <w:right w:val="single" w:sz="6" w:space="0" w:color="000000"/>
            </w:tcBorders>
            <w:tcMar>
              <w:top w:w="75" w:type="dxa"/>
              <w:left w:w="75" w:type="dxa"/>
              <w:bottom w:w="75" w:type="dxa"/>
              <w:right w:w="75" w:type="dxa"/>
            </w:tcMar>
            <w:vAlign w:val="center"/>
            <w:hideMark/>
          </w:tcPr>
          <w:p w:rsidR="00153E69" w:rsidRPr="00153E69" w:rsidRDefault="00153E69" w:rsidP="00153E69">
            <w:pPr>
              <w:widowControl/>
              <w:spacing w:line="525" w:lineRule="atLeast"/>
              <w:jc w:val="left"/>
              <w:rPr>
                <w:rFonts w:ascii="宋体" w:hAnsi="宋体" w:cs="Arial" w:hint="eastAsia"/>
                <w:color w:val="333333"/>
                <w:kern w:val="0"/>
                <w:sz w:val="24"/>
                <w:szCs w:val="24"/>
              </w:rPr>
            </w:pPr>
            <w:r w:rsidRPr="00153E69">
              <w:rPr>
                <w:rFonts w:ascii="宋体" w:hAnsi="宋体" w:cs="Arial" w:hint="eastAsia"/>
                <w:color w:val="333333"/>
                <w:kern w:val="0"/>
                <w:sz w:val="24"/>
                <w:szCs w:val="24"/>
              </w:rPr>
              <w:t>4.对未设置原始记录、统计台账等行为的处罚</w:t>
            </w:r>
          </w:p>
        </w:tc>
        <w:tc>
          <w:tcPr>
            <w:tcW w:w="1080" w:type="dxa"/>
            <w:tcBorders>
              <w:top w:val="single" w:sz="6" w:space="0" w:color="auto"/>
              <w:left w:val="single" w:sz="6" w:space="0" w:color="auto"/>
              <w:bottom w:val="single" w:sz="6" w:space="0" w:color="000000"/>
              <w:right w:val="single" w:sz="6" w:space="0" w:color="000000"/>
            </w:tcBorders>
            <w:tcMar>
              <w:top w:w="75" w:type="dxa"/>
              <w:left w:w="75" w:type="dxa"/>
              <w:bottom w:w="75" w:type="dxa"/>
              <w:right w:w="75" w:type="dxa"/>
            </w:tcMar>
            <w:vAlign w:val="center"/>
            <w:hideMark/>
          </w:tcPr>
          <w:p w:rsidR="00153E69" w:rsidRPr="00153E69" w:rsidRDefault="00153E69" w:rsidP="00153E69">
            <w:pPr>
              <w:widowControl/>
              <w:spacing w:line="525" w:lineRule="atLeast"/>
              <w:jc w:val="left"/>
              <w:rPr>
                <w:rFonts w:ascii="宋体" w:hAnsi="宋体" w:cs="Arial" w:hint="eastAsia"/>
                <w:color w:val="333333"/>
                <w:kern w:val="0"/>
                <w:sz w:val="24"/>
                <w:szCs w:val="24"/>
              </w:rPr>
            </w:pPr>
            <w:r w:rsidRPr="00153E69">
              <w:rPr>
                <w:rFonts w:ascii="宋体" w:hAnsi="宋体" w:cs="Arial" w:hint="eastAsia"/>
                <w:color w:val="333333"/>
                <w:kern w:val="0"/>
                <w:sz w:val="24"/>
                <w:szCs w:val="24"/>
              </w:rPr>
              <w:t>行政处罚</w:t>
            </w:r>
          </w:p>
        </w:tc>
        <w:tc>
          <w:tcPr>
            <w:tcW w:w="1080" w:type="dxa"/>
            <w:tcBorders>
              <w:top w:val="single" w:sz="6" w:space="0" w:color="auto"/>
              <w:left w:val="single" w:sz="6" w:space="0" w:color="auto"/>
              <w:bottom w:val="single" w:sz="6" w:space="0" w:color="000000"/>
              <w:right w:val="single" w:sz="6" w:space="0" w:color="000000"/>
            </w:tcBorders>
            <w:tcMar>
              <w:top w:w="75" w:type="dxa"/>
              <w:left w:w="75" w:type="dxa"/>
              <w:bottom w:w="75" w:type="dxa"/>
              <w:right w:w="75" w:type="dxa"/>
            </w:tcMar>
            <w:vAlign w:val="center"/>
            <w:hideMark/>
          </w:tcPr>
          <w:p w:rsidR="00153E69" w:rsidRPr="00153E69" w:rsidRDefault="00153E69" w:rsidP="00153E69">
            <w:pPr>
              <w:widowControl/>
              <w:spacing w:line="525" w:lineRule="atLeast"/>
              <w:jc w:val="left"/>
              <w:rPr>
                <w:rFonts w:ascii="宋体" w:hAnsi="宋体" w:cs="Arial" w:hint="eastAsia"/>
                <w:color w:val="333333"/>
                <w:kern w:val="0"/>
                <w:sz w:val="24"/>
                <w:szCs w:val="24"/>
              </w:rPr>
            </w:pPr>
            <w:r w:rsidRPr="00153E69">
              <w:rPr>
                <w:rFonts w:ascii="宋体" w:hAnsi="宋体" w:cs="Arial" w:hint="eastAsia"/>
                <w:color w:val="333333"/>
                <w:kern w:val="0"/>
                <w:sz w:val="24"/>
                <w:szCs w:val="24"/>
              </w:rPr>
              <w:t>鞍山市统计局</w:t>
            </w:r>
          </w:p>
        </w:tc>
        <w:tc>
          <w:tcPr>
            <w:tcW w:w="4845" w:type="dxa"/>
            <w:tcBorders>
              <w:top w:val="single" w:sz="6" w:space="0" w:color="auto"/>
              <w:left w:val="single" w:sz="6" w:space="0" w:color="auto"/>
              <w:bottom w:val="single" w:sz="6" w:space="0" w:color="000000"/>
              <w:right w:val="single" w:sz="6" w:space="0" w:color="000000"/>
            </w:tcBorders>
            <w:tcMar>
              <w:top w:w="75" w:type="dxa"/>
              <w:left w:w="75" w:type="dxa"/>
              <w:bottom w:w="75" w:type="dxa"/>
              <w:right w:w="75" w:type="dxa"/>
            </w:tcMar>
            <w:vAlign w:val="center"/>
            <w:hideMark/>
          </w:tcPr>
          <w:p w:rsidR="00153E69" w:rsidRPr="00153E69" w:rsidRDefault="00153E69" w:rsidP="00153E69">
            <w:pPr>
              <w:widowControl/>
              <w:spacing w:line="525" w:lineRule="atLeast"/>
              <w:jc w:val="left"/>
              <w:rPr>
                <w:rFonts w:ascii="宋体" w:hAnsi="宋体" w:cs="Arial" w:hint="eastAsia"/>
                <w:color w:val="333333"/>
                <w:kern w:val="0"/>
                <w:sz w:val="24"/>
                <w:szCs w:val="24"/>
              </w:rPr>
            </w:pPr>
            <w:r w:rsidRPr="00153E69">
              <w:rPr>
                <w:rFonts w:ascii="宋体" w:hAnsi="宋体" w:cs="Arial" w:hint="eastAsia"/>
                <w:color w:val="333333"/>
                <w:kern w:val="0"/>
                <w:sz w:val="24"/>
                <w:szCs w:val="24"/>
              </w:rPr>
              <w:t>【地方性法规】《辽宁省统计管理条例》（2017年7月27日修正）</w:t>
            </w:r>
            <w:r w:rsidRPr="00153E69">
              <w:rPr>
                <w:rFonts w:ascii="宋体" w:hAnsi="宋体" w:cs="Arial" w:hint="eastAsia"/>
                <w:color w:val="333333"/>
                <w:kern w:val="0"/>
                <w:sz w:val="24"/>
                <w:szCs w:val="24"/>
              </w:rPr>
              <w:br/>
            </w:r>
            <w:r>
              <w:rPr>
                <w:rFonts w:ascii="宋体" w:hAnsi="宋体" w:cs="Arial" w:hint="eastAsia"/>
                <w:color w:val="333333"/>
                <w:kern w:val="0"/>
                <w:sz w:val="24"/>
                <w:szCs w:val="24"/>
              </w:rPr>
              <w:t xml:space="preserve">    </w:t>
            </w:r>
            <w:r w:rsidRPr="00153E69">
              <w:rPr>
                <w:rFonts w:ascii="宋体" w:hAnsi="宋体" w:cs="Arial" w:hint="eastAsia"/>
                <w:color w:val="333333"/>
                <w:kern w:val="0"/>
                <w:sz w:val="24"/>
                <w:szCs w:val="24"/>
              </w:rPr>
              <w:t>第四十条   未设置原始记录、统计台</w:t>
            </w:r>
            <w:proofErr w:type="gramStart"/>
            <w:r w:rsidRPr="00153E69">
              <w:rPr>
                <w:rFonts w:ascii="宋体" w:hAnsi="宋体" w:cs="Arial" w:hint="eastAsia"/>
                <w:color w:val="333333"/>
                <w:kern w:val="0"/>
                <w:sz w:val="24"/>
                <w:szCs w:val="24"/>
              </w:rPr>
              <w:t>帐行为</w:t>
            </w:r>
            <w:proofErr w:type="gramEnd"/>
            <w:r w:rsidRPr="00153E69">
              <w:rPr>
                <w:rFonts w:ascii="宋体" w:hAnsi="宋体" w:cs="Arial" w:hint="eastAsia"/>
                <w:color w:val="333333"/>
                <w:kern w:val="0"/>
                <w:sz w:val="24"/>
                <w:szCs w:val="24"/>
              </w:rPr>
              <w:t>的，责令限期改正，给予通报批评，对单位处以1000元至1万元罚款；对有关负责人和直接责任人分别处以100元至1000元罚款。</w:t>
            </w:r>
          </w:p>
        </w:tc>
        <w:tc>
          <w:tcPr>
            <w:tcW w:w="5025" w:type="dxa"/>
            <w:tcBorders>
              <w:top w:val="single" w:sz="6" w:space="0" w:color="auto"/>
              <w:left w:val="single" w:sz="6" w:space="0" w:color="auto"/>
              <w:bottom w:val="single" w:sz="6" w:space="0" w:color="000000"/>
              <w:right w:val="single" w:sz="6" w:space="0" w:color="000000"/>
            </w:tcBorders>
            <w:tcMar>
              <w:top w:w="75" w:type="dxa"/>
              <w:left w:w="75" w:type="dxa"/>
              <w:bottom w:w="75" w:type="dxa"/>
              <w:right w:w="75" w:type="dxa"/>
            </w:tcMar>
            <w:vAlign w:val="center"/>
            <w:hideMark/>
          </w:tcPr>
          <w:p w:rsidR="00153E69" w:rsidRPr="00153E69" w:rsidRDefault="00153E69" w:rsidP="00153E69">
            <w:pPr>
              <w:widowControl/>
              <w:spacing w:line="525" w:lineRule="atLeast"/>
              <w:jc w:val="left"/>
              <w:rPr>
                <w:rFonts w:ascii="宋体" w:hAnsi="宋体" w:cs="Arial" w:hint="eastAsia"/>
                <w:color w:val="333333"/>
                <w:kern w:val="0"/>
                <w:sz w:val="24"/>
                <w:szCs w:val="24"/>
              </w:rPr>
            </w:pPr>
            <w:r>
              <w:rPr>
                <w:rFonts w:ascii="宋体" w:hAnsi="宋体" w:cs="Arial" w:hint="eastAsia"/>
                <w:color w:val="333333"/>
                <w:kern w:val="0"/>
                <w:sz w:val="24"/>
                <w:szCs w:val="24"/>
              </w:rPr>
              <w:t xml:space="preserve">    </w:t>
            </w:r>
            <w:r w:rsidRPr="00153E69">
              <w:rPr>
                <w:rFonts w:ascii="宋体" w:hAnsi="宋体" w:cs="Arial" w:hint="eastAsia"/>
                <w:color w:val="333333"/>
                <w:kern w:val="0"/>
                <w:sz w:val="24"/>
                <w:szCs w:val="24"/>
              </w:rPr>
              <w:t>1.立案责任：通过投诉举报、检查（或者下级部门上报及其他机关移送的违法案件），发现作为统计调查对象的国家机关、企业事业单位或者其他组织有涉嫌统计违法行为，予以审查，决定是否立案。</w:t>
            </w:r>
            <w:r w:rsidRPr="00153E69">
              <w:rPr>
                <w:rFonts w:ascii="宋体" w:hAnsi="宋体" w:cs="Arial" w:hint="eastAsia"/>
                <w:color w:val="333333"/>
                <w:kern w:val="0"/>
                <w:sz w:val="24"/>
                <w:szCs w:val="24"/>
              </w:rPr>
              <w:br/>
            </w:r>
            <w:r>
              <w:rPr>
                <w:rFonts w:ascii="宋体" w:hAnsi="宋体" w:cs="Arial" w:hint="eastAsia"/>
                <w:color w:val="333333"/>
                <w:kern w:val="0"/>
                <w:sz w:val="24"/>
                <w:szCs w:val="24"/>
              </w:rPr>
              <w:t xml:space="preserve">    </w:t>
            </w:r>
            <w:r w:rsidRPr="00153E69">
              <w:rPr>
                <w:rFonts w:ascii="宋体" w:hAnsi="宋体" w:cs="Arial" w:hint="eastAsia"/>
                <w:color w:val="333333"/>
                <w:kern w:val="0"/>
                <w:sz w:val="24"/>
                <w:szCs w:val="24"/>
              </w:rPr>
              <w:t>2.调查取证责任：对立案的案件，指定专人负责，及时组织调查取证，通过收集证据、现场了解核实情况等进行调查，并制作笔录。与当事人有直接利害关系的应当回避。执法人员不得少于两人，调查应当出示执法证件，允许当事人辩解陈述。认定并告知违法事实，说明处罚依据。执法人员应保守有关秘密。</w:t>
            </w:r>
            <w:r w:rsidRPr="00153E69">
              <w:rPr>
                <w:rFonts w:ascii="宋体" w:hAnsi="宋体" w:cs="Arial" w:hint="eastAsia"/>
                <w:color w:val="333333"/>
                <w:kern w:val="0"/>
                <w:sz w:val="24"/>
                <w:szCs w:val="24"/>
              </w:rPr>
              <w:br/>
            </w:r>
            <w:r>
              <w:rPr>
                <w:rFonts w:ascii="宋体" w:hAnsi="宋体" w:cs="Arial" w:hint="eastAsia"/>
                <w:color w:val="333333"/>
                <w:kern w:val="0"/>
                <w:sz w:val="24"/>
                <w:szCs w:val="24"/>
              </w:rPr>
              <w:t xml:space="preserve">    </w:t>
            </w:r>
            <w:r w:rsidRPr="00153E69">
              <w:rPr>
                <w:rFonts w:ascii="宋体" w:hAnsi="宋体" w:cs="Arial" w:hint="eastAsia"/>
                <w:color w:val="333333"/>
                <w:kern w:val="0"/>
                <w:sz w:val="24"/>
                <w:szCs w:val="24"/>
              </w:rPr>
              <w:t>3.审理责任：审理案件调查报告，对案件违法事实、证据、调查取证程序、法律适用、处罚种类和幅度、当事人陈述和申辩理由等方面进行审查，提出处理意见（主要证据不足时，以适当的方式补充调查）。</w:t>
            </w:r>
            <w:r w:rsidRPr="00153E69">
              <w:rPr>
                <w:rFonts w:ascii="宋体" w:hAnsi="宋体" w:cs="Arial" w:hint="eastAsia"/>
                <w:color w:val="333333"/>
                <w:kern w:val="0"/>
                <w:sz w:val="24"/>
                <w:szCs w:val="24"/>
              </w:rPr>
              <w:br/>
            </w:r>
            <w:r>
              <w:rPr>
                <w:rFonts w:ascii="宋体" w:hAnsi="宋体" w:cs="Arial" w:hint="eastAsia"/>
                <w:color w:val="333333"/>
                <w:kern w:val="0"/>
                <w:sz w:val="24"/>
                <w:szCs w:val="24"/>
              </w:rPr>
              <w:t xml:space="preserve">    </w:t>
            </w:r>
            <w:r w:rsidRPr="00153E69">
              <w:rPr>
                <w:rFonts w:ascii="宋体" w:hAnsi="宋体" w:cs="Arial" w:hint="eastAsia"/>
                <w:color w:val="333333"/>
                <w:kern w:val="0"/>
                <w:sz w:val="24"/>
                <w:szCs w:val="24"/>
              </w:rPr>
              <w:t>4.告知责任：</w:t>
            </w:r>
            <w:proofErr w:type="gramStart"/>
            <w:r w:rsidRPr="00153E69">
              <w:rPr>
                <w:rFonts w:ascii="宋体" w:hAnsi="宋体" w:cs="Arial" w:hint="eastAsia"/>
                <w:color w:val="333333"/>
                <w:kern w:val="0"/>
                <w:sz w:val="24"/>
                <w:szCs w:val="24"/>
              </w:rPr>
              <w:t>作出</w:t>
            </w:r>
            <w:proofErr w:type="gramEnd"/>
            <w:r w:rsidRPr="00153E69">
              <w:rPr>
                <w:rFonts w:ascii="宋体" w:hAnsi="宋体" w:cs="Arial" w:hint="eastAsia"/>
                <w:color w:val="333333"/>
                <w:kern w:val="0"/>
                <w:sz w:val="24"/>
                <w:szCs w:val="24"/>
              </w:rPr>
              <w:t>行政处罚决定前，应制作《行政处罚事先告知书》送达当事人，告知</w:t>
            </w:r>
            <w:r w:rsidRPr="00153E69">
              <w:rPr>
                <w:rFonts w:ascii="宋体" w:hAnsi="宋体" w:cs="Arial" w:hint="eastAsia"/>
                <w:color w:val="333333"/>
                <w:kern w:val="0"/>
                <w:sz w:val="24"/>
                <w:szCs w:val="24"/>
              </w:rPr>
              <w:lastRenderedPageBreak/>
              <w:t>违法事实及其享有的陈述、申辩等权利。符合听证规定的，制作并送达《行政处罚听证告知书》。</w:t>
            </w:r>
            <w:r w:rsidRPr="00153E69">
              <w:rPr>
                <w:rFonts w:ascii="宋体" w:hAnsi="宋体" w:cs="Arial" w:hint="eastAsia"/>
                <w:color w:val="333333"/>
                <w:kern w:val="0"/>
                <w:sz w:val="24"/>
                <w:szCs w:val="24"/>
              </w:rPr>
              <w:br/>
            </w:r>
            <w:r>
              <w:rPr>
                <w:rFonts w:ascii="宋体" w:hAnsi="宋体" w:cs="Arial" w:hint="eastAsia"/>
                <w:color w:val="333333"/>
                <w:kern w:val="0"/>
                <w:sz w:val="24"/>
                <w:szCs w:val="24"/>
              </w:rPr>
              <w:t xml:space="preserve">    </w:t>
            </w:r>
            <w:r w:rsidRPr="00153E69">
              <w:rPr>
                <w:rFonts w:ascii="宋体" w:hAnsi="宋体" w:cs="Arial" w:hint="eastAsia"/>
                <w:color w:val="333333"/>
                <w:kern w:val="0"/>
                <w:sz w:val="24"/>
                <w:szCs w:val="24"/>
              </w:rPr>
              <w:t>5.决定责任：</w:t>
            </w:r>
            <w:proofErr w:type="gramStart"/>
            <w:r w:rsidRPr="00153E69">
              <w:rPr>
                <w:rFonts w:ascii="宋体" w:hAnsi="宋体" w:cs="Arial" w:hint="eastAsia"/>
                <w:color w:val="333333"/>
                <w:kern w:val="0"/>
                <w:sz w:val="24"/>
                <w:szCs w:val="24"/>
              </w:rPr>
              <w:t>作出</w:t>
            </w:r>
            <w:proofErr w:type="gramEnd"/>
            <w:r w:rsidRPr="00153E69">
              <w:rPr>
                <w:rFonts w:ascii="宋体" w:hAnsi="宋体" w:cs="Arial" w:hint="eastAsia"/>
                <w:color w:val="333333"/>
                <w:kern w:val="0"/>
                <w:sz w:val="24"/>
                <w:szCs w:val="24"/>
              </w:rPr>
              <w:t>处罚决定，制作行政处罚决定书，载明行政处罚告知、当事人陈述申辩或者听证情况等内容。</w:t>
            </w:r>
            <w:r w:rsidRPr="00153E69">
              <w:rPr>
                <w:rFonts w:ascii="宋体" w:hAnsi="宋体" w:cs="Arial" w:hint="eastAsia"/>
                <w:color w:val="333333"/>
                <w:kern w:val="0"/>
                <w:sz w:val="24"/>
                <w:szCs w:val="24"/>
              </w:rPr>
              <w:br/>
            </w:r>
            <w:r>
              <w:rPr>
                <w:rFonts w:ascii="宋体" w:hAnsi="宋体" w:cs="Arial" w:hint="eastAsia"/>
                <w:color w:val="333333"/>
                <w:kern w:val="0"/>
                <w:sz w:val="24"/>
                <w:szCs w:val="24"/>
              </w:rPr>
              <w:t xml:space="preserve">    </w:t>
            </w:r>
            <w:r w:rsidRPr="00153E69">
              <w:rPr>
                <w:rFonts w:ascii="宋体" w:hAnsi="宋体" w:cs="Arial" w:hint="eastAsia"/>
                <w:color w:val="333333"/>
                <w:kern w:val="0"/>
                <w:sz w:val="24"/>
                <w:szCs w:val="24"/>
              </w:rPr>
              <w:t>6.送达责任：行政处罚决定书应当在宣告后当场交付当事人；当事人不在场的，行政机关应当在7日内依照民事诉讼法的有关规定，将行政处罚决定书送达当事人。</w:t>
            </w:r>
            <w:r w:rsidRPr="00153E69">
              <w:rPr>
                <w:rFonts w:ascii="宋体" w:hAnsi="宋体" w:cs="Arial" w:hint="eastAsia"/>
                <w:color w:val="333333"/>
                <w:kern w:val="0"/>
                <w:sz w:val="24"/>
                <w:szCs w:val="24"/>
              </w:rPr>
              <w:br/>
            </w:r>
            <w:r>
              <w:rPr>
                <w:rFonts w:ascii="宋体" w:hAnsi="宋体" w:cs="Arial" w:hint="eastAsia"/>
                <w:color w:val="333333"/>
                <w:kern w:val="0"/>
                <w:sz w:val="24"/>
                <w:szCs w:val="24"/>
              </w:rPr>
              <w:t xml:space="preserve">    </w:t>
            </w:r>
            <w:r w:rsidRPr="00153E69">
              <w:rPr>
                <w:rFonts w:ascii="宋体" w:hAnsi="宋体" w:cs="Arial" w:hint="eastAsia"/>
                <w:color w:val="333333"/>
                <w:kern w:val="0"/>
                <w:sz w:val="24"/>
                <w:szCs w:val="24"/>
              </w:rPr>
              <w:t>7.执行责任：依照生效的行政处罚决定，自觉履行或强制执行。</w:t>
            </w:r>
            <w:r w:rsidRPr="00153E69">
              <w:rPr>
                <w:rFonts w:ascii="宋体" w:hAnsi="宋体" w:cs="Arial" w:hint="eastAsia"/>
                <w:color w:val="333333"/>
                <w:kern w:val="0"/>
                <w:sz w:val="24"/>
                <w:szCs w:val="24"/>
              </w:rPr>
              <w:br/>
            </w:r>
            <w:r>
              <w:rPr>
                <w:rFonts w:ascii="宋体" w:hAnsi="宋体" w:cs="Arial" w:hint="eastAsia"/>
                <w:color w:val="333333"/>
                <w:kern w:val="0"/>
                <w:sz w:val="24"/>
                <w:szCs w:val="24"/>
              </w:rPr>
              <w:t xml:space="preserve">    </w:t>
            </w:r>
            <w:r w:rsidRPr="00153E69">
              <w:rPr>
                <w:rFonts w:ascii="宋体" w:hAnsi="宋体" w:cs="Arial" w:hint="eastAsia"/>
                <w:color w:val="333333"/>
                <w:kern w:val="0"/>
                <w:sz w:val="24"/>
                <w:szCs w:val="24"/>
              </w:rPr>
              <w:t>8.其他法律法规规章文件规定应履行的责任。</w:t>
            </w:r>
          </w:p>
        </w:tc>
      </w:tr>
      <w:tr w:rsidR="00153E69" w:rsidRPr="00153E69" w:rsidTr="00153E69">
        <w:trPr>
          <w:trHeight w:val="6480"/>
          <w:jc w:val="center"/>
        </w:trPr>
        <w:tc>
          <w:tcPr>
            <w:tcW w:w="735" w:type="dxa"/>
            <w:tcBorders>
              <w:top w:val="single" w:sz="6" w:space="0" w:color="auto"/>
              <w:left w:val="single" w:sz="6" w:space="0" w:color="auto"/>
              <w:bottom w:val="single" w:sz="6" w:space="0" w:color="000000"/>
              <w:right w:val="single" w:sz="6" w:space="0" w:color="000000"/>
            </w:tcBorders>
            <w:tcMar>
              <w:top w:w="75" w:type="dxa"/>
              <w:left w:w="75" w:type="dxa"/>
              <w:bottom w:w="75" w:type="dxa"/>
              <w:right w:w="75" w:type="dxa"/>
            </w:tcMar>
            <w:vAlign w:val="center"/>
            <w:hideMark/>
          </w:tcPr>
          <w:p w:rsidR="00153E69" w:rsidRPr="00153E69" w:rsidRDefault="00153E69" w:rsidP="00153E69">
            <w:pPr>
              <w:widowControl/>
              <w:spacing w:line="525" w:lineRule="atLeast"/>
              <w:jc w:val="left"/>
              <w:rPr>
                <w:rFonts w:ascii="宋体" w:hAnsi="宋体" w:cs="Arial" w:hint="eastAsia"/>
                <w:color w:val="333333"/>
                <w:kern w:val="0"/>
                <w:sz w:val="24"/>
                <w:szCs w:val="24"/>
              </w:rPr>
            </w:pPr>
            <w:r w:rsidRPr="00153E69">
              <w:rPr>
                <w:rFonts w:ascii="宋体" w:hAnsi="宋体" w:cs="Arial" w:hint="eastAsia"/>
                <w:color w:val="333333"/>
                <w:kern w:val="0"/>
                <w:sz w:val="24"/>
                <w:szCs w:val="24"/>
              </w:rPr>
              <w:lastRenderedPageBreak/>
              <w:t>12</w:t>
            </w:r>
          </w:p>
        </w:tc>
        <w:tc>
          <w:tcPr>
            <w:tcW w:w="1545" w:type="dxa"/>
            <w:tcBorders>
              <w:top w:val="single" w:sz="6" w:space="0" w:color="auto"/>
              <w:left w:val="single" w:sz="6" w:space="0" w:color="auto"/>
              <w:bottom w:val="single" w:sz="6" w:space="0" w:color="000000"/>
              <w:right w:val="single" w:sz="6" w:space="0" w:color="000000"/>
            </w:tcBorders>
            <w:tcMar>
              <w:top w:w="75" w:type="dxa"/>
              <w:left w:w="75" w:type="dxa"/>
              <w:bottom w:w="75" w:type="dxa"/>
              <w:right w:w="75" w:type="dxa"/>
            </w:tcMar>
            <w:vAlign w:val="center"/>
            <w:hideMark/>
          </w:tcPr>
          <w:p w:rsidR="00153E69" w:rsidRPr="00153E69" w:rsidRDefault="00153E69" w:rsidP="00153E69">
            <w:pPr>
              <w:widowControl/>
              <w:spacing w:line="525" w:lineRule="atLeast"/>
              <w:jc w:val="left"/>
              <w:rPr>
                <w:rFonts w:ascii="宋体" w:hAnsi="宋体" w:cs="Arial" w:hint="eastAsia"/>
                <w:color w:val="333333"/>
                <w:kern w:val="0"/>
                <w:sz w:val="24"/>
                <w:szCs w:val="24"/>
              </w:rPr>
            </w:pPr>
            <w:r w:rsidRPr="00153E69">
              <w:rPr>
                <w:rFonts w:ascii="宋体" w:hAnsi="宋体" w:cs="Arial" w:hint="eastAsia"/>
                <w:color w:val="333333"/>
                <w:kern w:val="0"/>
                <w:sz w:val="24"/>
                <w:szCs w:val="24"/>
              </w:rPr>
              <w:t>对违反《辽宁省统计管理条例》行为的处罚</w:t>
            </w:r>
          </w:p>
        </w:tc>
        <w:tc>
          <w:tcPr>
            <w:tcW w:w="1080" w:type="dxa"/>
            <w:tcBorders>
              <w:top w:val="single" w:sz="6" w:space="0" w:color="auto"/>
              <w:left w:val="single" w:sz="6" w:space="0" w:color="auto"/>
              <w:bottom w:val="single" w:sz="6" w:space="0" w:color="000000"/>
              <w:right w:val="single" w:sz="6" w:space="0" w:color="000000"/>
            </w:tcBorders>
            <w:tcMar>
              <w:top w:w="75" w:type="dxa"/>
              <w:left w:w="75" w:type="dxa"/>
              <w:bottom w:w="75" w:type="dxa"/>
              <w:right w:w="75" w:type="dxa"/>
            </w:tcMar>
            <w:vAlign w:val="center"/>
            <w:hideMark/>
          </w:tcPr>
          <w:p w:rsidR="00153E69" w:rsidRPr="00153E69" w:rsidRDefault="00153E69" w:rsidP="00153E69">
            <w:pPr>
              <w:widowControl/>
              <w:spacing w:line="525" w:lineRule="atLeast"/>
              <w:jc w:val="left"/>
              <w:rPr>
                <w:rFonts w:ascii="宋体" w:hAnsi="宋体" w:cs="Arial" w:hint="eastAsia"/>
                <w:color w:val="333333"/>
                <w:kern w:val="0"/>
                <w:sz w:val="24"/>
                <w:szCs w:val="24"/>
              </w:rPr>
            </w:pPr>
            <w:r w:rsidRPr="00153E69">
              <w:rPr>
                <w:rFonts w:ascii="宋体" w:hAnsi="宋体" w:cs="Arial" w:hint="eastAsia"/>
                <w:color w:val="333333"/>
                <w:kern w:val="0"/>
                <w:sz w:val="24"/>
                <w:szCs w:val="24"/>
              </w:rPr>
              <w:t>5.对统计人员工作失职，造成统计资料重大差错等行为的处罚</w:t>
            </w:r>
          </w:p>
        </w:tc>
        <w:tc>
          <w:tcPr>
            <w:tcW w:w="1080" w:type="dxa"/>
            <w:tcBorders>
              <w:top w:val="single" w:sz="6" w:space="0" w:color="auto"/>
              <w:left w:val="single" w:sz="6" w:space="0" w:color="auto"/>
              <w:bottom w:val="single" w:sz="6" w:space="0" w:color="000000"/>
              <w:right w:val="single" w:sz="6" w:space="0" w:color="000000"/>
            </w:tcBorders>
            <w:tcMar>
              <w:top w:w="75" w:type="dxa"/>
              <w:left w:w="75" w:type="dxa"/>
              <w:bottom w:w="75" w:type="dxa"/>
              <w:right w:w="75" w:type="dxa"/>
            </w:tcMar>
            <w:vAlign w:val="center"/>
            <w:hideMark/>
          </w:tcPr>
          <w:p w:rsidR="00153E69" w:rsidRPr="00153E69" w:rsidRDefault="00153E69" w:rsidP="00153E69">
            <w:pPr>
              <w:widowControl/>
              <w:spacing w:line="525" w:lineRule="atLeast"/>
              <w:jc w:val="left"/>
              <w:rPr>
                <w:rFonts w:ascii="宋体" w:hAnsi="宋体" w:cs="Arial" w:hint="eastAsia"/>
                <w:color w:val="333333"/>
                <w:kern w:val="0"/>
                <w:sz w:val="24"/>
                <w:szCs w:val="24"/>
              </w:rPr>
            </w:pPr>
            <w:r w:rsidRPr="00153E69">
              <w:rPr>
                <w:rFonts w:ascii="宋体" w:hAnsi="宋体" w:cs="Arial" w:hint="eastAsia"/>
                <w:color w:val="333333"/>
                <w:kern w:val="0"/>
                <w:sz w:val="24"/>
                <w:szCs w:val="24"/>
              </w:rPr>
              <w:t>行政处罚</w:t>
            </w:r>
          </w:p>
        </w:tc>
        <w:tc>
          <w:tcPr>
            <w:tcW w:w="1080" w:type="dxa"/>
            <w:tcBorders>
              <w:top w:val="single" w:sz="6" w:space="0" w:color="auto"/>
              <w:left w:val="single" w:sz="6" w:space="0" w:color="auto"/>
              <w:bottom w:val="single" w:sz="6" w:space="0" w:color="000000"/>
              <w:right w:val="single" w:sz="6" w:space="0" w:color="000000"/>
            </w:tcBorders>
            <w:tcMar>
              <w:top w:w="75" w:type="dxa"/>
              <w:left w:w="75" w:type="dxa"/>
              <w:bottom w:w="75" w:type="dxa"/>
              <w:right w:w="75" w:type="dxa"/>
            </w:tcMar>
            <w:vAlign w:val="center"/>
            <w:hideMark/>
          </w:tcPr>
          <w:p w:rsidR="00153E69" w:rsidRPr="00153E69" w:rsidRDefault="00153E69" w:rsidP="00153E69">
            <w:pPr>
              <w:widowControl/>
              <w:spacing w:line="525" w:lineRule="atLeast"/>
              <w:jc w:val="left"/>
              <w:rPr>
                <w:rFonts w:ascii="宋体" w:hAnsi="宋体" w:cs="Arial" w:hint="eastAsia"/>
                <w:color w:val="333333"/>
                <w:kern w:val="0"/>
                <w:sz w:val="24"/>
                <w:szCs w:val="24"/>
              </w:rPr>
            </w:pPr>
            <w:r w:rsidRPr="00153E69">
              <w:rPr>
                <w:rFonts w:ascii="宋体" w:hAnsi="宋体" w:cs="Arial" w:hint="eastAsia"/>
                <w:color w:val="333333"/>
                <w:kern w:val="0"/>
                <w:sz w:val="24"/>
                <w:szCs w:val="24"/>
              </w:rPr>
              <w:t>鞍山市统计局</w:t>
            </w:r>
          </w:p>
        </w:tc>
        <w:tc>
          <w:tcPr>
            <w:tcW w:w="4845" w:type="dxa"/>
            <w:tcBorders>
              <w:top w:val="single" w:sz="6" w:space="0" w:color="auto"/>
              <w:left w:val="single" w:sz="6" w:space="0" w:color="auto"/>
              <w:bottom w:val="single" w:sz="6" w:space="0" w:color="000000"/>
              <w:right w:val="single" w:sz="6" w:space="0" w:color="000000"/>
            </w:tcBorders>
            <w:tcMar>
              <w:top w:w="75" w:type="dxa"/>
              <w:left w:w="75" w:type="dxa"/>
              <w:bottom w:w="75" w:type="dxa"/>
              <w:right w:w="75" w:type="dxa"/>
            </w:tcMar>
            <w:vAlign w:val="center"/>
            <w:hideMark/>
          </w:tcPr>
          <w:p w:rsidR="00153E69" w:rsidRPr="00153E69" w:rsidRDefault="00153E69" w:rsidP="00153E69">
            <w:pPr>
              <w:widowControl/>
              <w:spacing w:line="525" w:lineRule="atLeast"/>
              <w:jc w:val="left"/>
              <w:rPr>
                <w:rFonts w:ascii="宋体" w:hAnsi="宋体" w:cs="Arial" w:hint="eastAsia"/>
                <w:color w:val="333333"/>
                <w:kern w:val="0"/>
                <w:sz w:val="24"/>
                <w:szCs w:val="24"/>
              </w:rPr>
            </w:pPr>
            <w:r w:rsidRPr="00153E69">
              <w:rPr>
                <w:rFonts w:ascii="宋体" w:hAnsi="宋体" w:cs="Arial" w:hint="eastAsia"/>
                <w:color w:val="333333"/>
                <w:kern w:val="0"/>
                <w:sz w:val="24"/>
                <w:szCs w:val="24"/>
              </w:rPr>
              <w:t>【地方性法规】《辽宁省统计管理条例》（2017年7月27日修正）</w:t>
            </w:r>
            <w:r w:rsidRPr="00153E69">
              <w:rPr>
                <w:rFonts w:ascii="宋体" w:hAnsi="宋体" w:cs="Arial" w:hint="eastAsia"/>
                <w:color w:val="333333"/>
                <w:kern w:val="0"/>
                <w:sz w:val="24"/>
                <w:szCs w:val="24"/>
              </w:rPr>
              <w:br/>
            </w:r>
            <w:r>
              <w:rPr>
                <w:rFonts w:ascii="宋体" w:hAnsi="宋体" w:cs="Arial" w:hint="eastAsia"/>
                <w:color w:val="333333"/>
                <w:kern w:val="0"/>
                <w:sz w:val="24"/>
                <w:szCs w:val="24"/>
              </w:rPr>
              <w:t xml:space="preserve">    </w:t>
            </w:r>
            <w:r w:rsidRPr="00153E69">
              <w:rPr>
                <w:rFonts w:ascii="宋体" w:hAnsi="宋体" w:cs="Arial" w:hint="eastAsia"/>
                <w:color w:val="333333"/>
                <w:kern w:val="0"/>
                <w:sz w:val="24"/>
                <w:szCs w:val="24"/>
              </w:rPr>
              <w:t>第四十一条   有下列行为之一的，对有关负责人和直接责任人分别处以500元至5000元罚款，并给予行政处分：（一）统计人员工作失职，造成统计资料重大差错的；（二）隐瞒违反统计法律、法规事实真相，转移、藏匿、毁弃或者伪造、篡改统计原始凭证及相关资料的；（三）阻挠统计机构、统计人员依法行使职权或者妨碍、抗拒统计检查员依法执行职务的；（四）包庇、袒护统计违法行为的。</w:t>
            </w:r>
          </w:p>
        </w:tc>
        <w:tc>
          <w:tcPr>
            <w:tcW w:w="5025" w:type="dxa"/>
            <w:tcBorders>
              <w:top w:val="single" w:sz="6" w:space="0" w:color="auto"/>
              <w:left w:val="single" w:sz="6" w:space="0" w:color="auto"/>
              <w:bottom w:val="single" w:sz="6" w:space="0" w:color="000000"/>
              <w:right w:val="single" w:sz="6" w:space="0" w:color="000000"/>
            </w:tcBorders>
            <w:tcMar>
              <w:top w:w="75" w:type="dxa"/>
              <w:left w:w="75" w:type="dxa"/>
              <w:bottom w:w="75" w:type="dxa"/>
              <w:right w:w="75" w:type="dxa"/>
            </w:tcMar>
            <w:vAlign w:val="center"/>
            <w:hideMark/>
          </w:tcPr>
          <w:p w:rsidR="00153E69" w:rsidRPr="00153E69" w:rsidRDefault="00153E69" w:rsidP="00153E69">
            <w:pPr>
              <w:widowControl/>
              <w:spacing w:line="525" w:lineRule="atLeast"/>
              <w:jc w:val="left"/>
              <w:rPr>
                <w:rFonts w:ascii="宋体" w:hAnsi="宋体" w:cs="Arial" w:hint="eastAsia"/>
                <w:color w:val="333333"/>
                <w:kern w:val="0"/>
                <w:sz w:val="24"/>
                <w:szCs w:val="24"/>
              </w:rPr>
            </w:pPr>
            <w:r>
              <w:rPr>
                <w:rFonts w:ascii="宋体" w:hAnsi="宋体" w:cs="Arial" w:hint="eastAsia"/>
                <w:color w:val="333333"/>
                <w:kern w:val="0"/>
                <w:sz w:val="24"/>
                <w:szCs w:val="24"/>
              </w:rPr>
              <w:t xml:space="preserve">    </w:t>
            </w:r>
            <w:r w:rsidRPr="00153E69">
              <w:rPr>
                <w:rFonts w:ascii="宋体" w:hAnsi="宋体" w:cs="Arial" w:hint="eastAsia"/>
                <w:color w:val="333333"/>
                <w:kern w:val="0"/>
                <w:sz w:val="24"/>
                <w:szCs w:val="24"/>
              </w:rPr>
              <w:t>1.立案责任：通过投诉举报、检查（或者下级部门上报及其他机关移送的违法案件），发现作为统计调查对象的国家机关、企业事业单位或者其他组织有涉嫌统计违法行为，予以审查，决定是否立案。</w:t>
            </w:r>
            <w:r w:rsidRPr="00153E69">
              <w:rPr>
                <w:rFonts w:ascii="宋体" w:hAnsi="宋体" w:cs="Arial" w:hint="eastAsia"/>
                <w:color w:val="333333"/>
                <w:kern w:val="0"/>
                <w:sz w:val="24"/>
                <w:szCs w:val="24"/>
              </w:rPr>
              <w:br/>
            </w:r>
            <w:r>
              <w:rPr>
                <w:rFonts w:ascii="宋体" w:hAnsi="宋体" w:cs="Arial" w:hint="eastAsia"/>
                <w:color w:val="333333"/>
                <w:kern w:val="0"/>
                <w:sz w:val="24"/>
                <w:szCs w:val="24"/>
              </w:rPr>
              <w:t xml:space="preserve">    </w:t>
            </w:r>
            <w:r w:rsidRPr="00153E69">
              <w:rPr>
                <w:rFonts w:ascii="宋体" w:hAnsi="宋体" w:cs="Arial" w:hint="eastAsia"/>
                <w:color w:val="333333"/>
                <w:kern w:val="0"/>
                <w:sz w:val="24"/>
                <w:szCs w:val="24"/>
              </w:rPr>
              <w:t>2.调查取证责任：对立案的案件，指定专人负责，及时组织调查取证，通过收集证据、现场了解核实情况等进行调查，并制作笔录。与当事人有直接利害关系的应当回避。执法人员不得少于两人，调查应当出示执法证件，允许当事人辩解陈述。认定并告知违法事实，说明处罚依据。执法人员应保守有关秘密。</w:t>
            </w:r>
            <w:r w:rsidRPr="00153E69">
              <w:rPr>
                <w:rFonts w:ascii="宋体" w:hAnsi="宋体" w:cs="Arial" w:hint="eastAsia"/>
                <w:color w:val="333333"/>
                <w:kern w:val="0"/>
                <w:sz w:val="24"/>
                <w:szCs w:val="24"/>
              </w:rPr>
              <w:br/>
            </w:r>
            <w:r>
              <w:rPr>
                <w:rFonts w:ascii="宋体" w:hAnsi="宋体" w:cs="Arial" w:hint="eastAsia"/>
                <w:color w:val="333333"/>
                <w:kern w:val="0"/>
                <w:sz w:val="24"/>
                <w:szCs w:val="24"/>
              </w:rPr>
              <w:t xml:space="preserve">    </w:t>
            </w:r>
            <w:r w:rsidRPr="00153E69">
              <w:rPr>
                <w:rFonts w:ascii="宋体" w:hAnsi="宋体" w:cs="Arial" w:hint="eastAsia"/>
                <w:color w:val="333333"/>
                <w:kern w:val="0"/>
                <w:sz w:val="24"/>
                <w:szCs w:val="24"/>
              </w:rPr>
              <w:t>3.审理责任：审理案件调查报告，对案件违法事实、证据、调查取证程序、法律适用、处罚种类和幅度、当事人陈述和申辩理由等方面进行审查，提出处理意见（主要证据不足时，以适当的方式补充调查）。</w:t>
            </w:r>
            <w:r w:rsidRPr="00153E69">
              <w:rPr>
                <w:rFonts w:ascii="宋体" w:hAnsi="宋体" w:cs="Arial" w:hint="eastAsia"/>
                <w:color w:val="333333"/>
                <w:kern w:val="0"/>
                <w:sz w:val="24"/>
                <w:szCs w:val="24"/>
              </w:rPr>
              <w:br/>
            </w:r>
            <w:r>
              <w:rPr>
                <w:rFonts w:ascii="宋体" w:hAnsi="宋体" w:cs="Arial" w:hint="eastAsia"/>
                <w:color w:val="333333"/>
                <w:kern w:val="0"/>
                <w:sz w:val="24"/>
                <w:szCs w:val="24"/>
              </w:rPr>
              <w:t xml:space="preserve">    </w:t>
            </w:r>
            <w:r w:rsidRPr="00153E69">
              <w:rPr>
                <w:rFonts w:ascii="宋体" w:hAnsi="宋体" w:cs="Arial" w:hint="eastAsia"/>
                <w:color w:val="333333"/>
                <w:kern w:val="0"/>
                <w:sz w:val="24"/>
                <w:szCs w:val="24"/>
              </w:rPr>
              <w:t>4.告知责任：</w:t>
            </w:r>
            <w:proofErr w:type="gramStart"/>
            <w:r w:rsidRPr="00153E69">
              <w:rPr>
                <w:rFonts w:ascii="宋体" w:hAnsi="宋体" w:cs="Arial" w:hint="eastAsia"/>
                <w:color w:val="333333"/>
                <w:kern w:val="0"/>
                <w:sz w:val="24"/>
                <w:szCs w:val="24"/>
              </w:rPr>
              <w:t>作出</w:t>
            </w:r>
            <w:proofErr w:type="gramEnd"/>
            <w:r w:rsidRPr="00153E69">
              <w:rPr>
                <w:rFonts w:ascii="宋体" w:hAnsi="宋体" w:cs="Arial" w:hint="eastAsia"/>
                <w:color w:val="333333"/>
                <w:kern w:val="0"/>
                <w:sz w:val="24"/>
                <w:szCs w:val="24"/>
              </w:rPr>
              <w:t>行政处罚决定前，应制作《行政处罚事先告知书》送达当事人，告知</w:t>
            </w:r>
            <w:r w:rsidRPr="00153E69">
              <w:rPr>
                <w:rFonts w:ascii="宋体" w:hAnsi="宋体" w:cs="Arial" w:hint="eastAsia"/>
                <w:color w:val="333333"/>
                <w:kern w:val="0"/>
                <w:sz w:val="24"/>
                <w:szCs w:val="24"/>
              </w:rPr>
              <w:lastRenderedPageBreak/>
              <w:t>违法事实及其享有的陈述、申辩等权利。符合听证规定的，制作并送达《行政处罚听证告知书》。</w:t>
            </w:r>
            <w:r w:rsidRPr="00153E69">
              <w:rPr>
                <w:rFonts w:ascii="宋体" w:hAnsi="宋体" w:cs="Arial" w:hint="eastAsia"/>
                <w:color w:val="333333"/>
                <w:kern w:val="0"/>
                <w:sz w:val="24"/>
                <w:szCs w:val="24"/>
              </w:rPr>
              <w:br/>
            </w:r>
            <w:r>
              <w:rPr>
                <w:rFonts w:ascii="宋体" w:hAnsi="宋体" w:cs="Arial" w:hint="eastAsia"/>
                <w:color w:val="333333"/>
                <w:kern w:val="0"/>
                <w:sz w:val="24"/>
                <w:szCs w:val="24"/>
              </w:rPr>
              <w:t xml:space="preserve">    </w:t>
            </w:r>
            <w:r w:rsidRPr="00153E69">
              <w:rPr>
                <w:rFonts w:ascii="宋体" w:hAnsi="宋体" w:cs="Arial" w:hint="eastAsia"/>
                <w:color w:val="333333"/>
                <w:kern w:val="0"/>
                <w:sz w:val="24"/>
                <w:szCs w:val="24"/>
              </w:rPr>
              <w:t>5.决定责任：</w:t>
            </w:r>
            <w:proofErr w:type="gramStart"/>
            <w:r w:rsidRPr="00153E69">
              <w:rPr>
                <w:rFonts w:ascii="宋体" w:hAnsi="宋体" w:cs="Arial" w:hint="eastAsia"/>
                <w:color w:val="333333"/>
                <w:kern w:val="0"/>
                <w:sz w:val="24"/>
                <w:szCs w:val="24"/>
              </w:rPr>
              <w:t>作出</w:t>
            </w:r>
            <w:proofErr w:type="gramEnd"/>
            <w:r w:rsidRPr="00153E69">
              <w:rPr>
                <w:rFonts w:ascii="宋体" w:hAnsi="宋体" w:cs="Arial" w:hint="eastAsia"/>
                <w:color w:val="333333"/>
                <w:kern w:val="0"/>
                <w:sz w:val="24"/>
                <w:szCs w:val="24"/>
              </w:rPr>
              <w:t>处罚决定，制作行政处罚决定书，载明行政处罚告知、当事人陈述申辩或者听证情况等内容。</w:t>
            </w:r>
            <w:r w:rsidRPr="00153E69">
              <w:rPr>
                <w:rFonts w:ascii="宋体" w:hAnsi="宋体" w:cs="Arial" w:hint="eastAsia"/>
                <w:color w:val="333333"/>
                <w:kern w:val="0"/>
                <w:sz w:val="24"/>
                <w:szCs w:val="24"/>
              </w:rPr>
              <w:br/>
            </w:r>
            <w:r>
              <w:rPr>
                <w:rFonts w:ascii="宋体" w:hAnsi="宋体" w:cs="Arial" w:hint="eastAsia"/>
                <w:color w:val="333333"/>
                <w:kern w:val="0"/>
                <w:sz w:val="24"/>
                <w:szCs w:val="24"/>
              </w:rPr>
              <w:t xml:space="preserve">    </w:t>
            </w:r>
            <w:r w:rsidRPr="00153E69">
              <w:rPr>
                <w:rFonts w:ascii="宋体" w:hAnsi="宋体" w:cs="Arial" w:hint="eastAsia"/>
                <w:color w:val="333333"/>
                <w:kern w:val="0"/>
                <w:sz w:val="24"/>
                <w:szCs w:val="24"/>
              </w:rPr>
              <w:t>6.送达责任：行政处罚决定书应当在宣告后当场交付当事人；当事人不在场的，行政机关应当在7日内依照民事诉讼法的有关规定，将行政处罚决定书送达当事人。</w:t>
            </w:r>
            <w:r w:rsidRPr="00153E69">
              <w:rPr>
                <w:rFonts w:ascii="宋体" w:hAnsi="宋体" w:cs="Arial" w:hint="eastAsia"/>
                <w:color w:val="333333"/>
                <w:kern w:val="0"/>
                <w:sz w:val="24"/>
                <w:szCs w:val="24"/>
              </w:rPr>
              <w:br/>
            </w:r>
            <w:r>
              <w:rPr>
                <w:rFonts w:ascii="宋体" w:hAnsi="宋体" w:cs="Arial" w:hint="eastAsia"/>
                <w:color w:val="333333"/>
                <w:kern w:val="0"/>
                <w:sz w:val="24"/>
                <w:szCs w:val="24"/>
              </w:rPr>
              <w:t xml:space="preserve">    </w:t>
            </w:r>
            <w:r w:rsidRPr="00153E69">
              <w:rPr>
                <w:rFonts w:ascii="宋体" w:hAnsi="宋体" w:cs="Arial" w:hint="eastAsia"/>
                <w:color w:val="333333"/>
                <w:kern w:val="0"/>
                <w:sz w:val="24"/>
                <w:szCs w:val="24"/>
              </w:rPr>
              <w:t>7.执行责任：依照生效的行政处罚决定，自觉履行或强制执行。</w:t>
            </w:r>
            <w:r w:rsidRPr="00153E69">
              <w:rPr>
                <w:rFonts w:ascii="宋体" w:hAnsi="宋体" w:cs="Arial" w:hint="eastAsia"/>
                <w:color w:val="333333"/>
                <w:kern w:val="0"/>
                <w:sz w:val="24"/>
                <w:szCs w:val="24"/>
              </w:rPr>
              <w:br/>
            </w:r>
            <w:r>
              <w:rPr>
                <w:rFonts w:ascii="宋体" w:hAnsi="宋体" w:cs="Arial" w:hint="eastAsia"/>
                <w:color w:val="333333"/>
                <w:kern w:val="0"/>
                <w:sz w:val="24"/>
                <w:szCs w:val="24"/>
              </w:rPr>
              <w:t xml:space="preserve">    </w:t>
            </w:r>
            <w:r w:rsidRPr="00153E69">
              <w:rPr>
                <w:rFonts w:ascii="宋体" w:hAnsi="宋体" w:cs="Arial" w:hint="eastAsia"/>
                <w:color w:val="333333"/>
                <w:kern w:val="0"/>
                <w:sz w:val="24"/>
                <w:szCs w:val="24"/>
              </w:rPr>
              <w:t>8.其他法律法规规章文件规定应履行的责任。</w:t>
            </w:r>
          </w:p>
        </w:tc>
      </w:tr>
      <w:tr w:rsidR="00153E69" w:rsidRPr="00153E69" w:rsidTr="00153E69">
        <w:trPr>
          <w:trHeight w:val="6480"/>
          <w:jc w:val="center"/>
        </w:trPr>
        <w:tc>
          <w:tcPr>
            <w:tcW w:w="735" w:type="dxa"/>
            <w:tcBorders>
              <w:top w:val="single" w:sz="6" w:space="0" w:color="auto"/>
              <w:left w:val="single" w:sz="6" w:space="0" w:color="auto"/>
              <w:bottom w:val="single" w:sz="6" w:space="0" w:color="000000"/>
              <w:right w:val="single" w:sz="6" w:space="0" w:color="000000"/>
            </w:tcBorders>
            <w:tcMar>
              <w:top w:w="75" w:type="dxa"/>
              <w:left w:w="75" w:type="dxa"/>
              <w:bottom w:w="75" w:type="dxa"/>
              <w:right w:w="75" w:type="dxa"/>
            </w:tcMar>
            <w:vAlign w:val="center"/>
            <w:hideMark/>
          </w:tcPr>
          <w:p w:rsidR="00153E69" w:rsidRPr="00153E69" w:rsidRDefault="00153E69" w:rsidP="00153E69">
            <w:pPr>
              <w:widowControl/>
              <w:spacing w:line="525" w:lineRule="atLeast"/>
              <w:jc w:val="left"/>
              <w:rPr>
                <w:rFonts w:ascii="宋体" w:hAnsi="宋体" w:cs="Arial" w:hint="eastAsia"/>
                <w:color w:val="333333"/>
                <w:kern w:val="0"/>
                <w:sz w:val="24"/>
                <w:szCs w:val="24"/>
              </w:rPr>
            </w:pPr>
            <w:r w:rsidRPr="00153E69">
              <w:rPr>
                <w:rFonts w:ascii="宋体" w:hAnsi="宋体" w:cs="Arial" w:hint="eastAsia"/>
                <w:color w:val="333333"/>
                <w:kern w:val="0"/>
                <w:sz w:val="24"/>
                <w:szCs w:val="24"/>
              </w:rPr>
              <w:lastRenderedPageBreak/>
              <w:t>13</w:t>
            </w:r>
          </w:p>
        </w:tc>
        <w:tc>
          <w:tcPr>
            <w:tcW w:w="1545" w:type="dxa"/>
            <w:tcBorders>
              <w:top w:val="single" w:sz="6" w:space="0" w:color="auto"/>
              <w:left w:val="single" w:sz="6" w:space="0" w:color="auto"/>
              <w:bottom w:val="single" w:sz="6" w:space="0" w:color="000000"/>
              <w:right w:val="single" w:sz="6" w:space="0" w:color="000000"/>
            </w:tcBorders>
            <w:tcMar>
              <w:top w:w="75" w:type="dxa"/>
              <w:left w:w="75" w:type="dxa"/>
              <w:bottom w:w="75" w:type="dxa"/>
              <w:right w:w="75" w:type="dxa"/>
            </w:tcMar>
            <w:vAlign w:val="center"/>
            <w:hideMark/>
          </w:tcPr>
          <w:p w:rsidR="00153E69" w:rsidRPr="00153E69" w:rsidRDefault="00153E69" w:rsidP="00153E69">
            <w:pPr>
              <w:widowControl/>
              <w:spacing w:line="525" w:lineRule="atLeast"/>
              <w:jc w:val="left"/>
              <w:rPr>
                <w:rFonts w:ascii="宋体" w:hAnsi="宋体" w:cs="Arial" w:hint="eastAsia"/>
                <w:color w:val="333333"/>
                <w:kern w:val="0"/>
                <w:sz w:val="24"/>
                <w:szCs w:val="24"/>
              </w:rPr>
            </w:pPr>
            <w:r w:rsidRPr="00153E69">
              <w:rPr>
                <w:rFonts w:ascii="宋体" w:hAnsi="宋体" w:cs="Arial" w:hint="eastAsia"/>
                <w:color w:val="333333"/>
                <w:kern w:val="0"/>
                <w:sz w:val="24"/>
                <w:szCs w:val="24"/>
              </w:rPr>
              <w:t>对违反《辽宁省统计管理条例》行为的处罚</w:t>
            </w:r>
          </w:p>
        </w:tc>
        <w:tc>
          <w:tcPr>
            <w:tcW w:w="1080" w:type="dxa"/>
            <w:tcBorders>
              <w:top w:val="single" w:sz="6" w:space="0" w:color="auto"/>
              <w:left w:val="single" w:sz="6" w:space="0" w:color="auto"/>
              <w:bottom w:val="single" w:sz="6" w:space="0" w:color="000000"/>
              <w:right w:val="single" w:sz="6" w:space="0" w:color="000000"/>
            </w:tcBorders>
            <w:tcMar>
              <w:top w:w="75" w:type="dxa"/>
              <w:left w:w="75" w:type="dxa"/>
              <w:bottom w:w="75" w:type="dxa"/>
              <w:right w:w="75" w:type="dxa"/>
            </w:tcMar>
            <w:vAlign w:val="center"/>
            <w:hideMark/>
          </w:tcPr>
          <w:p w:rsidR="00153E69" w:rsidRPr="00153E69" w:rsidRDefault="00153E69" w:rsidP="00153E69">
            <w:pPr>
              <w:widowControl/>
              <w:spacing w:line="525" w:lineRule="atLeast"/>
              <w:jc w:val="left"/>
              <w:rPr>
                <w:rFonts w:ascii="宋体" w:hAnsi="宋体" w:cs="Arial" w:hint="eastAsia"/>
                <w:color w:val="333333"/>
                <w:kern w:val="0"/>
                <w:sz w:val="24"/>
                <w:szCs w:val="24"/>
              </w:rPr>
            </w:pPr>
            <w:r w:rsidRPr="00153E69">
              <w:rPr>
                <w:rFonts w:ascii="宋体" w:hAnsi="宋体" w:cs="Arial" w:hint="eastAsia"/>
                <w:color w:val="333333"/>
                <w:kern w:val="0"/>
                <w:sz w:val="24"/>
                <w:szCs w:val="24"/>
              </w:rPr>
              <w:t>6.对利用统计调查损害社会公共利益或者进行欺诈活动等行为的处罚</w:t>
            </w:r>
          </w:p>
        </w:tc>
        <w:tc>
          <w:tcPr>
            <w:tcW w:w="1080" w:type="dxa"/>
            <w:tcBorders>
              <w:top w:val="single" w:sz="6" w:space="0" w:color="auto"/>
              <w:left w:val="single" w:sz="6" w:space="0" w:color="auto"/>
              <w:bottom w:val="single" w:sz="6" w:space="0" w:color="000000"/>
              <w:right w:val="single" w:sz="6" w:space="0" w:color="000000"/>
            </w:tcBorders>
            <w:tcMar>
              <w:top w:w="75" w:type="dxa"/>
              <w:left w:w="75" w:type="dxa"/>
              <w:bottom w:w="75" w:type="dxa"/>
              <w:right w:w="75" w:type="dxa"/>
            </w:tcMar>
            <w:vAlign w:val="center"/>
            <w:hideMark/>
          </w:tcPr>
          <w:p w:rsidR="00153E69" w:rsidRPr="00153E69" w:rsidRDefault="00153E69" w:rsidP="00153E69">
            <w:pPr>
              <w:widowControl/>
              <w:spacing w:line="525" w:lineRule="atLeast"/>
              <w:jc w:val="left"/>
              <w:rPr>
                <w:rFonts w:ascii="宋体" w:hAnsi="宋体" w:cs="Arial" w:hint="eastAsia"/>
                <w:color w:val="333333"/>
                <w:kern w:val="0"/>
                <w:sz w:val="24"/>
                <w:szCs w:val="24"/>
              </w:rPr>
            </w:pPr>
            <w:r w:rsidRPr="00153E69">
              <w:rPr>
                <w:rFonts w:ascii="宋体" w:hAnsi="宋体" w:cs="Arial" w:hint="eastAsia"/>
                <w:color w:val="333333"/>
                <w:kern w:val="0"/>
                <w:sz w:val="24"/>
                <w:szCs w:val="24"/>
              </w:rPr>
              <w:t>行政处罚</w:t>
            </w:r>
          </w:p>
        </w:tc>
        <w:tc>
          <w:tcPr>
            <w:tcW w:w="1080" w:type="dxa"/>
            <w:tcBorders>
              <w:top w:val="single" w:sz="6" w:space="0" w:color="auto"/>
              <w:left w:val="single" w:sz="6" w:space="0" w:color="auto"/>
              <w:bottom w:val="single" w:sz="6" w:space="0" w:color="000000"/>
              <w:right w:val="single" w:sz="6" w:space="0" w:color="000000"/>
            </w:tcBorders>
            <w:tcMar>
              <w:top w:w="75" w:type="dxa"/>
              <w:left w:w="75" w:type="dxa"/>
              <w:bottom w:w="75" w:type="dxa"/>
              <w:right w:w="75" w:type="dxa"/>
            </w:tcMar>
            <w:vAlign w:val="center"/>
            <w:hideMark/>
          </w:tcPr>
          <w:p w:rsidR="00153E69" w:rsidRPr="00153E69" w:rsidRDefault="00153E69" w:rsidP="00153E69">
            <w:pPr>
              <w:widowControl/>
              <w:spacing w:line="525" w:lineRule="atLeast"/>
              <w:jc w:val="left"/>
              <w:rPr>
                <w:rFonts w:ascii="宋体" w:hAnsi="宋体" w:cs="Arial" w:hint="eastAsia"/>
                <w:color w:val="333333"/>
                <w:kern w:val="0"/>
                <w:sz w:val="24"/>
                <w:szCs w:val="24"/>
              </w:rPr>
            </w:pPr>
            <w:r w:rsidRPr="00153E69">
              <w:rPr>
                <w:rFonts w:ascii="宋体" w:hAnsi="宋体" w:cs="Arial" w:hint="eastAsia"/>
                <w:color w:val="333333"/>
                <w:kern w:val="0"/>
                <w:sz w:val="24"/>
                <w:szCs w:val="24"/>
              </w:rPr>
              <w:t>鞍山市统计局</w:t>
            </w:r>
          </w:p>
        </w:tc>
        <w:tc>
          <w:tcPr>
            <w:tcW w:w="4845" w:type="dxa"/>
            <w:tcBorders>
              <w:top w:val="single" w:sz="6" w:space="0" w:color="auto"/>
              <w:left w:val="single" w:sz="6" w:space="0" w:color="auto"/>
              <w:bottom w:val="single" w:sz="6" w:space="0" w:color="000000"/>
              <w:right w:val="single" w:sz="6" w:space="0" w:color="000000"/>
            </w:tcBorders>
            <w:tcMar>
              <w:top w:w="75" w:type="dxa"/>
              <w:left w:w="75" w:type="dxa"/>
              <w:bottom w:w="75" w:type="dxa"/>
              <w:right w:w="75" w:type="dxa"/>
            </w:tcMar>
            <w:vAlign w:val="center"/>
            <w:hideMark/>
          </w:tcPr>
          <w:p w:rsidR="00153E69" w:rsidRPr="00153E69" w:rsidRDefault="00153E69" w:rsidP="00153E69">
            <w:pPr>
              <w:widowControl/>
              <w:spacing w:line="525" w:lineRule="atLeast"/>
              <w:jc w:val="left"/>
              <w:rPr>
                <w:rFonts w:ascii="宋体" w:hAnsi="宋体" w:cs="Arial" w:hint="eastAsia"/>
                <w:color w:val="333333"/>
                <w:kern w:val="0"/>
                <w:sz w:val="24"/>
                <w:szCs w:val="24"/>
              </w:rPr>
            </w:pPr>
            <w:r w:rsidRPr="00153E69">
              <w:rPr>
                <w:rFonts w:ascii="宋体" w:hAnsi="宋体" w:cs="Arial" w:hint="eastAsia"/>
                <w:color w:val="333333"/>
                <w:kern w:val="0"/>
                <w:sz w:val="24"/>
                <w:szCs w:val="24"/>
              </w:rPr>
              <w:t>【地方性法规】《辽宁省统计管理条例》（2017年7月28日修正）</w:t>
            </w:r>
            <w:r w:rsidRPr="00153E69">
              <w:rPr>
                <w:rFonts w:ascii="宋体" w:hAnsi="宋体" w:cs="Arial" w:hint="eastAsia"/>
                <w:color w:val="333333"/>
                <w:kern w:val="0"/>
                <w:sz w:val="24"/>
                <w:szCs w:val="24"/>
              </w:rPr>
              <w:br/>
            </w:r>
            <w:r>
              <w:rPr>
                <w:rFonts w:ascii="宋体" w:hAnsi="宋体" w:cs="Arial" w:hint="eastAsia"/>
                <w:color w:val="333333"/>
                <w:kern w:val="0"/>
                <w:sz w:val="24"/>
                <w:szCs w:val="24"/>
              </w:rPr>
              <w:t xml:space="preserve">    </w:t>
            </w:r>
            <w:r w:rsidRPr="00153E69">
              <w:rPr>
                <w:rFonts w:ascii="宋体" w:hAnsi="宋体" w:cs="Arial" w:hint="eastAsia"/>
                <w:color w:val="333333"/>
                <w:kern w:val="0"/>
                <w:sz w:val="24"/>
                <w:szCs w:val="24"/>
              </w:rPr>
              <w:t>第四十五条 利用统计调查损害社会公共利益或者进行欺诈活动的，没收违法所得，并可以处以5000元至5万元罚款；构成犯罪的，依法追究刑事责任。</w:t>
            </w:r>
          </w:p>
        </w:tc>
        <w:tc>
          <w:tcPr>
            <w:tcW w:w="5025" w:type="dxa"/>
            <w:tcBorders>
              <w:top w:val="single" w:sz="6" w:space="0" w:color="auto"/>
              <w:left w:val="single" w:sz="6" w:space="0" w:color="auto"/>
              <w:bottom w:val="single" w:sz="6" w:space="0" w:color="000000"/>
              <w:right w:val="single" w:sz="6" w:space="0" w:color="000000"/>
            </w:tcBorders>
            <w:tcMar>
              <w:top w:w="75" w:type="dxa"/>
              <w:left w:w="75" w:type="dxa"/>
              <w:bottom w:w="75" w:type="dxa"/>
              <w:right w:w="75" w:type="dxa"/>
            </w:tcMar>
            <w:vAlign w:val="center"/>
            <w:hideMark/>
          </w:tcPr>
          <w:p w:rsidR="00153E69" w:rsidRPr="00153E69" w:rsidRDefault="00153E69" w:rsidP="00153E69">
            <w:pPr>
              <w:widowControl/>
              <w:spacing w:line="525" w:lineRule="atLeast"/>
              <w:jc w:val="left"/>
              <w:rPr>
                <w:rFonts w:ascii="宋体" w:hAnsi="宋体" w:cs="Arial" w:hint="eastAsia"/>
                <w:color w:val="333333"/>
                <w:kern w:val="0"/>
                <w:sz w:val="24"/>
                <w:szCs w:val="24"/>
              </w:rPr>
            </w:pPr>
            <w:r>
              <w:rPr>
                <w:rFonts w:ascii="宋体" w:hAnsi="宋体" w:cs="Arial" w:hint="eastAsia"/>
                <w:color w:val="333333"/>
                <w:kern w:val="0"/>
                <w:sz w:val="24"/>
                <w:szCs w:val="24"/>
              </w:rPr>
              <w:t xml:space="preserve">    </w:t>
            </w:r>
            <w:r w:rsidRPr="00153E69">
              <w:rPr>
                <w:rFonts w:ascii="宋体" w:hAnsi="宋体" w:cs="Arial" w:hint="eastAsia"/>
                <w:color w:val="333333"/>
                <w:kern w:val="0"/>
                <w:sz w:val="24"/>
                <w:szCs w:val="24"/>
              </w:rPr>
              <w:t>1.立案责任：通过投诉举报、检查（或者下级部门上报及其他机关移送的违法案件），发现作为统计调查对象的国家机关、企业事业单位或者其他组织有涉嫌统计违法行为，予以审查，决定是否立案。</w:t>
            </w:r>
            <w:r w:rsidRPr="00153E69">
              <w:rPr>
                <w:rFonts w:ascii="宋体" w:hAnsi="宋体" w:cs="Arial" w:hint="eastAsia"/>
                <w:color w:val="333333"/>
                <w:kern w:val="0"/>
                <w:sz w:val="24"/>
                <w:szCs w:val="24"/>
              </w:rPr>
              <w:br/>
            </w:r>
            <w:r>
              <w:rPr>
                <w:rFonts w:ascii="宋体" w:hAnsi="宋体" w:cs="Arial" w:hint="eastAsia"/>
                <w:color w:val="333333"/>
                <w:kern w:val="0"/>
                <w:sz w:val="24"/>
                <w:szCs w:val="24"/>
              </w:rPr>
              <w:t xml:space="preserve">    </w:t>
            </w:r>
            <w:r w:rsidRPr="00153E69">
              <w:rPr>
                <w:rFonts w:ascii="宋体" w:hAnsi="宋体" w:cs="Arial" w:hint="eastAsia"/>
                <w:color w:val="333333"/>
                <w:kern w:val="0"/>
                <w:sz w:val="24"/>
                <w:szCs w:val="24"/>
              </w:rPr>
              <w:t>2.调查取证责任：对立案的案件，指定专人负责，及时组织调查取证，通过收集证据、现场了解核实情况等进行调查，并制作笔录。与当事人有直接利害关系的应当回避。执法人员不得少于两人，调查应当出示执法证件，允许当事人辩解陈述。认定并告知违法事实，说明处罚依据。执法人员应保守有关秘密。</w:t>
            </w:r>
            <w:r w:rsidRPr="00153E69">
              <w:rPr>
                <w:rFonts w:ascii="宋体" w:hAnsi="宋体" w:cs="Arial" w:hint="eastAsia"/>
                <w:color w:val="333333"/>
                <w:kern w:val="0"/>
                <w:sz w:val="24"/>
                <w:szCs w:val="24"/>
              </w:rPr>
              <w:br/>
            </w:r>
            <w:r>
              <w:rPr>
                <w:rFonts w:ascii="宋体" w:hAnsi="宋体" w:cs="Arial" w:hint="eastAsia"/>
                <w:color w:val="333333"/>
                <w:kern w:val="0"/>
                <w:sz w:val="24"/>
                <w:szCs w:val="24"/>
              </w:rPr>
              <w:t xml:space="preserve">    </w:t>
            </w:r>
            <w:r w:rsidRPr="00153E69">
              <w:rPr>
                <w:rFonts w:ascii="宋体" w:hAnsi="宋体" w:cs="Arial" w:hint="eastAsia"/>
                <w:color w:val="333333"/>
                <w:kern w:val="0"/>
                <w:sz w:val="24"/>
                <w:szCs w:val="24"/>
              </w:rPr>
              <w:t>3.审理责任：审理案件调查报告，对案件违法事实、证据、调查取证程序、法律适用、处罚种类和幅度、当事人陈述和申辩理由等方面进行审查，提出处理意见（主要证据不足时，以适当的方式补充调查）。</w:t>
            </w:r>
            <w:r w:rsidRPr="00153E69">
              <w:rPr>
                <w:rFonts w:ascii="宋体" w:hAnsi="宋体" w:cs="Arial" w:hint="eastAsia"/>
                <w:color w:val="333333"/>
                <w:kern w:val="0"/>
                <w:sz w:val="24"/>
                <w:szCs w:val="24"/>
              </w:rPr>
              <w:br/>
            </w:r>
            <w:r>
              <w:rPr>
                <w:rFonts w:ascii="宋体" w:hAnsi="宋体" w:cs="Arial" w:hint="eastAsia"/>
                <w:color w:val="333333"/>
                <w:kern w:val="0"/>
                <w:sz w:val="24"/>
                <w:szCs w:val="24"/>
              </w:rPr>
              <w:t xml:space="preserve">    </w:t>
            </w:r>
            <w:r w:rsidRPr="00153E69">
              <w:rPr>
                <w:rFonts w:ascii="宋体" w:hAnsi="宋体" w:cs="Arial" w:hint="eastAsia"/>
                <w:color w:val="333333"/>
                <w:kern w:val="0"/>
                <w:sz w:val="24"/>
                <w:szCs w:val="24"/>
              </w:rPr>
              <w:t>4.告知责任：</w:t>
            </w:r>
            <w:proofErr w:type="gramStart"/>
            <w:r w:rsidRPr="00153E69">
              <w:rPr>
                <w:rFonts w:ascii="宋体" w:hAnsi="宋体" w:cs="Arial" w:hint="eastAsia"/>
                <w:color w:val="333333"/>
                <w:kern w:val="0"/>
                <w:sz w:val="24"/>
                <w:szCs w:val="24"/>
              </w:rPr>
              <w:t>作出</w:t>
            </w:r>
            <w:proofErr w:type="gramEnd"/>
            <w:r w:rsidRPr="00153E69">
              <w:rPr>
                <w:rFonts w:ascii="宋体" w:hAnsi="宋体" w:cs="Arial" w:hint="eastAsia"/>
                <w:color w:val="333333"/>
                <w:kern w:val="0"/>
                <w:sz w:val="24"/>
                <w:szCs w:val="24"/>
              </w:rPr>
              <w:t>行政处罚决定前，应制作《行政处罚事先告知书》送达当事人，告知</w:t>
            </w:r>
            <w:r w:rsidRPr="00153E69">
              <w:rPr>
                <w:rFonts w:ascii="宋体" w:hAnsi="宋体" w:cs="Arial" w:hint="eastAsia"/>
                <w:color w:val="333333"/>
                <w:kern w:val="0"/>
                <w:sz w:val="24"/>
                <w:szCs w:val="24"/>
              </w:rPr>
              <w:lastRenderedPageBreak/>
              <w:t>违法事实及其享有的陈述、申辩等权利。符合听证规定的，制作并送达《行政处罚听证告知书》。</w:t>
            </w:r>
            <w:r w:rsidRPr="00153E69">
              <w:rPr>
                <w:rFonts w:ascii="宋体" w:hAnsi="宋体" w:cs="Arial" w:hint="eastAsia"/>
                <w:color w:val="333333"/>
                <w:kern w:val="0"/>
                <w:sz w:val="24"/>
                <w:szCs w:val="24"/>
              </w:rPr>
              <w:br/>
            </w:r>
            <w:r>
              <w:rPr>
                <w:rFonts w:ascii="宋体" w:hAnsi="宋体" w:cs="Arial" w:hint="eastAsia"/>
                <w:color w:val="333333"/>
                <w:kern w:val="0"/>
                <w:sz w:val="24"/>
                <w:szCs w:val="24"/>
              </w:rPr>
              <w:t xml:space="preserve">    </w:t>
            </w:r>
            <w:r w:rsidRPr="00153E69">
              <w:rPr>
                <w:rFonts w:ascii="宋体" w:hAnsi="宋体" w:cs="Arial" w:hint="eastAsia"/>
                <w:color w:val="333333"/>
                <w:kern w:val="0"/>
                <w:sz w:val="24"/>
                <w:szCs w:val="24"/>
              </w:rPr>
              <w:t>5.决定责任：</w:t>
            </w:r>
            <w:proofErr w:type="gramStart"/>
            <w:r w:rsidRPr="00153E69">
              <w:rPr>
                <w:rFonts w:ascii="宋体" w:hAnsi="宋体" w:cs="Arial" w:hint="eastAsia"/>
                <w:color w:val="333333"/>
                <w:kern w:val="0"/>
                <w:sz w:val="24"/>
                <w:szCs w:val="24"/>
              </w:rPr>
              <w:t>作出</w:t>
            </w:r>
            <w:proofErr w:type="gramEnd"/>
            <w:r w:rsidRPr="00153E69">
              <w:rPr>
                <w:rFonts w:ascii="宋体" w:hAnsi="宋体" w:cs="Arial" w:hint="eastAsia"/>
                <w:color w:val="333333"/>
                <w:kern w:val="0"/>
                <w:sz w:val="24"/>
                <w:szCs w:val="24"/>
              </w:rPr>
              <w:t>处罚决定，制作行政处罚决定书，载明行政处罚告知、当事人陈述申辩或者听证情况等内容。</w:t>
            </w:r>
            <w:r w:rsidRPr="00153E69">
              <w:rPr>
                <w:rFonts w:ascii="宋体" w:hAnsi="宋体" w:cs="Arial" w:hint="eastAsia"/>
                <w:color w:val="333333"/>
                <w:kern w:val="0"/>
                <w:sz w:val="24"/>
                <w:szCs w:val="24"/>
              </w:rPr>
              <w:br/>
            </w:r>
            <w:r>
              <w:rPr>
                <w:rFonts w:ascii="宋体" w:hAnsi="宋体" w:cs="Arial" w:hint="eastAsia"/>
                <w:color w:val="333333"/>
                <w:kern w:val="0"/>
                <w:sz w:val="24"/>
                <w:szCs w:val="24"/>
              </w:rPr>
              <w:t xml:space="preserve">    </w:t>
            </w:r>
            <w:r w:rsidRPr="00153E69">
              <w:rPr>
                <w:rFonts w:ascii="宋体" w:hAnsi="宋体" w:cs="Arial" w:hint="eastAsia"/>
                <w:color w:val="333333"/>
                <w:kern w:val="0"/>
                <w:sz w:val="24"/>
                <w:szCs w:val="24"/>
              </w:rPr>
              <w:t>6.送达责任：行政处罚决定书应当在宣告后当场交付当事人；当事人不在场的，行政机关应当在7日内依照民事诉讼法的有关规定，将行政处罚决定书送达当事人。</w:t>
            </w:r>
            <w:r w:rsidRPr="00153E69">
              <w:rPr>
                <w:rFonts w:ascii="宋体" w:hAnsi="宋体" w:cs="Arial" w:hint="eastAsia"/>
                <w:color w:val="333333"/>
                <w:kern w:val="0"/>
                <w:sz w:val="24"/>
                <w:szCs w:val="24"/>
              </w:rPr>
              <w:br/>
            </w:r>
            <w:r>
              <w:rPr>
                <w:rFonts w:ascii="宋体" w:hAnsi="宋体" w:cs="Arial" w:hint="eastAsia"/>
                <w:color w:val="333333"/>
                <w:kern w:val="0"/>
                <w:sz w:val="24"/>
                <w:szCs w:val="24"/>
              </w:rPr>
              <w:t xml:space="preserve">    </w:t>
            </w:r>
            <w:r w:rsidRPr="00153E69">
              <w:rPr>
                <w:rFonts w:ascii="宋体" w:hAnsi="宋体" w:cs="Arial" w:hint="eastAsia"/>
                <w:color w:val="333333"/>
                <w:kern w:val="0"/>
                <w:sz w:val="24"/>
                <w:szCs w:val="24"/>
              </w:rPr>
              <w:t>7.执行责任：依照生效的行政处罚决定，自觉履行或强制执行。</w:t>
            </w:r>
            <w:r w:rsidRPr="00153E69">
              <w:rPr>
                <w:rFonts w:ascii="宋体" w:hAnsi="宋体" w:cs="Arial" w:hint="eastAsia"/>
                <w:color w:val="333333"/>
                <w:kern w:val="0"/>
                <w:sz w:val="24"/>
                <w:szCs w:val="24"/>
              </w:rPr>
              <w:br/>
            </w:r>
            <w:r>
              <w:rPr>
                <w:rFonts w:ascii="宋体" w:hAnsi="宋体" w:cs="Arial" w:hint="eastAsia"/>
                <w:color w:val="333333"/>
                <w:kern w:val="0"/>
                <w:sz w:val="24"/>
                <w:szCs w:val="24"/>
              </w:rPr>
              <w:t xml:space="preserve">    </w:t>
            </w:r>
            <w:r w:rsidRPr="00153E69">
              <w:rPr>
                <w:rFonts w:ascii="宋体" w:hAnsi="宋体" w:cs="Arial" w:hint="eastAsia"/>
                <w:color w:val="333333"/>
                <w:kern w:val="0"/>
                <w:sz w:val="24"/>
                <w:szCs w:val="24"/>
              </w:rPr>
              <w:t>8.其他法律法规规章文件规定应履行的责任。</w:t>
            </w:r>
          </w:p>
        </w:tc>
      </w:tr>
      <w:tr w:rsidR="00153E69" w:rsidRPr="00153E69" w:rsidTr="00153E69">
        <w:trPr>
          <w:trHeight w:val="6480"/>
          <w:jc w:val="center"/>
        </w:trPr>
        <w:tc>
          <w:tcPr>
            <w:tcW w:w="735" w:type="dxa"/>
            <w:tcBorders>
              <w:top w:val="single" w:sz="6" w:space="0" w:color="auto"/>
              <w:left w:val="single" w:sz="6" w:space="0" w:color="auto"/>
              <w:bottom w:val="single" w:sz="6" w:space="0" w:color="000000"/>
              <w:right w:val="single" w:sz="6" w:space="0" w:color="000000"/>
            </w:tcBorders>
            <w:tcMar>
              <w:top w:w="75" w:type="dxa"/>
              <w:left w:w="75" w:type="dxa"/>
              <w:bottom w:w="75" w:type="dxa"/>
              <w:right w:w="75" w:type="dxa"/>
            </w:tcMar>
            <w:vAlign w:val="center"/>
            <w:hideMark/>
          </w:tcPr>
          <w:p w:rsidR="00153E69" w:rsidRPr="00153E69" w:rsidRDefault="00153E69" w:rsidP="00153E69">
            <w:pPr>
              <w:widowControl/>
              <w:spacing w:line="525" w:lineRule="atLeast"/>
              <w:jc w:val="left"/>
              <w:rPr>
                <w:rFonts w:ascii="宋体" w:hAnsi="宋体" w:cs="Arial" w:hint="eastAsia"/>
                <w:color w:val="333333"/>
                <w:kern w:val="0"/>
                <w:sz w:val="24"/>
                <w:szCs w:val="24"/>
              </w:rPr>
            </w:pPr>
            <w:r w:rsidRPr="00153E69">
              <w:rPr>
                <w:rFonts w:ascii="宋体" w:hAnsi="宋体" w:cs="Arial" w:hint="eastAsia"/>
                <w:color w:val="333333"/>
                <w:kern w:val="0"/>
                <w:sz w:val="24"/>
                <w:szCs w:val="24"/>
              </w:rPr>
              <w:lastRenderedPageBreak/>
              <w:t>14</w:t>
            </w:r>
          </w:p>
        </w:tc>
        <w:tc>
          <w:tcPr>
            <w:tcW w:w="1545" w:type="dxa"/>
            <w:tcBorders>
              <w:top w:val="single" w:sz="6" w:space="0" w:color="auto"/>
              <w:left w:val="single" w:sz="6" w:space="0" w:color="auto"/>
              <w:bottom w:val="single" w:sz="6" w:space="0" w:color="000000"/>
              <w:right w:val="single" w:sz="6" w:space="0" w:color="000000"/>
            </w:tcBorders>
            <w:tcMar>
              <w:top w:w="75" w:type="dxa"/>
              <w:left w:w="75" w:type="dxa"/>
              <w:bottom w:w="75" w:type="dxa"/>
              <w:right w:w="75" w:type="dxa"/>
            </w:tcMar>
            <w:vAlign w:val="center"/>
            <w:hideMark/>
          </w:tcPr>
          <w:p w:rsidR="00153E69" w:rsidRPr="00153E69" w:rsidRDefault="00153E69" w:rsidP="00153E69">
            <w:pPr>
              <w:widowControl/>
              <w:spacing w:line="525" w:lineRule="atLeast"/>
              <w:jc w:val="left"/>
              <w:rPr>
                <w:rFonts w:ascii="宋体" w:hAnsi="宋体" w:cs="Arial" w:hint="eastAsia"/>
                <w:color w:val="333333"/>
                <w:kern w:val="0"/>
                <w:sz w:val="24"/>
                <w:szCs w:val="24"/>
              </w:rPr>
            </w:pPr>
            <w:r w:rsidRPr="00153E69">
              <w:rPr>
                <w:rFonts w:ascii="宋体" w:hAnsi="宋体" w:cs="Arial" w:hint="eastAsia"/>
                <w:color w:val="333333"/>
                <w:kern w:val="0"/>
                <w:sz w:val="24"/>
                <w:szCs w:val="24"/>
              </w:rPr>
              <w:t>对违反《统计调查证管理办法》行为的处罚</w:t>
            </w:r>
          </w:p>
        </w:tc>
        <w:tc>
          <w:tcPr>
            <w:tcW w:w="1080" w:type="dxa"/>
            <w:tcBorders>
              <w:top w:val="single" w:sz="6" w:space="0" w:color="auto"/>
              <w:left w:val="single" w:sz="6" w:space="0" w:color="auto"/>
              <w:bottom w:val="single" w:sz="6" w:space="0" w:color="000000"/>
              <w:right w:val="single" w:sz="6" w:space="0" w:color="000000"/>
            </w:tcBorders>
            <w:tcMar>
              <w:top w:w="75" w:type="dxa"/>
              <w:left w:w="75" w:type="dxa"/>
              <w:bottom w:w="75" w:type="dxa"/>
              <w:right w:w="75" w:type="dxa"/>
            </w:tcMar>
            <w:vAlign w:val="center"/>
            <w:hideMark/>
          </w:tcPr>
          <w:p w:rsidR="00153E69" w:rsidRPr="00153E69" w:rsidRDefault="00153E69" w:rsidP="00153E69">
            <w:pPr>
              <w:widowControl/>
              <w:spacing w:line="525" w:lineRule="atLeast"/>
              <w:jc w:val="left"/>
              <w:rPr>
                <w:rFonts w:ascii="宋体" w:hAnsi="宋体" w:cs="Arial" w:hint="eastAsia"/>
                <w:color w:val="333333"/>
                <w:kern w:val="0"/>
                <w:sz w:val="24"/>
                <w:szCs w:val="24"/>
              </w:rPr>
            </w:pPr>
            <w:r w:rsidRPr="00153E69">
              <w:rPr>
                <w:rFonts w:ascii="宋体" w:hAnsi="宋体" w:cs="Arial" w:hint="eastAsia"/>
                <w:color w:val="333333"/>
                <w:kern w:val="0"/>
                <w:sz w:val="24"/>
                <w:szCs w:val="24"/>
              </w:rPr>
              <w:t>7.对伪造、变造或者冒用统计调查证行为等处罚</w:t>
            </w:r>
          </w:p>
        </w:tc>
        <w:tc>
          <w:tcPr>
            <w:tcW w:w="1080" w:type="dxa"/>
            <w:tcBorders>
              <w:top w:val="single" w:sz="6" w:space="0" w:color="auto"/>
              <w:left w:val="single" w:sz="6" w:space="0" w:color="auto"/>
              <w:bottom w:val="single" w:sz="6" w:space="0" w:color="000000"/>
              <w:right w:val="single" w:sz="6" w:space="0" w:color="000000"/>
            </w:tcBorders>
            <w:tcMar>
              <w:top w:w="75" w:type="dxa"/>
              <w:left w:w="75" w:type="dxa"/>
              <w:bottom w:w="75" w:type="dxa"/>
              <w:right w:w="75" w:type="dxa"/>
            </w:tcMar>
            <w:vAlign w:val="center"/>
            <w:hideMark/>
          </w:tcPr>
          <w:p w:rsidR="00153E69" w:rsidRPr="00153E69" w:rsidRDefault="00153E69" w:rsidP="00153E69">
            <w:pPr>
              <w:widowControl/>
              <w:spacing w:line="525" w:lineRule="atLeast"/>
              <w:jc w:val="left"/>
              <w:rPr>
                <w:rFonts w:ascii="宋体" w:hAnsi="宋体" w:cs="Arial" w:hint="eastAsia"/>
                <w:color w:val="333333"/>
                <w:kern w:val="0"/>
                <w:sz w:val="24"/>
                <w:szCs w:val="24"/>
              </w:rPr>
            </w:pPr>
            <w:r w:rsidRPr="00153E69">
              <w:rPr>
                <w:rFonts w:ascii="宋体" w:hAnsi="宋体" w:cs="Arial" w:hint="eastAsia"/>
                <w:color w:val="333333"/>
                <w:kern w:val="0"/>
                <w:sz w:val="24"/>
                <w:szCs w:val="24"/>
              </w:rPr>
              <w:t>行政处罚</w:t>
            </w:r>
          </w:p>
        </w:tc>
        <w:tc>
          <w:tcPr>
            <w:tcW w:w="1080" w:type="dxa"/>
            <w:tcBorders>
              <w:top w:val="single" w:sz="6" w:space="0" w:color="auto"/>
              <w:left w:val="single" w:sz="6" w:space="0" w:color="auto"/>
              <w:bottom w:val="single" w:sz="6" w:space="0" w:color="000000"/>
              <w:right w:val="single" w:sz="6" w:space="0" w:color="000000"/>
            </w:tcBorders>
            <w:tcMar>
              <w:top w:w="75" w:type="dxa"/>
              <w:left w:w="75" w:type="dxa"/>
              <w:bottom w:w="75" w:type="dxa"/>
              <w:right w:w="75" w:type="dxa"/>
            </w:tcMar>
            <w:vAlign w:val="center"/>
            <w:hideMark/>
          </w:tcPr>
          <w:p w:rsidR="00153E69" w:rsidRPr="00153E69" w:rsidRDefault="00153E69" w:rsidP="00153E69">
            <w:pPr>
              <w:widowControl/>
              <w:spacing w:line="525" w:lineRule="atLeast"/>
              <w:jc w:val="left"/>
              <w:rPr>
                <w:rFonts w:ascii="宋体" w:hAnsi="宋体" w:cs="Arial" w:hint="eastAsia"/>
                <w:color w:val="333333"/>
                <w:kern w:val="0"/>
                <w:sz w:val="24"/>
                <w:szCs w:val="24"/>
              </w:rPr>
            </w:pPr>
            <w:r w:rsidRPr="00153E69">
              <w:rPr>
                <w:rFonts w:ascii="宋体" w:hAnsi="宋体" w:cs="Arial" w:hint="eastAsia"/>
                <w:color w:val="333333"/>
                <w:kern w:val="0"/>
                <w:sz w:val="24"/>
                <w:szCs w:val="24"/>
              </w:rPr>
              <w:t>鞍山市统计局</w:t>
            </w:r>
          </w:p>
        </w:tc>
        <w:tc>
          <w:tcPr>
            <w:tcW w:w="4845" w:type="dxa"/>
            <w:tcBorders>
              <w:top w:val="single" w:sz="6" w:space="0" w:color="auto"/>
              <w:left w:val="single" w:sz="6" w:space="0" w:color="auto"/>
              <w:bottom w:val="single" w:sz="6" w:space="0" w:color="000000"/>
              <w:right w:val="single" w:sz="6" w:space="0" w:color="000000"/>
            </w:tcBorders>
            <w:tcMar>
              <w:top w:w="75" w:type="dxa"/>
              <w:left w:w="75" w:type="dxa"/>
              <w:bottom w:w="75" w:type="dxa"/>
              <w:right w:w="75" w:type="dxa"/>
            </w:tcMar>
            <w:vAlign w:val="center"/>
            <w:hideMark/>
          </w:tcPr>
          <w:p w:rsidR="00153E69" w:rsidRPr="00153E69" w:rsidRDefault="00153E69" w:rsidP="00153E69">
            <w:pPr>
              <w:widowControl/>
              <w:spacing w:line="525" w:lineRule="atLeast"/>
              <w:jc w:val="left"/>
              <w:rPr>
                <w:rFonts w:ascii="宋体" w:hAnsi="宋体" w:cs="Arial" w:hint="eastAsia"/>
                <w:color w:val="333333"/>
                <w:kern w:val="0"/>
                <w:sz w:val="24"/>
                <w:szCs w:val="24"/>
              </w:rPr>
            </w:pPr>
            <w:r w:rsidRPr="00153E69">
              <w:rPr>
                <w:rFonts w:ascii="宋体" w:hAnsi="宋体" w:cs="Arial" w:hint="eastAsia"/>
                <w:color w:val="333333"/>
                <w:kern w:val="0"/>
                <w:sz w:val="24"/>
                <w:szCs w:val="24"/>
              </w:rPr>
              <w:t>【规章】《统计调查证管理办法》（国家统计局令第19号，2017年9月1日起实施）</w:t>
            </w:r>
            <w:r w:rsidRPr="00153E69">
              <w:rPr>
                <w:rFonts w:ascii="宋体" w:hAnsi="宋体" w:cs="Arial" w:hint="eastAsia"/>
                <w:color w:val="333333"/>
                <w:kern w:val="0"/>
                <w:sz w:val="24"/>
                <w:szCs w:val="24"/>
              </w:rPr>
              <w:br/>
            </w:r>
            <w:r>
              <w:rPr>
                <w:rFonts w:ascii="宋体" w:hAnsi="宋体" w:cs="Arial" w:hint="eastAsia"/>
                <w:color w:val="333333"/>
                <w:kern w:val="0"/>
                <w:sz w:val="24"/>
                <w:szCs w:val="24"/>
              </w:rPr>
              <w:t xml:space="preserve">    </w:t>
            </w:r>
            <w:r w:rsidRPr="00153E69">
              <w:rPr>
                <w:rFonts w:ascii="宋体" w:hAnsi="宋体" w:cs="Arial" w:hint="eastAsia"/>
                <w:color w:val="333333"/>
                <w:kern w:val="0"/>
                <w:sz w:val="24"/>
                <w:szCs w:val="24"/>
              </w:rPr>
              <w:t>第十二条   任何单位违反本办法规定，伪造、变造或者冒用统计调查证的，由县级以上人民政府统计机构责令改正，予以警告，予以通报。对非经营活动中发生上述违法行为的，还可以处1000元以下的罚款。对经营活动中发生上述违法行为，有违法所得的，可以处违法所得1倍以上3倍</w:t>
            </w:r>
            <w:proofErr w:type="gramStart"/>
            <w:r w:rsidRPr="00153E69">
              <w:rPr>
                <w:rFonts w:ascii="宋体" w:hAnsi="宋体" w:cs="Arial" w:hint="eastAsia"/>
                <w:color w:val="333333"/>
                <w:kern w:val="0"/>
                <w:sz w:val="24"/>
                <w:szCs w:val="24"/>
              </w:rPr>
              <w:t>以下但</w:t>
            </w:r>
            <w:proofErr w:type="gramEnd"/>
            <w:r w:rsidRPr="00153E69">
              <w:rPr>
                <w:rFonts w:ascii="宋体" w:hAnsi="宋体" w:cs="Arial" w:hint="eastAsia"/>
                <w:color w:val="333333"/>
                <w:kern w:val="0"/>
                <w:sz w:val="24"/>
                <w:szCs w:val="24"/>
              </w:rPr>
              <w:t>不超过3万元的罚款；没有违法所得，还可以处1万元以下的罚款。</w:t>
            </w:r>
            <w:r w:rsidRPr="00153E69">
              <w:rPr>
                <w:rFonts w:ascii="宋体" w:hAnsi="宋体" w:cs="Arial" w:hint="eastAsia"/>
                <w:color w:val="333333"/>
                <w:kern w:val="0"/>
                <w:sz w:val="24"/>
                <w:szCs w:val="24"/>
              </w:rPr>
              <w:br/>
            </w:r>
            <w:r>
              <w:rPr>
                <w:rFonts w:ascii="宋体" w:hAnsi="宋体" w:cs="Arial" w:hint="eastAsia"/>
                <w:color w:val="333333"/>
                <w:kern w:val="0"/>
                <w:sz w:val="24"/>
                <w:szCs w:val="24"/>
              </w:rPr>
              <w:t xml:space="preserve">    </w:t>
            </w:r>
            <w:r w:rsidRPr="00153E69">
              <w:rPr>
                <w:rFonts w:ascii="宋体" w:hAnsi="宋体" w:cs="Arial" w:hint="eastAsia"/>
                <w:color w:val="333333"/>
                <w:kern w:val="0"/>
                <w:sz w:val="24"/>
                <w:szCs w:val="24"/>
              </w:rPr>
              <w:t>对有前款违法行为的有关责任人员，由县级以上人民政府统计机构责令改正予以警告，可以予以通报，可以处1000元以下的罚款；构成违反治安管理行为的，依法予以治安管理处罚；构成犯罪的，依法追究刑事责任。</w:t>
            </w:r>
          </w:p>
        </w:tc>
        <w:tc>
          <w:tcPr>
            <w:tcW w:w="5025" w:type="dxa"/>
            <w:tcBorders>
              <w:top w:val="single" w:sz="6" w:space="0" w:color="auto"/>
              <w:left w:val="single" w:sz="6" w:space="0" w:color="auto"/>
              <w:bottom w:val="single" w:sz="6" w:space="0" w:color="000000"/>
              <w:right w:val="single" w:sz="6" w:space="0" w:color="000000"/>
            </w:tcBorders>
            <w:tcMar>
              <w:top w:w="75" w:type="dxa"/>
              <w:left w:w="75" w:type="dxa"/>
              <w:bottom w:w="75" w:type="dxa"/>
              <w:right w:w="75" w:type="dxa"/>
            </w:tcMar>
            <w:vAlign w:val="center"/>
            <w:hideMark/>
          </w:tcPr>
          <w:p w:rsidR="00153E69" w:rsidRPr="00153E69" w:rsidRDefault="00153E69" w:rsidP="00153E69">
            <w:pPr>
              <w:widowControl/>
              <w:spacing w:line="525" w:lineRule="atLeast"/>
              <w:jc w:val="left"/>
              <w:rPr>
                <w:rFonts w:ascii="宋体" w:hAnsi="宋体" w:cs="Arial" w:hint="eastAsia"/>
                <w:color w:val="333333"/>
                <w:kern w:val="0"/>
                <w:sz w:val="24"/>
                <w:szCs w:val="24"/>
              </w:rPr>
            </w:pPr>
            <w:r>
              <w:rPr>
                <w:rFonts w:ascii="宋体" w:hAnsi="宋体" w:cs="Arial" w:hint="eastAsia"/>
                <w:color w:val="333333"/>
                <w:kern w:val="0"/>
                <w:sz w:val="24"/>
                <w:szCs w:val="24"/>
              </w:rPr>
              <w:t xml:space="preserve">    </w:t>
            </w:r>
            <w:r w:rsidRPr="00153E69">
              <w:rPr>
                <w:rFonts w:ascii="宋体" w:hAnsi="宋体" w:cs="Arial" w:hint="eastAsia"/>
                <w:color w:val="333333"/>
                <w:kern w:val="0"/>
                <w:sz w:val="24"/>
                <w:szCs w:val="24"/>
              </w:rPr>
              <w:t>1.立案责任：通过投诉举报、检查（或者下级部门上报及其他机关移送的违法案件），发现作为统计调查对象的国家机关、企业事业单位或者其他组织有涉嫌统计违法行为，予以审查，决定是否立案。</w:t>
            </w:r>
            <w:r w:rsidRPr="00153E69">
              <w:rPr>
                <w:rFonts w:ascii="宋体" w:hAnsi="宋体" w:cs="Arial" w:hint="eastAsia"/>
                <w:color w:val="333333"/>
                <w:kern w:val="0"/>
                <w:sz w:val="24"/>
                <w:szCs w:val="24"/>
              </w:rPr>
              <w:br/>
            </w:r>
            <w:r>
              <w:rPr>
                <w:rFonts w:ascii="宋体" w:hAnsi="宋体" w:cs="Arial" w:hint="eastAsia"/>
                <w:color w:val="333333"/>
                <w:kern w:val="0"/>
                <w:sz w:val="24"/>
                <w:szCs w:val="24"/>
              </w:rPr>
              <w:t xml:space="preserve">    </w:t>
            </w:r>
            <w:r w:rsidRPr="00153E69">
              <w:rPr>
                <w:rFonts w:ascii="宋体" w:hAnsi="宋体" w:cs="Arial" w:hint="eastAsia"/>
                <w:color w:val="333333"/>
                <w:kern w:val="0"/>
                <w:sz w:val="24"/>
                <w:szCs w:val="24"/>
              </w:rPr>
              <w:t>2.调查取证责任：对立案的案件，指定专人负责，及时组织调查取证，通过收集证据、现场了解核实情况等进行调查，并制作笔录。与当事人有直接利害关系的应当回避。执法人员不得少于两人，调查应当出示执法证件，允许当事人辩解陈述。认定并告知违法事实，说明处罚依据。执法人员应保守有关秘密。</w:t>
            </w:r>
            <w:r w:rsidRPr="00153E69">
              <w:rPr>
                <w:rFonts w:ascii="宋体" w:hAnsi="宋体" w:cs="Arial" w:hint="eastAsia"/>
                <w:color w:val="333333"/>
                <w:kern w:val="0"/>
                <w:sz w:val="24"/>
                <w:szCs w:val="24"/>
              </w:rPr>
              <w:br/>
            </w:r>
            <w:r>
              <w:rPr>
                <w:rFonts w:ascii="宋体" w:hAnsi="宋体" w:cs="Arial" w:hint="eastAsia"/>
                <w:color w:val="333333"/>
                <w:kern w:val="0"/>
                <w:sz w:val="24"/>
                <w:szCs w:val="24"/>
              </w:rPr>
              <w:t xml:space="preserve">    </w:t>
            </w:r>
            <w:r w:rsidRPr="00153E69">
              <w:rPr>
                <w:rFonts w:ascii="宋体" w:hAnsi="宋体" w:cs="Arial" w:hint="eastAsia"/>
                <w:color w:val="333333"/>
                <w:kern w:val="0"/>
                <w:sz w:val="24"/>
                <w:szCs w:val="24"/>
              </w:rPr>
              <w:t>3.审理责任：审理案件调查报告，对案件违法事实、证据、调查取证程序、法律适用、处罚种类和幅度、当事人陈述和申辩理由等方面进行审查，提出处理意见（主要证据不足时，以适当的方式补充调查）。</w:t>
            </w:r>
            <w:r w:rsidRPr="00153E69">
              <w:rPr>
                <w:rFonts w:ascii="宋体" w:hAnsi="宋体" w:cs="Arial" w:hint="eastAsia"/>
                <w:color w:val="333333"/>
                <w:kern w:val="0"/>
                <w:sz w:val="24"/>
                <w:szCs w:val="24"/>
              </w:rPr>
              <w:br/>
            </w:r>
            <w:r>
              <w:rPr>
                <w:rFonts w:ascii="宋体" w:hAnsi="宋体" w:cs="Arial" w:hint="eastAsia"/>
                <w:color w:val="333333"/>
                <w:kern w:val="0"/>
                <w:sz w:val="24"/>
                <w:szCs w:val="24"/>
              </w:rPr>
              <w:t xml:space="preserve">    </w:t>
            </w:r>
            <w:r w:rsidRPr="00153E69">
              <w:rPr>
                <w:rFonts w:ascii="宋体" w:hAnsi="宋体" w:cs="Arial" w:hint="eastAsia"/>
                <w:color w:val="333333"/>
                <w:kern w:val="0"/>
                <w:sz w:val="24"/>
                <w:szCs w:val="24"/>
              </w:rPr>
              <w:t>4.告知责任：</w:t>
            </w:r>
            <w:proofErr w:type="gramStart"/>
            <w:r w:rsidRPr="00153E69">
              <w:rPr>
                <w:rFonts w:ascii="宋体" w:hAnsi="宋体" w:cs="Arial" w:hint="eastAsia"/>
                <w:color w:val="333333"/>
                <w:kern w:val="0"/>
                <w:sz w:val="24"/>
                <w:szCs w:val="24"/>
              </w:rPr>
              <w:t>作出</w:t>
            </w:r>
            <w:proofErr w:type="gramEnd"/>
            <w:r w:rsidRPr="00153E69">
              <w:rPr>
                <w:rFonts w:ascii="宋体" w:hAnsi="宋体" w:cs="Arial" w:hint="eastAsia"/>
                <w:color w:val="333333"/>
                <w:kern w:val="0"/>
                <w:sz w:val="24"/>
                <w:szCs w:val="24"/>
              </w:rPr>
              <w:t>行政处罚决定前，应制作《行政处罚事先告知书》送达当事人，告知</w:t>
            </w:r>
            <w:r w:rsidRPr="00153E69">
              <w:rPr>
                <w:rFonts w:ascii="宋体" w:hAnsi="宋体" w:cs="Arial" w:hint="eastAsia"/>
                <w:color w:val="333333"/>
                <w:kern w:val="0"/>
                <w:sz w:val="24"/>
                <w:szCs w:val="24"/>
              </w:rPr>
              <w:lastRenderedPageBreak/>
              <w:t>违法事实及其享有的陈述、申辩等权利。符合听证规定的，制作并送达《行政处罚听证告知书》。</w:t>
            </w:r>
            <w:r w:rsidRPr="00153E69">
              <w:rPr>
                <w:rFonts w:ascii="宋体" w:hAnsi="宋体" w:cs="Arial" w:hint="eastAsia"/>
                <w:color w:val="333333"/>
                <w:kern w:val="0"/>
                <w:sz w:val="24"/>
                <w:szCs w:val="24"/>
              </w:rPr>
              <w:br/>
            </w:r>
            <w:r>
              <w:rPr>
                <w:rFonts w:ascii="宋体" w:hAnsi="宋体" w:cs="Arial" w:hint="eastAsia"/>
                <w:color w:val="333333"/>
                <w:kern w:val="0"/>
                <w:sz w:val="24"/>
                <w:szCs w:val="24"/>
              </w:rPr>
              <w:t xml:space="preserve">    </w:t>
            </w:r>
            <w:r w:rsidRPr="00153E69">
              <w:rPr>
                <w:rFonts w:ascii="宋体" w:hAnsi="宋体" w:cs="Arial" w:hint="eastAsia"/>
                <w:color w:val="333333"/>
                <w:kern w:val="0"/>
                <w:sz w:val="24"/>
                <w:szCs w:val="24"/>
              </w:rPr>
              <w:t>5.决定责任：</w:t>
            </w:r>
            <w:proofErr w:type="gramStart"/>
            <w:r w:rsidRPr="00153E69">
              <w:rPr>
                <w:rFonts w:ascii="宋体" w:hAnsi="宋体" w:cs="Arial" w:hint="eastAsia"/>
                <w:color w:val="333333"/>
                <w:kern w:val="0"/>
                <w:sz w:val="24"/>
                <w:szCs w:val="24"/>
              </w:rPr>
              <w:t>作出</w:t>
            </w:r>
            <w:proofErr w:type="gramEnd"/>
            <w:r w:rsidRPr="00153E69">
              <w:rPr>
                <w:rFonts w:ascii="宋体" w:hAnsi="宋体" w:cs="Arial" w:hint="eastAsia"/>
                <w:color w:val="333333"/>
                <w:kern w:val="0"/>
                <w:sz w:val="24"/>
                <w:szCs w:val="24"/>
              </w:rPr>
              <w:t>处罚决定，制作行政处罚决定书，载明行政处罚告知、当事人陈述申辩或者听证情况等内容。</w:t>
            </w:r>
            <w:r w:rsidRPr="00153E69">
              <w:rPr>
                <w:rFonts w:ascii="宋体" w:hAnsi="宋体" w:cs="Arial" w:hint="eastAsia"/>
                <w:color w:val="333333"/>
                <w:kern w:val="0"/>
                <w:sz w:val="24"/>
                <w:szCs w:val="24"/>
              </w:rPr>
              <w:br/>
            </w:r>
            <w:r>
              <w:rPr>
                <w:rFonts w:ascii="宋体" w:hAnsi="宋体" w:cs="Arial" w:hint="eastAsia"/>
                <w:color w:val="333333"/>
                <w:kern w:val="0"/>
                <w:sz w:val="24"/>
                <w:szCs w:val="24"/>
              </w:rPr>
              <w:t xml:space="preserve">    </w:t>
            </w:r>
            <w:r w:rsidRPr="00153E69">
              <w:rPr>
                <w:rFonts w:ascii="宋体" w:hAnsi="宋体" w:cs="Arial" w:hint="eastAsia"/>
                <w:color w:val="333333"/>
                <w:kern w:val="0"/>
                <w:sz w:val="24"/>
                <w:szCs w:val="24"/>
              </w:rPr>
              <w:t>6.送达责任：行政处罚决定书应当在宣告后当场交付当事人；当事人不在场的，行政机关应当在7日内依照民事诉讼法的有关规定，将行政处罚决定书送达当事人。</w:t>
            </w:r>
            <w:r w:rsidRPr="00153E69">
              <w:rPr>
                <w:rFonts w:ascii="宋体" w:hAnsi="宋体" w:cs="Arial" w:hint="eastAsia"/>
                <w:color w:val="333333"/>
                <w:kern w:val="0"/>
                <w:sz w:val="24"/>
                <w:szCs w:val="24"/>
              </w:rPr>
              <w:br/>
            </w:r>
            <w:r>
              <w:rPr>
                <w:rFonts w:ascii="宋体" w:hAnsi="宋体" w:cs="Arial" w:hint="eastAsia"/>
                <w:color w:val="333333"/>
                <w:kern w:val="0"/>
                <w:sz w:val="24"/>
                <w:szCs w:val="24"/>
              </w:rPr>
              <w:t xml:space="preserve">    </w:t>
            </w:r>
            <w:r w:rsidRPr="00153E69">
              <w:rPr>
                <w:rFonts w:ascii="宋体" w:hAnsi="宋体" w:cs="Arial" w:hint="eastAsia"/>
                <w:color w:val="333333"/>
                <w:kern w:val="0"/>
                <w:sz w:val="24"/>
                <w:szCs w:val="24"/>
              </w:rPr>
              <w:t>7.执行责任：依照生效的行政处罚决定，自觉履行或强制执行。</w:t>
            </w:r>
            <w:r w:rsidRPr="00153E69">
              <w:rPr>
                <w:rFonts w:ascii="宋体" w:hAnsi="宋体" w:cs="Arial" w:hint="eastAsia"/>
                <w:color w:val="333333"/>
                <w:kern w:val="0"/>
                <w:sz w:val="24"/>
                <w:szCs w:val="24"/>
              </w:rPr>
              <w:br/>
            </w:r>
            <w:r>
              <w:rPr>
                <w:rFonts w:ascii="宋体" w:hAnsi="宋体" w:cs="Arial" w:hint="eastAsia"/>
                <w:color w:val="333333"/>
                <w:kern w:val="0"/>
                <w:sz w:val="24"/>
                <w:szCs w:val="24"/>
              </w:rPr>
              <w:t xml:space="preserve">    </w:t>
            </w:r>
            <w:r w:rsidRPr="00153E69">
              <w:rPr>
                <w:rFonts w:ascii="宋体" w:hAnsi="宋体" w:cs="Arial" w:hint="eastAsia"/>
                <w:color w:val="333333"/>
                <w:kern w:val="0"/>
                <w:sz w:val="24"/>
                <w:szCs w:val="24"/>
              </w:rPr>
              <w:t>8.其他法律法规规章文件规定应履行的责任。</w:t>
            </w:r>
          </w:p>
        </w:tc>
      </w:tr>
      <w:tr w:rsidR="00153E69" w:rsidRPr="00153E69" w:rsidTr="00153E69">
        <w:trPr>
          <w:trHeight w:val="3840"/>
          <w:jc w:val="center"/>
        </w:trPr>
        <w:tc>
          <w:tcPr>
            <w:tcW w:w="735" w:type="dxa"/>
            <w:tcBorders>
              <w:top w:val="single" w:sz="6" w:space="0" w:color="auto"/>
              <w:left w:val="single" w:sz="6" w:space="0" w:color="auto"/>
              <w:bottom w:val="single" w:sz="6" w:space="0" w:color="000000"/>
              <w:right w:val="single" w:sz="6" w:space="0" w:color="000000"/>
            </w:tcBorders>
            <w:tcMar>
              <w:top w:w="75" w:type="dxa"/>
              <w:left w:w="75" w:type="dxa"/>
              <w:bottom w:w="75" w:type="dxa"/>
              <w:right w:w="75" w:type="dxa"/>
            </w:tcMar>
            <w:vAlign w:val="center"/>
            <w:hideMark/>
          </w:tcPr>
          <w:p w:rsidR="00153E69" w:rsidRPr="00153E69" w:rsidRDefault="00153E69" w:rsidP="00153E69">
            <w:pPr>
              <w:widowControl/>
              <w:spacing w:line="525" w:lineRule="atLeast"/>
              <w:jc w:val="left"/>
              <w:rPr>
                <w:rFonts w:ascii="宋体" w:hAnsi="宋体" w:cs="Arial" w:hint="eastAsia"/>
                <w:color w:val="333333"/>
                <w:kern w:val="0"/>
                <w:sz w:val="24"/>
                <w:szCs w:val="24"/>
              </w:rPr>
            </w:pPr>
            <w:r w:rsidRPr="00153E69">
              <w:rPr>
                <w:rFonts w:ascii="宋体" w:hAnsi="宋体" w:cs="Arial" w:hint="eastAsia"/>
                <w:color w:val="333333"/>
                <w:kern w:val="0"/>
                <w:sz w:val="24"/>
                <w:szCs w:val="24"/>
              </w:rPr>
              <w:lastRenderedPageBreak/>
              <w:t>15</w:t>
            </w:r>
          </w:p>
        </w:tc>
        <w:tc>
          <w:tcPr>
            <w:tcW w:w="1545" w:type="dxa"/>
            <w:tcBorders>
              <w:top w:val="single" w:sz="6" w:space="0" w:color="auto"/>
              <w:left w:val="single" w:sz="6" w:space="0" w:color="auto"/>
              <w:bottom w:val="single" w:sz="6" w:space="0" w:color="000000"/>
              <w:right w:val="single" w:sz="6" w:space="0" w:color="000000"/>
            </w:tcBorders>
            <w:tcMar>
              <w:top w:w="75" w:type="dxa"/>
              <w:left w:w="75" w:type="dxa"/>
              <w:bottom w:w="75" w:type="dxa"/>
              <w:right w:w="75" w:type="dxa"/>
            </w:tcMar>
            <w:vAlign w:val="center"/>
            <w:hideMark/>
          </w:tcPr>
          <w:p w:rsidR="00153E69" w:rsidRPr="00153E69" w:rsidRDefault="00153E69" w:rsidP="00153E69">
            <w:pPr>
              <w:widowControl/>
              <w:spacing w:line="525" w:lineRule="atLeast"/>
              <w:jc w:val="left"/>
              <w:rPr>
                <w:rFonts w:ascii="宋体" w:hAnsi="宋体" w:cs="Arial" w:hint="eastAsia"/>
                <w:color w:val="333333"/>
                <w:kern w:val="0"/>
                <w:sz w:val="24"/>
                <w:szCs w:val="24"/>
              </w:rPr>
            </w:pPr>
            <w:r w:rsidRPr="00153E69">
              <w:rPr>
                <w:rFonts w:ascii="宋体" w:hAnsi="宋体" w:cs="Arial" w:hint="eastAsia"/>
                <w:color w:val="333333"/>
                <w:kern w:val="0"/>
                <w:sz w:val="24"/>
                <w:szCs w:val="24"/>
              </w:rPr>
              <w:t>统计检查</w:t>
            </w:r>
          </w:p>
        </w:tc>
        <w:tc>
          <w:tcPr>
            <w:tcW w:w="1080" w:type="dxa"/>
            <w:tcBorders>
              <w:top w:val="single" w:sz="6" w:space="0" w:color="auto"/>
              <w:left w:val="single" w:sz="6" w:space="0" w:color="auto"/>
              <w:bottom w:val="single" w:sz="6" w:space="0" w:color="000000"/>
              <w:right w:val="single" w:sz="6" w:space="0" w:color="000000"/>
            </w:tcBorders>
            <w:tcMar>
              <w:top w:w="75" w:type="dxa"/>
              <w:left w:w="75" w:type="dxa"/>
              <w:bottom w:w="75" w:type="dxa"/>
              <w:right w:w="75" w:type="dxa"/>
            </w:tcMar>
            <w:vAlign w:val="center"/>
            <w:hideMark/>
          </w:tcPr>
          <w:p w:rsidR="00153E69" w:rsidRPr="00153E69" w:rsidRDefault="00153E69" w:rsidP="00153E69">
            <w:pPr>
              <w:widowControl/>
              <w:spacing w:line="525" w:lineRule="atLeast"/>
              <w:jc w:val="left"/>
              <w:rPr>
                <w:rFonts w:ascii="宋体" w:hAnsi="宋体" w:cs="Arial" w:hint="eastAsia"/>
                <w:color w:val="333333"/>
                <w:kern w:val="0"/>
                <w:sz w:val="24"/>
                <w:szCs w:val="24"/>
              </w:rPr>
            </w:pPr>
            <w:r w:rsidRPr="00153E69">
              <w:rPr>
                <w:rFonts w:ascii="宋体" w:hAnsi="宋体" w:cs="Arial" w:hint="eastAsia"/>
                <w:color w:val="333333"/>
                <w:kern w:val="0"/>
                <w:sz w:val="24"/>
                <w:szCs w:val="24"/>
              </w:rPr>
              <w:t>8.县级以上人民政府统计机构在调查统计违法行为或者核查统计数据时，有权采取下列措施</w:t>
            </w:r>
          </w:p>
        </w:tc>
        <w:tc>
          <w:tcPr>
            <w:tcW w:w="1080" w:type="dxa"/>
            <w:tcBorders>
              <w:top w:val="single" w:sz="6" w:space="0" w:color="auto"/>
              <w:left w:val="single" w:sz="6" w:space="0" w:color="auto"/>
              <w:bottom w:val="single" w:sz="6" w:space="0" w:color="000000"/>
              <w:right w:val="single" w:sz="6" w:space="0" w:color="000000"/>
            </w:tcBorders>
            <w:tcMar>
              <w:top w:w="75" w:type="dxa"/>
              <w:left w:w="75" w:type="dxa"/>
              <w:bottom w:w="75" w:type="dxa"/>
              <w:right w:w="75" w:type="dxa"/>
            </w:tcMar>
            <w:vAlign w:val="center"/>
            <w:hideMark/>
          </w:tcPr>
          <w:p w:rsidR="00153E69" w:rsidRPr="00153E69" w:rsidRDefault="00153E69" w:rsidP="00153E69">
            <w:pPr>
              <w:widowControl/>
              <w:spacing w:line="525" w:lineRule="atLeast"/>
              <w:jc w:val="left"/>
              <w:rPr>
                <w:rFonts w:ascii="宋体" w:hAnsi="宋体" w:cs="Arial" w:hint="eastAsia"/>
                <w:color w:val="333333"/>
                <w:kern w:val="0"/>
                <w:sz w:val="24"/>
                <w:szCs w:val="24"/>
              </w:rPr>
            </w:pPr>
            <w:r w:rsidRPr="00153E69">
              <w:rPr>
                <w:rFonts w:ascii="宋体" w:hAnsi="宋体" w:cs="Arial" w:hint="eastAsia"/>
                <w:color w:val="333333"/>
                <w:kern w:val="0"/>
                <w:sz w:val="24"/>
                <w:szCs w:val="24"/>
              </w:rPr>
              <w:t>行政检查</w:t>
            </w:r>
          </w:p>
        </w:tc>
        <w:tc>
          <w:tcPr>
            <w:tcW w:w="1080" w:type="dxa"/>
            <w:tcBorders>
              <w:top w:val="single" w:sz="6" w:space="0" w:color="auto"/>
              <w:left w:val="single" w:sz="6" w:space="0" w:color="auto"/>
              <w:bottom w:val="single" w:sz="6" w:space="0" w:color="000000"/>
              <w:right w:val="single" w:sz="6" w:space="0" w:color="000000"/>
            </w:tcBorders>
            <w:tcMar>
              <w:top w:w="75" w:type="dxa"/>
              <w:left w:w="75" w:type="dxa"/>
              <w:bottom w:w="75" w:type="dxa"/>
              <w:right w:w="75" w:type="dxa"/>
            </w:tcMar>
            <w:vAlign w:val="center"/>
            <w:hideMark/>
          </w:tcPr>
          <w:p w:rsidR="00153E69" w:rsidRPr="00153E69" w:rsidRDefault="00153E69" w:rsidP="00153E69">
            <w:pPr>
              <w:widowControl/>
              <w:spacing w:line="525" w:lineRule="atLeast"/>
              <w:jc w:val="left"/>
              <w:rPr>
                <w:rFonts w:ascii="宋体" w:hAnsi="宋体" w:cs="Arial" w:hint="eastAsia"/>
                <w:color w:val="333333"/>
                <w:kern w:val="0"/>
                <w:sz w:val="24"/>
                <w:szCs w:val="24"/>
              </w:rPr>
            </w:pPr>
            <w:r w:rsidRPr="00153E69">
              <w:rPr>
                <w:rFonts w:ascii="宋体" w:hAnsi="宋体" w:cs="Arial" w:hint="eastAsia"/>
                <w:color w:val="333333"/>
                <w:kern w:val="0"/>
                <w:sz w:val="24"/>
                <w:szCs w:val="24"/>
              </w:rPr>
              <w:t>鞍山市统计局</w:t>
            </w:r>
          </w:p>
        </w:tc>
        <w:tc>
          <w:tcPr>
            <w:tcW w:w="4845" w:type="dxa"/>
            <w:tcBorders>
              <w:top w:val="single" w:sz="6" w:space="0" w:color="auto"/>
              <w:left w:val="single" w:sz="6" w:space="0" w:color="auto"/>
              <w:bottom w:val="single" w:sz="6" w:space="0" w:color="000000"/>
              <w:right w:val="single" w:sz="6" w:space="0" w:color="000000"/>
            </w:tcBorders>
            <w:tcMar>
              <w:top w:w="75" w:type="dxa"/>
              <w:left w:w="75" w:type="dxa"/>
              <w:bottom w:w="75" w:type="dxa"/>
              <w:right w:w="75" w:type="dxa"/>
            </w:tcMar>
            <w:vAlign w:val="center"/>
            <w:hideMark/>
          </w:tcPr>
          <w:p w:rsidR="00153E69" w:rsidRPr="00153E69" w:rsidRDefault="00153E69" w:rsidP="00153E69">
            <w:pPr>
              <w:widowControl/>
              <w:spacing w:line="525" w:lineRule="atLeast"/>
              <w:jc w:val="left"/>
              <w:rPr>
                <w:rFonts w:ascii="宋体" w:hAnsi="宋体" w:cs="Arial" w:hint="eastAsia"/>
                <w:color w:val="333333"/>
                <w:kern w:val="0"/>
                <w:sz w:val="24"/>
                <w:szCs w:val="24"/>
              </w:rPr>
            </w:pPr>
            <w:r w:rsidRPr="00153E69">
              <w:rPr>
                <w:rFonts w:ascii="宋体" w:hAnsi="宋体" w:cs="Arial" w:hint="eastAsia"/>
                <w:color w:val="333333"/>
                <w:kern w:val="0"/>
                <w:sz w:val="24"/>
                <w:szCs w:val="24"/>
              </w:rPr>
              <w:t>【法律】《中华人民共和国统计法》（2009年6月27日修订）</w:t>
            </w:r>
            <w:r w:rsidRPr="00153E69">
              <w:rPr>
                <w:rFonts w:ascii="宋体" w:hAnsi="宋体" w:cs="Arial" w:hint="eastAsia"/>
                <w:color w:val="333333"/>
                <w:kern w:val="0"/>
                <w:sz w:val="24"/>
                <w:szCs w:val="24"/>
              </w:rPr>
              <w:br/>
              <w:t xml:space="preserve">    第三十五条    县级以上人民政府统计机构在调查统计违法行为或者核查统计数据时，有权采取下列措施：（一）发出统计检查查询书，向检查对象查询有关事项；（二）要求检查对象提供有关原始记录和凭证、统计台账、统计调查表、会计资料及其他相关证明和资料；（三）就与检查有关的事项询问有关人员；（四）进入检查对象的业务场所和统计数据处理信息系统进行检查、核对；（五）经本机构负责人批准，登记保存检查对象的有关原始记录和凭证、统计台账、统计调查表、会计资料及其他相关证明和资料；（六）对与检查事项有关的情况和资料进行记录、录音、录像、照相和复制。县级以上人民政府统计机构进行监督检查时，监督检查人员不得少于二人，并应当</w:t>
            </w:r>
            <w:r w:rsidRPr="00153E69">
              <w:rPr>
                <w:rFonts w:ascii="宋体" w:hAnsi="宋体" w:cs="Arial" w:hint="eastAsia"/>
                <w:color w:val="333333"/>
                <w:kern w:val="0"/>
                <w:sz w:val="24"/>
                <w:szCs w:val="24"/>
              </w:rPr>
              <w:lastRenderedPageBreak/>
              <w:t>出示执法证件；未出示的，有关单位和个人有权拒绝检查。</w:t>
            </w:r>
          </w:p>
        </w:tc>
        <w:tc>
          <w:tcPr>
            <w:tcW w:w="5025" w:type="dxa"/>
            <w:tcBorders>
              <w:top w:val="single" w:sz="6" w:space="0" w:color="auto"/>
              <w:left w:val="single" w:sz="6" w:space="0" w:color="auto"/>
              <w:bottom w:val="single" w:sz="6" w:space="0" w:color="000000"/>
              <w:right w:val="single" w:sz="6" w:space="0" w:color="000000"/>
            </w:tcBorders>
            <w:tcMar>
              <w:top w:w="75" w:type="dxa"/>
              <w:left w:w="75" w:type="dxa"/>
              <w:bottom w:w="75" w:type="dxa"/>
              <w:right w:w="75" w:type="dxa"/>
            </w:tcMar>
            <w:vAlign w:val="center"/>
            <w:hideMark/>
          </w:tcPr>
          <w:p w:rsidR="00153E69" w:rsidRPr="00153E69" w:rsidRDefault="00153E69" w:rsidP="00153E69">
            <w:pPr>
              <w:widowControl/>
              <w:spacing w:line="525" w:lineRule="atLeast"/>
              <w:jc w:val="left"/>
              <w:rPr>
                <w:rFonts w:ascii="宋体" w:hAnsi="宋体" w:cs="Arial" w:hint="eastAsia"/>
                <w:color w:val="333333"/>
                <w:kern w:val="0"/>
                <w:sz w:val="24"/>
                <w:szCs w:val="24"/>
              </w:rPr>
            </w:pPr>
            <w:r>
              <w:rPr>
                <w:rFonts w:ascii="宋体" w:hAnsi="宋体" w:cs="Arial" w:hint="eastAsia"/>
                <w:color w:val="333333"/>
                <w:kern w:val="0"/>
                <w:sz w:val="24"/>
                <w:szCs w:val="24"/>
              </w:rPr>
              <w:lastRenderedPageBreak/>
              <w:t xml:space="preserve">    </w:t>
            </w:r>
            <w:r w:rsidRPr="00153E69">
              <w:rPr>
                <w:rFonts w:ascii="宋体" w:hAnsi="宋体" w:cs="Arial" w:hint="eastAsia"/>
                <w:color w:val="333333"/>
                <w:kern w:val="0"/>
                <w:sz w:val="24"/>
                <w:szCs w:val="24"/>
              </w:rPr>
              <w:t>1.检查责任：按照法规的规定和程序实施检查，检查人员不得少于两人，并主动出示相关执法证件、文件。</w:t>
            </w:r>
            <w:r w:rsidRPr="00153E69">
              <w:rPr>
                <w:rFonts w:ascii="宋体" w:hAnsi="宋体" w:cs="Arial" w:hint="eastAsia"/>
                <w:color w:val="333333"/>
                <w:kern w:val="0"/>
                <w:sz w:val="24"/>
                <w:szCs w:val="24"/>
              </w:rPr>
              <w:br/>
            </w:r>
            <w:r>
              <w:rPr>
                <w:rFonts w:ascii="宋体" w:hAnsi="宋体" w:cs="Arial" w:hint="eastAsia"/>
                <w:color w:val="333333"/>
                <w:kern w:val="0"/>
                <w:sz w:val="24"/>
                <w:szCs w:val="24"/>
              </w:rPr>
              <w:t xml:space="preserve">    </w:t>
            </w:r>
            <w:r w:rsidRPr="00153E69">
              <w:rPr>
                <w:rFonts w:ascii="宋体" w:hAnsi="宋体" w:cs="Arial" w:hint="eastAsia"/>
                <w:color w:val="333333"/>
                <w:kern w:val="0"/>
                <w:sz w:val="24"/>
                <w:szCs w:val="24"/>
              </w:rPr>
              <w:t>2.督促整改责任：对检查中发现的违法违规行为的责任单位，责令其对存在的问题进行整改，并按期提交整改材料；对整改情况进行复查。</w:t>
            </w:r>
            <w:r w:rsidRPr="00153E69">
              <w:rPr>
                <w:rFonts w:ascii="宋体" w:hAnsi="宋体" w:cs="Arial" w:hint="eastAsia"/>
                <w:color w:val="333333"/>
                <w:kern w:val="0"/>
                <w:sz w:val="24"/>
                <w:szCs w:val="24"/>
              </w:rPr>
              <w:br/>
            </w:r>
            <w:r>
              <w:rPr>
                <w:rFonts w:ascii="宋体" w:hAnsi="宋体" w:cs="Arial" w:hint="eastAsia"/>
                <w:color w:val="333333"/>
                <w:kern w:val="0"/>
                <w:sz w:val="24"/>
                <w:szCs w:val="24"/>
              </w:rPr>
              <w:t xml:space="preserve">    </w:t>
            </w:r>
            <w:r w:rsidRPr="00153E69">
              <w:rPr>
                <w:rFonts w:ascii="宋体" w:hAnsi="宋体" w:cs="Arial" w:hint="eastAsia"/>
                <w:color w:val="333333"/>
                <w:kern w:val="0"/>
                <w:sz w:val="24"/>
                <w:szCs w:val="24"/>
              </w:rPr>
              <w:t>3.处置责任：检查结束后，按照《统计法》、《行政处罚法》等相关法律法规对责任单位进行处罚；构成犯罪的，及时上报并移送公安机关处理。</w:t>
            </w:r>
            <w:r w:rsidRPr="00153E69">
              <w:rPr>
                <w:rFonts w:ascii="宋体" w:hAnsi="宋体" w:cs="Arial" w:hint="eastAsia"/>
                <w:color w:val="333333"/>
                <w:kern w:val="0"/>
                <w:sz w:val="24"/>
                <w:szCs w:val="24"/>
              </w:rPr>
              <w:br/>
            </w:r>
            <w:r>
              <w:rPr>
                <w:rFonts w:ascii="宋体" w:hAnsi="宋体" w:cs="Arial" w:hint="eastAsia"/>
                <w:color w:val="333333"/>
                <w:kern w:val="0"/>
                <w:sz w:val="24"/>
                <w:szCs w:val="24"/>
              </w:rPr>
              <w:t xml:space="preserve">    </w:t>
            </w:r>
            <w:r w:rsidRPr="00153E69">
              <w:rPr>
                <w:rFonts w:ascii="宋体" w:hAnsi="宋体" w:cs="Arial" w:hint="eastAsia"/>
                <w:color w:val="333333"/>
                <w:kern w:val="0"/>
                <w:sz w:val="24"/>
                <w:szCs w:val="24"/>
              </w:rPr>
              <w:t>4.其他法律法规规章文件规定应履行的责任。</w:t>
            </w:r>
          </w:p>
        </w:tc>
      </w:tr>
    </w:tbl>
    <w:p w:rsidR="00153E69" w:rsidRDefault="00153E69">
      <w:pPr>
        <w:rPr>
          <w:rFonts w:hint="eastAsia"/>
        </w:rPr>
      </w:pPr>
    </w:p>
    <w:sectPr w:rsidR="00153E69" w:rsidSect="00153E69">
      <w:pgSz w:w="16838" w:h="11906" w:orient="landscape"/>
      <w:pgMar w:top="851" w:right="1134" w:bottom="851"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9C7"/>
    <w:rsid w:val="00153E69"/>
    <w:rsid w:val="003E644F"/>
    <w:rsid w:val="008B19C7"/>
    <w:rsid w:val="00CF45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EF7D2"/>
  <w15:chartTrackingRefBased/>
  <w15:docId w15:val="{6BD7F45E-5A7A-42AC-A436-A29477BFD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宋体"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757192">
      <w:bodyDiv w:val="1"/>
      <w:marLeft w:val="0"/>
      <w:marRight w:val="0"/>
      <w:marTop w:val="0"/>
      <w:marBottom w:val="0"/>
      <w:divBdr>
        <w:top w:val="none" w:sz="0" w:space="0" w:color="auto"/>
        <w:left w:val="none" w:sz="0" w:space="0" w:color="auto"/>
        <w:bottom w:val="none" w:sz="0" w:space="0" w:color="auto"/>
        <w:right w:val="none" w:sz="0" w:space="0" w:color="auto"/>
      </w:divBdr>
      <w:divsChild>
        <w:div w:id="1205947816">
          <w:marLeft w:val="0"/>
          <w:marRight w:val="0"/>
          <w:marTop w:val="0"/>
          <w:marBottom w:val="0"/>
          <w:divBdr>
            <w:top w:val="none" w:sz="0" w:space="0" w:color="auto"/>
            <w:left w:val="none" w:sz="0" w:space="0" w:color="auto"/>
            <w:bottom w:val="none" w:sz="0" w:space="0" w:color="auto"/>
            <w:right w:val="none" w:sz="0" w:space="0" w:color="auto"/>
          </w:divBdr>
          <w:divsChild>
            <w:div w:id="397216130">
              <w:marLeft w:val="0"/>
              <w:marRight w:val="0"/>
              <w:marTop w:val="0"/>
              <w:marBottom w:val="0"/>
              <w:divBdr>
                <w:top w:val="none" w:sz="0" w:space="0" w:color="auto"/>
                <w:left w:val="none" w:sz="0" w:space="0" w:color="auto"/>
                <w:bottom w:val="none" w:sz="0" w:space="0" w:color="auto"/>
                <w:right w:val="none" w:sz="0" w:space="0" w:color="auto"/>
              </w:divBdr>
              <w:divsChild>
                <w:div w:id="705646291">
                  <w:marLeft w:val="0"/>
                  <w:marRight w:val="0"/>
                  <w:marTop w:val="0"/>
                  <w:marBottom w:val="0"/>
                  <w:divBdr>
                    <w:top w:val="none" w:sz="0" w:space="0" w:color="auto"/>
                    <w:left w:val="none" w:sz="0" w:space="0" w:color="auto"/>
                    <w:bottom w:val="none" w:sz="0" w:space="0" w:color="auto"/>
                    <w:right w:val="none" w:sz="0" w:space="0" w:color="auto"/>
                  </w:divBdr>
                  <w:divsChild>
                    <w:div w:id="672494244">
                      <w:marLeft w:val="0"/>
                      <w:marRight w:val="0"/>
                      <w:marTop w:val="0"/>
                      <w:marBottom w:val="0"/>
                      <w:divBdr>
                        <w:top w:val="none" w:sz="0" w:space="0" w:color="auto"/>
                        <w:left w:val="none" w:sz="0" w:space="0" w:color="auto"/>
                        <w:bottom w:val="none" w:sz="0" w:space="0" w:color="auto"/>
                        <w:right w:val="none" w:sz="0" w:space="0" w:color="auto"/>
                      </w:divBdr>
                      <w:divsChild>
                        <w:div w:id="1865094827">
                          <w:marLeft w:val="0"/>
                          <w:marRight w:val="0"/>
                          <w:marTop w:val="0"/>
                          <w:marBottom w:val="0"/>
                          <w:divBdr>
                            <w:top w:val="none" w:sz="0" w:space="0" w:color="auto"/>
                            <w:left w:val="none" w:sz="0" w:space="0" w:color="auto"/>
                            <w:bottom w:val="none" w:sz="0" w:space="0" w:color="auto"/>
                            <w:right w:val="none" w:sz="0" w:space="0" w:color="auto"/>
                          </w:divBdr>
                          <w:divsChild>
                            <w:div w:id="57215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24</Pages>
  <Words>1547</Words>
  <Characters>8819</Characters>
  <Application>Microsoft Office Word</Application>
  <DocSecurity>0</DocSecurity>
  <Lines>73</Lines>
  <Paragraphs>20</Paragraphs>
  <ScaleCrop>false</ScaleCrop>
  <Company>Sky123.Org</Company>
  <LinksUpToDate>false</LinksUpToDate>
  <CharactersWithSpaces>10346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王智</dc:creator>
  <cp:keywords/>
  <dc:description/>
  <cp:lastModifiedBy>王智</cp:lastModifiedBy>
  <cp:revision>2</cp:revision>
  <dcterms:created xsi:type="dcterms:W3CDTF">2023-01-19T06:56:00Z</dcterms:created>
  <dcterms:modified xsi:type="dcterms:W3CDTF">2023-01-19T07:25:00Z</dcterms:modified>
</cp:coreProperties>
</file>