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eastAsia="zh-CN"/>
        </w:rPr>
        <w:t>鞍山市医疗器械网络销售备案信息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  <w:t>2022年第14期</w:t>
      </w: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tbl>
      <w:tblPr>
        <w:tblStyle w:val="4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医疗器械网络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销售类型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自建类、入驻类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海城市首府大药房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社会信用代码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91210381MA0UUKKJ50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经营场所或生产场所</w:t>
            </w:r>
          </w:p>
        </w:tc>
        <w:tc>
          <w:tcPr>
            <w:tcW w:w="64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辽宁省鞍山市海城市海州管理区东关街新东委新东方首府新东二街10-S7（所在层数一层）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主体业态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医疗器械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医疗器械生产（经营）许可证或备案凭证编号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辽鞍食药监械经营备20180058号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64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2002年分类目录：6815，6820，6821，6823，6824，6825，6826，6827，6834，6840（诊断试剂不需低温冷藏运输贮存），6841，6846，6854，6855，6856，6857，6858，6864，6865，6866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2017年分类目录：07，08，09，11，14，15，17，18，19，20，22，6840体外诊断试剂（不需冷链运输、贮存）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入驻医疗器械网络交易服务第三方平台名称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京东商城、拼多多、饿了么、美团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自建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网站名称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海城市首府大药房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自建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网站域名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shoufu66.com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自建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网站IP地址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175.24.32.156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服务器存放地址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上海市宝山区川纪路500号宝之云2号楼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互联网药品信息服务资格证书编号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（辽）-经营性-2021-0058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医疗器械网络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销售类型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海城市语森电子科技开发有限责任公司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社会信用代码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91210381MA11EUXC6X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经营场所或生产场所</w:t>
            </w:r>
          </w:p>
        </w:tc>
        <w:tc>
          <w:tcPr>
            <w:tcW w:w="64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辽宁省鞍山市海城市经济技术开发区安村委万达海第名都兴海大街186-16号楼S4号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主体业态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医疗器械生产（经营）许可证或备案凭证编号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辽鞍药监械经营备20220094号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64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2002年分类目录：6820，6821，6824，6826，6827，6854，6856，6858，6866，6870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2017年分类目录：06，07，08，09，15，18，19，20，21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入驻医疗器械网络交易服务第三方平台名称</w:t>
            </w:r>
          </w:p>
        </w:tc>
        <w:tc>
          <w:tcPr>
            <w:tcW w:w="64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天猫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、淘宝、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成都快购科技有限公司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鼎尖尚品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京东商城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拼多多商城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C4788"/>
    <w:rsid w:val="3FB778F2"/>
    <w:rsid w:val="699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2022-06-24T03:06:00Z</dcterms:created>
  <dc:creator>Administrator</dc:creator>
  <cp:lastModifiedBy>Administrator</cp:lastModifiedBy>
  <dcterms:modified xsi:type="dcterms:W3CDTF">2022-06-27T05:18:56Z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