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7D" w:rsidRDefault="003E3D7D">
      <w:pPr>
        <w:spacing w:after="0" w:line="560" w:lineRule="exact"/>
        <w:jc w:val="both"/>
        <w:rPr>
          <w:rFonts w:asciiTheme="minorEastAsia" w:eastAsiaTheme="minorEastAsia" w:hAnsiTheme="minorEastAsia"/>
          <w:b/>
          <w:sz w:val="36"/>
          <w:szCs w:val="36"/>
        </w:rPr>
      </w:pPr>
    </w:p>
    <w:p w:rsidR="003E3D7D" w:rsidRDefault="00BF5F0B">
      <w:pPr>
        <w:spacing w:after="0" w:line="560" w:lineRule="exact"/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>
        <w:rPr>
          <w:rFonts w:ascii="方正小标宋简体" w:eastAsia="方正小标宋简体" w:hAnsiTheme="minorEastAsia" w:hint="eastAsia"/>
          <w:b/>
          <w:sz w:val="44"/>
          <w:szCs w:val="44"/>
        </w:rPr>
        <w:t>鞍山市“带土移植”项目实施细则</w:t>
      </w:r>
    </w:p>
    <w:p w:rsidR="003E3D7D" w:rsidRDefault="00BF5F0B">
      <w:pPr>
        <w:spacing w:after="0" w:line="560" w:lineRule="exact"/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>
        <w:rPr>
          <w:rFonts w:ascii="方正小标宋简体" w:eastAsia="方正小标宋简体" w:hAnsiTheme="minorEastAsia" w:hint="eastAsia"/>
          <w:b/>
          <w:sz w:val="44"/>
          <w:szCs w:val="44"/>
        </w:rPr>
        <w:t>（</w:t>
      </w:r>
      <w:r>
        <w:rPr>
          <w:rFonts w:ascii="方正小标宋简体" w:eastAsia="方正小标宋简体" w:hAnsiTheme="minorEastAsia" w:hint="eastAsia"/>
          <w:b/>
          <w:sz w:val="44"/>
          <w:szCs w:val="44"/>
        </w:rPr>
        <w:t>试行</w:t>
      </w:r>
      <w:r>
        <w:rPr>
          <w:rFonts w:ascii="方正小标宋简体" w:eastAsia="方正小标宋简体" w:hAnsiTheme="minorEastAsia" w:hint="eastAsia"/>
          <w:b/>
          <w:sz w:val="44"/>
          <w:szCs w:val="44"/>
        </w:rPr>
        <w:t>）</w:t>
      </w:r>
    </w:p>
    <w:p w:rsidR="003E3D7D" w:rsidRDefault="003E3D7D">
      <w:pPr>
        <w:spacing w:after="0" w:line="560" w:lineRule="exact"/>
        <w:jc w:val="both"/>
        <w:rPr>
          <w:rFonts w:ascii="仿宋" w:eastAsia="仿宋" w:hAnsi="仿宋"/>
          <w:sz w:val="36"/>
          <w:szCs w:val="36"/>
        </w:rPr>
      </w:pPr>
    </w:p>
    <w:p w:rsidR="003E3D7D" w:rsidRDefault="00BF5F0B">
      <w:pPr>
        <w:spacing w:after="0" w:line="56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第一章总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 w:hint="eastAsia"/>
          <w:bCs/>
          <w:sz w:val="36"/>
          <w:szCs w:val="36"/>
        </w:rPr>
        <w:t>则</w:t>
      </w:r>
    </w:p>
    <w:p w:rsidR="003E3D7D" w:rsidRDefault="003E3D7D">
      <w:pPr>
        <w:spacing w:after="0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第一条</w:t>
      </w:r>
      <w:r>
        <w:rPr>
          <w:rFonts w:ascii="仿宋" w:eastAsia="仿宋" w:hAnsi="仿宋" w:hint="eastAsia"/>
          <w:sz w:val="36"/>
          <w:szCs w:val="36"/>
        </w:rPr>
        <w:t>为贯彻落实《中共鞍山市委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鞍山市人民政府印发</w:t>
      </w:r>
      <w:r>
        <w:rPr>
          <w:rFonts w:ascii="仿宋" w:eastAsia="仿宋" w:hAnsi="仿宋" w:hint="eastAsia"/>
          <w:sz w:val="36"/>
          <w:szCs w:val="36"/>
        </w:rPr>
        <w:t>&lt;</w:t>
      </w:r>
      <w:r>
        <w:rPr>
          <w:rFonts w:ascii="仿宋" w:eastAsia="仿宋" w:hAnsi="仿宋" w:hint="eastAsia"/>
          <w:sz w:val="36"/>
          <w:szCs w:val="36"/>
        </w:rPr>
        <w:t>关于实施“钢都英才计划”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的若干政策（</w:t>
      </w:r>
      <w:r>
        <w:rPr>
          <w:rFonts w:ascii="仿宋" w:eastAsia="仿宋" w:hAnsi="仿宋" w:hint="eastAsia"/>
          <w:sz w:val="36"/>
          <w:szCs w:val="36"/>
        </w:rPr>
        <w:t>2.0</w:t>
      </w:r>
      <w:r>
        <w:rPr>
          <w:rFonts w:ascii="仿宋" w:eastAsia="仿宋" w:hAnsi="仿宋" w:hint="eastAsia"/>
          <w:sz w:val="36"/>
          <w:szCs w:val="36"/>
        </w:rPr>
        <w:t>版）</w:t>
      </w:r>
      <w:r>
        <w:rPr>
          <w:rFonts w:ascii="仿宋" w:eastAsia="仿宋" w:hAnsi="仿宋" w:hint="eastAsia"/>
          <w:sz w:val="36"/>
          <w:szCs w:val="36"/>
        </w:rPr>
        <w:t>&gt;</w:t>
      </w:r>
      <w:r>
        <w:rPr>
          <w:rFonts w:ascii="仿宋" w:eastAsia="仿宋" w:hAnsi="仿宋" w:hint="eastAsia"/>
          <w:sz w:val="36"/>
          <w:szCs w:val="36"/>
        </w:rPr>
        <w:t>的通知》（鞍委发</w:t>
      </w:r>
      <w:r>
        <w:rPr>
          <w:rFonts w:ascii="宋体" w:eastAsia="宋体" w:hAnsi="宋体" w:hint="eastAsia"/>
          <w:sz w:val="36"/>
          <w:szCs w:val="36"/>
        </w:rPr>
        <w:t>﹝</w:t>
      </w:r>
      <w:r>
        <w:rPr>
          <w:rFonts w:ascii="宋体" w:eastAsia="宋体" w:hAnsi="宋体" w:hint="eastAsia"/>
          <w:sz w:val="36"/>
          <w:szCs w:val="36"/>
        </w:rPr>
        <w:t>2022</w:t>
      </w:r>
      <w:r>
        <w:rPr>
          <w:rFonts w:ascii="宋体" w:eastAsia="宋体" w:hAnsi="宋体" w:hint="eastAsia"/>
          <w:sz w:val="36"/>
          <w:szCs w:val="36"/>
        </w:rPr>
        <w:t>﹞</w:t>
      </w:r>
      <w:r>
        <w:rPr>
          <w:rFonts w:ascii="宋体" w:eastAsia="宋体" w:hAnsi="宋体" w:hint="eastAsia"/>
          <w:sz w:val="36"/>
          <w:szCs w:val="36"/>
        </w:rPr>
        <w:t>5</w:t>
      </w:r>
      <w:r>
        <w:rPr>
          <w:rFonts w:ascii="仿宋" w:eastAsia="仿宋" w:hAnsi="仿宋" w:hint="eastAsia"/>
          <w:sz w:val="36"/>
          <w:szCs w:val="36"/>
        </w:rPr>
        <w:t>号</w:t>
      </w:r>
      <w:r>
        <w:rPr>
          <w:rFonts w:ascii="宋体" w:eastAsia="宋体" w:hAnsi="宋体" w:hint="eastAsia"/>
          <w:sz w:val="36"/>
          <w:szCs w:val="36"/>
        </w:rPr>
        <w:t>）</w:t>
      </w:r>
      <w:r>
        <w:rPr>
          <w:rFonts w:ascii="仿宋" w:eastAsia="仿宋" w:hAnsi="仿宋" w:hint="eastAsia"/>
          <w:sz w:val="36"/>
          <w:szCs w:val="36"/>
        </w:rPr>
        <w:t>第</w:t>
      </w:r>
      <w:r>
        <w:rPr>
          <w:rFonts w:ascii="仿宋" w:eastAsia="仿宋" w:hAnsi="仿宋" w:hint="eastAsia"/>
          <w:sz w:val="36"/>
          <w:szCs w:val="36"/>
        </w:rPr>
        <w:t>7</w:t>
      </w:r>
      <w:r>
        <w:rPr>
          <w:rFonts w:ascii="仿宋" w:eastAsia="仿宋" w:hAnsi="仿宋" w:hint="eastAsia"/>
          <w:sz w:val="36"/>
          <w:szCs w:val="36"/>
        </w:rPr>
        <w:t>条规定，设立鞍山市“带土移植”项目，特制定本实施细则。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第二条</w:t>
      </w:r>
      <w:r>
        <w:rPr>
          <w:rFonts w:ascii="仿宋" w:eastAsia="仿宋" w:hAnsi="仿宋" w:hint="eastAsia"/>
          <w:sz w:val="36"/>
          <w:szCs w:val="36"/>
        </w:rPr>
        <w:t>实施主体。“带土移植”项目由市科学技术局负责组织实施，每年度组织认定一次。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第三条</w:t>
      </w:r>
      <w:r>
        <w:rPr>
          <w:rFonts w:ascii="仿宋" w:eastAsia="仿宋" w:hAnsi="仿宋" w:hint="eastAsia"/>
          <w:sz w:val="36"/>
          <w:szCs w:val="36"/>
        </w:rPr>
        <w:t>资助对象及标准。将高端人才连同其团队、项目、技术等整体打包，来鞍创办企业或开展技术攻关的“带土移植”团队。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单个项目给予最高</w:t>
      </w:r>
      <w:r>
        <w:rPr>
          <w:rFonts w:ascii="仿宋" w:eastAsia="仿宋" w:hAnsi="仿宋" w:hint="eastAsia"/>
          <w:sz w:val="36"/>
          <w:szCs w:val="36"/>
        </w:rPr>
        <w:t>100</w:t>
      </w:r>
      <w:r>
        <w:rPr>
          <w:rFonts w:ascii="仿宋" w:eastAsia="仿宋" w:hAnsi="仿宋" w:hint="eastAsia"/>
          <w:sz w:val="36"/>
          <w:szCs w:val="36"/>
        </w:rPr>
        <w:t>万元项目资助经费。对引进</w:t>
      </w:r>
      <w:r>
        <w:rPr>
          <w:rFonts w:ascii="仿宋" w:eastAsia="仿宋" w:hAnsi="仿宋" w:hint="eastAsia"/>
          <w:sz w:val="36"/>
          <w:szCs w:val="36"/>
        </w:rPr>
        <w:t>A</w:t>
      </w:r>
      <w:r>
        <w:rPr>
          <w:rFonts w:ascii="仿宋" w:eastAsia="仿宋" w:hAnsi="仿宋" w:hint="eastAsia"/>
          <w:sz w:val="36"/>
          <w:szCs w:val="36"/>
        </w:rPr>
        <w:t>类人才领衔的人才团队，采取“一事一议”方式给予资助经费。</w:t>
      </w:r>
    </w:p>
    <w:p w:rsidR="003E3D7D" w:rsidRDefault="003E3D7D">
      <w:pPr>
        <w:spacing w:after="0" w:line="560" w:lineRule="exact"/>
        <w:jc w:val="center"/>
        <w:rPr>
          <w:rFonts w:ascii="黑体" w:eastAsia="黑体" w:hAnsi="黑体"/>
          <w:bCs/>
          <w:sz w:val="36"/>
          <w:szCs w:val="36"/>
        </w:rPr>
      </w:pPr>
    </w:p>
    <w:p w:rsidR="003E3D7D" w:rsidRDefault="00BF5F0B">
      <w:pPr>
        <w:spacing w:after="0" w:line="56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第二章</w:t>
      </w:r>
      <w:r>
        <w:rPr>
          <w:rFonts w:ascii="黑体" w:eastAsia="黑体" w:hAnsi="黑体" w:hint="eastAsia"/>
          <w:bCs/>
          <w:sz w:val="36"/>
          <w:szCs w:val="36"/>
        </w:rPr>
        <w:t xml:space="preserve">  </w:t>
      </w:r>
      <w:r>
        <w:rPr>
          <w:rFonts w:ascii="黑体" w:eastAsia="黑体" w:hAnsi="黑体" w:hint="eastAsia"/>
          <w:bCs/>
          <w:sz w:val="36"/>
          <w:szCs w:val="36"/>
        </w:rPr>
        <w:t>认定条件</w:t>
      </w:r>
    </w:p>
    <w:p w:rsidR="003E3D7D" w:rsidRDefault="003E3D7D">
      <w:pPr>
        <w:spacing w:after="0" w:line="560" w:lineRule="exact"/>
        <w:jc w:val="center"/>
        <w:rPr>
          <w:rFonts w:ascii="黑体" w:eastAsia="黑体" w:hAnsi="黑体"/>
          <w:bCs/>
          <w:sz w:val="36"/>
          <w:szCs w:val="36"/>
        </w:rPr>
      </w:pP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lastRenderedPageBreak/>
        <w:t>第四条</w:t>
      </w:r>
      <w:r>
        <w:rPr>
          <w:rFonts w:asciiTheme="majorEastAsia" w:eastAsiaTheme="majorEastAsia" w:hAnsiTheme="majorEastAsia" w:hint="eastAsia"/>
          <w:sz w:val="36"/>
          <w:szCs w:val="36"/>
        </w:rPr>
        <w:t>“</w:t>
      </w:r>
      <w:r>
        <w:rPr>
          <w:rFonts w:ascii="仿宋" w:eastAsia="仿宋" w:hAnsi="仿宋" w:hint="eastAsia"/>
          <w:sz w:val="36"/>
          <w:szCs w:val="36"/>
        </w:rPr>
        <w:t>带土移植”项目包括</w:t>
      </w:r>
      <w:r>
        <w:rPr>
          <w:rFonts w:ascii="仿宋" w:eastAsia="仿宋" w:hAnsi="仿宋" w:hint="eastAsia"/>
          <w:sz w:val="36"/>
          <w:szCs w:val="36"/>
        </w:rPr>
        <w:t>创新</w:t>
      </w:r>
      <w:r>
        <w:rPr>
          <w:rFonts w:ascii="仿宋" w:eastAsia="仿宋" w:hAnsi="仿宋" w:hint="eastAsia"/>
          <w:sz w:val="36"/>
          <w:szCs w:val="36"/>
        </w:rPr>
        <w:t>类项目和创办企业类项目两个类别，各类别项目应分别符合以下条件。</w:t>
      </w:r>
    </w:p>
    <w:p w:rsidR="003E3D7D" w:rsidRDefault="00BF5F0B">
      <w:pPr>
        <w:widowControl w:val="0"/>
        <w:adjustRightInd/>
        <w:snapToGrid/>
        <w:spacing w:after="0" w:line="560" w:lineRule="exact"/>
        <w:ind w:left="640"/>
        <w:jc w:val="both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（一）</w:t>
      </w:r>
      <w:r>
        <w:rPr>
          <w:rFonts w:ascii="仿宋" w:eastAsia="仿宋" w:hAnsi="仿宋" w:cs="仿宋" w:hint="eastAsia"/>
          <w:sz w:val="36"/>
          <w:szCs w:val="36"/>
        </w:rPr>
        <w:t>创新</w:t>
      </w:r>
      <w:r>
        <w:rPr>
          <w:rFonts w:ascii="仿宋" w:eastAsia="仿宋" w:hAnsi="仿宋" w:cs="仿宋" w:hint="eastAsia"/>
          <w:sz w:val="36"/>
          <w:szCs w:val="36"/>
        </w:rPr>
        <w:t>类团队项目申报条件：</w:t>
      </w:r>
    </w:p>
    <w:p w:rsidR="003E3D7D" w:rsidRDefault="00BF5F0B">
      <w:pPr>
        <w:widowControl w:val="0"/>
        <w:adjustRightInd/>
        <w:snapToGrid/>
        <w:spacing w:after="0" w:line="560" w:lineRule="exact"/>
        <w:ind w:firstLineChars="200" w:firstLine="720"/>
        <w:jc w:val="both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1</w:t>
      </w:r>
      <w:r>
        <w:rPr>
          <w:rFonts w:ascii="仿宋" w:eastAsia="仿宋" w:hAnsi="仿宋" w:cs="仿宋" w:hint="eastAsia"/>
          <w:sz w:val="36"/>
          <w:szCs w:val="36"/>
        </w:rPr>
        <w:t xml:space="preserve">. </w:t>
      </w:r>
      <w:r>
        <w:rPr>
          <w:rFonts w:ascii="仿宋" w:eastAsia="仿宋" w:hAnsi="仿宋" w:cs="仿宋" w:hint="eastAsia"/>
          <w:sz w:val="36"/>
          <w:szCs w:val="36"/>
        </w:rPr>
        <w:t>根据我</w:t>
      </w:r>
      <w:r>
        <w:rPr>
          <w:rFonts w:ascii="仿宋" w:eastAsia="仿宋" w:hAnsi="仿宋" w:cs="仿宋" w:hint="eastAsia"/>
          <w:sz w:val="36"/>
          <w:szCs w:val="36"/>
        </w:rPr>
        <w:t>市</w:t>
      </w:r>
      <w:r>
        <w:rPr>
          <w:rFonts w:ascii="仿宋" w:eastAsia="仿宋" w:hAnsi="仿宋" w:cs="仿宋" w:hint="eastAsia"/>
          <w:sz w:val="36"/>
          <w:szCs w:val="36"/>
        </w:rPr>
        <w:t>产业发展和技术创新需求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引进的</w:t>
      </w:r>
      <w:r>
        <w:rPr>
          <w:rFonts w:ascii="仿宋" w:eastAsia="仿宋" w:hAnsi="仿宋" w:cs="仿宋" w:hint="eastAsia"/>
          <w:sz w:val="36"/>
          <w:szCs w:val="36"/>
        </w:rPr>
        <w:t>域</w:t>
      </w:r>
      <w:r>
        <w:rPr>
          <w:rFonts w:ascii="仿宋" w:eastAsia="仿宋" w:hAnsi="仿宋" w:cs="仿宋" w:hint="eastAsia"/>
          <w:sz w:val="36"/>
          <w:szCs w:val="36"/>
        </w:rPr>
        <w:t>外科技人才创新团队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研发水平居行业或领域前列。</w:t>
      </w:r>
    </w:p>
    <w:p w:rsidR="003E3D7D" w:rsidRDefault="00BF5F0B">
      <w:pPr>
        <w:widowControl w:val="0"/>
        <w:adjustRightInd/>
        <w:snapToGrid/>
        <w:spacing w:after="0" w:line="560" w:lineRule="exact"/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 xml:space="preserve">2. </w:t>
      </w:r>
      <w:r>
        <w:rPr>
          <w:rFonts w:ascii="仿宋" w:eastAsia="仿宋" w:hAnsi="仿宋" w:cs="仿宋" w:hint="eastAsia"/>
          <w:sz w:val="36"/>
          <w:szCs w:val="36"/>
        </w:rPr>
        <w:t>团队引进主体为</w:t>
      </w:r>
      <w:r>
        <w:rPr>
          <w:rFonts w:ascii="仿宋" w:eastAsia="仿宋" w:hAnsi="仿宋" w:cs="仿宋" w:hint="eastAsia"/>
          <w:sz w:val="36"/>
          <w:szCs w:val="36"/>
        </w:rPr>
        <w:t>本市</w:t>
      </w:r>
      <w:r>
        <w:rPr>
          <w:rFonts w:ascii="仿宋" w:eastAsia="仿宋" w:hAnsi="仿宋" w:cs="仿宋" w:hint="eastAsia"/>
          <w:sz w:val="36"/>
          <w:szCs w:val="36"/>
        </w:rPr>
        <w:t>企业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团队与引进主体建立起有效合作机制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签订劳动</w:t>
      </w:r>
      <w:r>
        <w:rPr>
          <w:rFonts w:ascii="仿宋" w:eastAsia="仿宋" w:hAnsi="仿宋" w:cs="仿宋" w:hint="eastAsia"/>
          <w:sz w:val="36"/>
          <w:szCs w:val="36"/>
        </w:rPr>
        <w:t xml:space="preserve"> (</w:t>
      </w:r>
      <w:r>
        <w:rPr>
          <w:rFonts w:ascii="仿宋" w:eastAsia="仿宋" w:hAnsi="仿宋" w:cs="仿宋" w:hint="eastAsia"/>
          <w:sz w:val="36"/>
          <w:szCs w:val="36"/>
        </w:rPr>
        <w:t>聘用</w:t>
      </w:r>
      <w:r>
        <w:rPr>
          <w:rFonts w:ascii="仿宋" w:eastAsia="仿宋" w:hAnsi="仿宋" w:cs="仿宋" w:hint="eastAsia"/>
          <w:sz w:val="36"/>
          <w:szCs w:val="36"/>
        </w:rPr>
        <w:t>)</w:t>
      </w:r>
      <w:r>
        <w:rPr>
          <w:rFonts w:ascii="仿宋" w:eastAsia="仿宋" w:hAnsi="仿宋" w:cs="仿宋" w:hint="eastAsia"/>
          <w:sz w:val="36"/>
          <w:szCs w:val="36"/>
        </w:rPr>
        <w:t>协议。</w:t>
      </w:r>
    </w:p>
    <w:p w:rsidR="003E3D7D" w:rsidRDefault="00BF5F0B">
      <w:pPr>
        <w:widowControl w:val="0"/>
        <w:adjustRightInd/>
        <w:snapToGrid/>
        <w:spacing w:after="0" w:line="560" w:lineRule="exact"/>
        <w:ind w:firstLineChars="200" w:firstLine="720"/>
        <w:jc w:val="both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3.</w:t>
      </w:r>
      <w:r>
        <w:rPr>
          <w:rFonts w:ascii="仿宋" w:eastAsia="仿宋" w:hAnsi="仿宋" w:cs="仿宋" w:hint="eastAsia"/>
          <w:sz w:val="36"/>
          <w:szCs w:val="36"/>
        </w:rPr>
        <w:t>团队带头人应具备</w:t>
      </w:r>
      <w:r>
        <w:rPr>
          <w:rFonts w:ascii="仿宋" w:eastAsia="仿宋" w:hAnsi="仿宋" w:cs="仿宋" w:hint="eastAsia"/>
          <w:sz w:val="36"/>
          <w:szCs w:val="36"/>
        </w:rPr>
        <w:t>中</w:t>
      </w:r>
      <w:r>
        <w:rPr>
          <w:rFonts w:ascii="仿宋" w:eastAsia="仿宋" w:hAnsi="仿宋" w:cs="仿宋" w:hint="eastAsia"/>
          <w:sz w:val="36"/>
          <w:szCs w:val="36"/>
        </w:rPr>
        <w:t>级及以上职称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团队结构稳定</w:t>
      </w:r>
      <w:r>
        <w:rPr>
          <w:rFonts w:ascii="仿宋" w:eastAsia="仿宋" w:hAnsi="仿宋" w:cs="仿宋" w:hint="eastAsia"/>
          <w:sz w:val="36"/>
          <w:szCs w:val="36"/>
        </w:rPr>
        <w:t>、</w:t>
      </w:r>
      <w:r>
        <w:rPr>
          <w:rFonts w:ascii="仿宋" w:eastAsia="仿宋" w:hAnsi="仿宋" w:cs="仿宋" w:hint="eastAsia"/>
          <w:sz w:val="36"/>
          <w:szCs w:val="36"/>
        </w:rPr>
        <w:t>合理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核心成员一般不少于</w:t>
      </w:r>
      <w:r>
        <w:rPr>
          <w:rFonts w:ascii="仿宋" w:eastAsia="仿宋" w:hAnsi="仿宋" w:cs="仿宋" w:hint="eastAsia"/>
          <w:sz w:val="36"/>
          <w:szCs w:val="36"/>
        </w:rPr>
        <w:t xml:space="preserve">3 </w:t>
      </w:r>
      <w:r>
        <w:rPr>
          <w:rFonts w:ascii="仿宋" w:eastAsia="仿宋" w:hAnsi="仿宋" w:cs="仿宋" w:hint="eastAsia"/>
          <w:sz w:val="36"/>
          <w:szCs w:val="36"/>
        </w:rPr>
        <w:t>人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专业结构合理。</w:t>
      </w:r>
    </w:p>
    <w:p w:rsidR="003E3D7D" w:rsidRDefault="00BF5F0B">
      <w:pPr>
        <w:widowControl w:val="0"/>
        <w:adjustRightInd/>
        <w:snapToGrid/>
        <w:spacing w:after="0" w:line="560" w:lineRule="exact"/>
        <w:ind w:firstLineChars="200" w:firstLine="720"/>
        <w:jc w:val="both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 xml:space="preserve">4. </w:t>
      </w:r>
      <w:r>
        <w:rPr>
          <w:rFonts w:ascii="仿宋" w:eastAsia="仿宋" w:hAnsi="仿宋" w:cs="仿宋" w:hint="eastAsia"/>
          <w:sz w:val="36"/>
          <w:szCs w:val="36"/>
        </w:rPr>
        <w:t>团队创新能力</w:t>
      </w:r>
      <w:r>
        <w:rPr>
          <w:rFonts w:ascii="仿宋" w:eastAsia="仿宋" w:hAnsi="仿宋" w:cs="仿宋" w:hint="eastAsia"/>
          <w:sz w:val="36"/>
          <w:szCs w:val="36"/>
        </w:rPr>
        <w:t>、</w:t>
      </w:r>
      <w:r>
        <w:rPr>
          <w:rFonts w:ascii="仿宋" w:eastAsia="仿宋" w:hAnsi="仿宋" w:cs="仿宋" w:hint="eastAsia"/>
          <w:sz w:val="36"/>
          <w:szCs w:val="36"/>
        </w:rPr>
        <w:t>水平和业绩突出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可为企业提供具体技术产品或解决方案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能够产生显著成果与经济社会效</w:t>
      </w:r>
      <w:r>
        <w:rPr>
          <w:rFonts w:ascii="仿宋" w:eastAsia="仿宋" w:hAnsi="仿宋" w:cs="仿宋" w:hint="eastAsia"/>
          <w:sz w:val="36"/>
          <w:szCs w:val="36"/>
        </w:rPr>
        <w:t>益</w:t>
      </w:r>
      <w:r>
        <w:rPr>
          <w:rFonts w:ascii="仿宋" w:eastAsia="仿宋" w:hAnsi="仿宋" w:cs="仿宋" w:hint="eastAsia"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sz w:val="36"/>
          <w:szCs w:val="36"/>
        </w:rPr>
        <w:t>。</w:t>
      </w:r>
    </w:p>
    <w:p w:rsidR="003E3D7D" w:rsidRDefault="00BF5F0B">
      <w:pPr>
        <w:widowControl w:val="0"/>
        <w:adjustRightInd/>
        <w:snapToGrid/>
        <w:spacing w:after="0" w:line="560" w:lineRule="exact"/>
        <w:ind w:firstLineChars="200" w:firstLine="720"/>
        <w:jc w:val="both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 xml:space="preserve">5. </w:t>
      </w:r>
      <w:r>
        <w:rPr>
          <w:rFonts w:ascii="仿宋" w:eastAsia="仿宋" w:hAnsi="仿宋" w:cs="仿宋" w:hint="eastAsia"/>
          <w:sz w:val="36"/>
          <w:szCs w:val="36"/>
        </w:rPr>
        <w:t>团队所在企业运行情况良好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具有明确技术需求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配套支持措施完善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能为创新团队提供必要的科研资金和研发设备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以及落实项目产业化所需的各类要素</w:t>
      </w:r>
      <w:r>
        <w:rPr>
          <w:rFonts w:ascii="仿宋" w:eastAsia="仿宋" w:hAnsi="仿宋" w:cs="仿宋" w:hint="eastAsia"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sz w:val="36"/>
          <w:szCs w:val="36"/>
        </w:rPr>
        <w:t>。</w:t>
      </w:r>
    </w:p>
    <w:p w:rsidR="003E3D7D" w:rsidRDefault="00BF5F0B">
      <w:pPr>
        <w:widowControl w:val="0"/>
        <w:adjustRightInd/>
        <w:snapToGrid/>
        <w:spacing w:after="0" w:line="560" w:lineRule="exact"/>
        <w:ind w:firstLineChars="200" w:firstLine="720"/>
        <w:jc w:val="both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(</w:t>
      </w:r>
      <w:r>
        <w:rPr>
          <w:rFonts w:ascii="仿宋" w:eastAsia="仿宋" w:hAnsi="仿宋" w:cs="仿宋" w:hint="eastAsia"/>
          <w:sz w:val="36"/>
          <w:szCs w:val="36"/>
        </w:rPr>
        <w:t>二</w:t>
      </w:r>
      <w:r>
        <w:rPr>
          <w:rFonts w:ascii="仿宋" w:eastAsia="仿宋" w:hAnsi="仿宋" w:cs="仿宋" w:hint="eastAsia"/>
          <w:sz w:val="36"/>
          <w:szCs w:val="36"/>
        </w:rPr>
        <w:t xml:space="preserve">) </w:t>
      </w:r>
      <w:r>
        <w:rPr>
          <w:rFonts w:ascii="仿宋" w:eastAsia="仿宋" w:hAnsi="仿宋" w:cs="仿宋" w:hint="eastAsia"/>
          <w:sz w:val="36"/>
          <w:szCs w:val="36"/>
        </w:rPr>
        <w:t>创业</w:t>
      </w:r>
      <w:r>
        <w:rPr>
          <w:rFonts w:ascii="仿宋" w:eastAsia="仿宋" w:hAnsi="仿宋" w:cs="仿宋" w:hint="eastAsia"/>
          <w:sz w:val="36"/>
          <w:szCs w:val="36"/>
        </w:rPr>
        <w:t>类</w:t>
      </w:r>
      <w:r>
        <w:rPr>
          <w:rFonts w:ascii="仿宋" w:eastAsia="仿宋" w:hAnsi="仿宋" w:cs="仿宋" w:hint="eastAsia"/>
          <w:sz w:val="36"/>
          <w:szCs w:val="36"/>
        </w:rPr>
        <w:t>团队</w:t>
      </w:r>
      <w:r>
        <w:rPr>
          <w:rFonts w:ascii="仿宋" w:eastAsia="仿宋" w:hAnsi="仿宋" w:cs="仿宋" w:hint="eastAsia"/>
          <w:sz w:val="36"/>
          <w:szCs w:val="36"/>
        </w:rPr>
        <w:t>项目申报条件：</w:t>
      </w:r>
    </w:p>
    <w:p w:rsidR="003E3D7D" w:rsidRDefault="00BF5F0B">
      <w:pPr>
        <w:widowControl w:val="0"/>
        <w:adjustRightInd/>
        <w:snapToGrid/>
        <w:spacing w:after="0" w:line="560" w:lineRule="exact"/>
        <w:ind w:firstLineChars="200" w:firstLine="720"/>
        <w:jc w:val="both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团队结构稳定</w:t>
      </w:r>
      <w:r>
        <w:rPr>
          <w:rFonts w:ascii="仿宋" w:eastAsia="仿宋" w:hAnsi="仿宋" w:cs="仿宋" w:hint="eastAsia"/>
          <w:sz w:val="36"/>
          <w:szCs w:val="36"/>
        </w:rPr>
        <w:t>、</w:t>
      </w:r>
      <w:r>
        <w:rPr>
          <w:rFonts w:ascii="仿宋" w:eastAsia="仿宋" w:hAnsi="仿宋" w:cs="仿宋" w:hint="eastAsia"/>
          <w:sz w:val="36"/>
          <w:szCs w:val="36"/>
        </w:rPr>
        <w:t>合理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核心成员一般不少于</w:t>
      </w:r>
      <w:r>
        <w:rPr>
          <w:rFonts w:ascii="仿宋" w:eastAsia="仿宋" w:hAnsi="仿宋" w:cs="仿宋" w:hint="eastAsia"/>
          <w:sz w:val="36"/>
          <w:szCs w:val="36"/>
        </w:rPr>
        <w:t>3</w:t>
      </w:r>
      <w:r>
        <w:rPr>
          <w:rFonts w:ascii="仿宋" w:eastAsia="仿宋" w:hAnsi="仿宋" w:cs="仿宋" w:hint="eastAsia"/>
          <w:sz w:val="36"/>
          <w:szCs w:val="36"/>
        </w:rPr>
        <w:t>人。核心成员在高校、院所、企业或创新创业项</w:t>
      </w:r>
      <w:r>
        <w:rPr>
          <w:rFonts w:ascii="仿宋" w:eastAsia="仿宋" w:hAnsi="仿宋" w:cs="仿宋" w:hint="eastAsia"/>
          <w:sz w:val="36"/>
          <w:szCs w:val="36"/>
        </w:rPr>
        <w:lastRenderedPageBreak/>
        <w:t>目中有过合作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具备良好的工作基础</w:t>
      </w:r>
      <w:r>
        <w:rPr>
          <w:rFonts w:ascii="仿宋" w:eastAsia="仿宋" w:hAnsi="仿宋" w:cs="仿宋" w:hint="eastAsia"/>
          <w:sz w:val="36"/>
          <w:szCs w:val="36"/>
        </w:rPr>
        <w:t>；</w:t>
      </w:r>
      <w:r>
        <w:rPr>
          <w:rFonts w:ascii="仿宋" w:eastAsia="仿宋" w:hAnsi="仿宋" w:cs="仿宋" w:hint="eastAsia"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sz w:val="36"/>
          <w:szCs w:val="36"/>
        </w:rPr>
        <w:t>团队带头人</w:t>
      </w:r>
      <w:r>
        <w:rPr>
          <w:rFonts w:ascii="仿宋" w:eastAsia="仿宋" w:hAnsi="仿宋" w:cs="仿宋" w:hint="eastAsia"/>
          <w:sz w:val="36"/>
          <w:szCs w:val="36"/>
        </w:rPr>
        <w:t>(</w:t>
      </w:r>
      <w:r>
        <w:rPr>
          <w:rFonts w:ascii="仿宋" w:eastAsia="仿宋" w:hAnsi="仿宋" w:cs="仿宋" w:hint="eastAsia"/>
          <w:sz w:val="36"/>
          <w:szCs w:val="36"/>
        </w:rPr>
        <w:t>自然人</w:t>
      </w:r>
      <w:r>
        <w:rPr>
          <w:rFonts w:ascii="仿宋" w:eastAsia="仿宋" w:hAnsi="仿宋" w:cs="仿宋" w:hint="eastAsia"/>
          <w:sz w:val="36"/>
          <w:szCs w:val="36"/>
        </w:rPr>
        <w:t>)</w:t>
      </w:r>
      <w:r>
        <w:rPr>
          <w:rFonts w:ascii="仿宋" w:eastAsia="仿宋" w:hAnsi="仿宋" w:cs="仿宋" w:hint="eastAsia"/>
          <w:sz w:val="36"/>
          <w:szCs w:val="36"/>
        </w:rPr>
        <w:t>应为企业主要创办者或实际控制人</w:t>
      </w:r>
      <w:r>
        <w:rPr>
          <w:rFonts w:ascii="仿宋" w:eastAsia="仿宋" w:hAnsi="仿宋" w:cs="仿宋" w:hint="eastAsia"/>
          <w:sz w:val="36"/>
          <w:szCs w:val="36"/>
        </w:rPr>
        <w:t>(</w:t>
      </w:r>
      <w:r>
        <w:rPr>
          <w:rFonts w:ascii="仿宋" w:eastAsia="仿宋" w:hAnsi="仿宋" w:cs="仿宋" w:hint="eastAsia"/>
          <w:sz w:val="36"/>
          <w:szCs w:val="36"/>
        </w:rPr>
        <w:t>企业法人或第一大股东</w:t>
      </w:r>
      <w:r>
        <w:rPr>
          <w:rFonts w:ascii="仿宋" w:eastAsia="仿宋" w:hAnsi="仿宋" w:cs="仿宋" w:hint="eastAsia"/>
          <w:sz w:val="36"/>
          <w:szCs w:val="36"/>
        </w:rPr>
        <w:t>),</w:t>
      </w:r>
      <w:r>
        <w:rPr>
          <w:rFonts w:ascii="仿宋" w:eastAsia="仿宋" w:hAnsi="仿宋" w:cs="仿宋" w:hint="eastAsia"/>
          <w:sz w:val="36"/>
          <w:szCs w:val="36"/>
        </w:rPr>
        <w:t>是企业主营业务领域技术专家</w:t>
      </w:r>
      <w:r>
        <w:rPr>
          <w:rFonts w:ascii="仿宋" w:eastAsia="仿宋" w:hAnsi="仿宋" w:cs="仿宋" w:hint="eastAsia"/>
          <w:sz w:val="36"/>
          <w:szCs w:val="36"/>
        </w:rPr>
        <w:t>；企业具有科技研发资金投入；</w:t>
      </w:r>
      <w:r>
        <w:rPr>
          <w:rFonts w:ascii="仿宋" w:eastAsia="仿宋" w:hAnsi="仿宋" w:cs="仿宋" w:hint="eastAsia"/>
          <w:sz w:val="36"/>
          <w:szCs w:val="36"/>
        </w:rPr>
        <w:t>团队的研究方向应符合我</w:t>
      </w:r>
      <w:r>
        <w:rPr>
          <w:rFonts w:ascii="仿宋" w:eastAsia="仿宋" w:hAnsi="仿宋" w:cs="仿宋" w:hint="eastAsia"/>
          <w:sz w:val="36"/>
          <w:szCs w:val="36"/>
        </w:rPr>
        <w:t>市</w:t>
      </w:r>
      <w:r>
        <w:rPr>
          <w:rFonts w:ascii="仿宋" w:eastAsia="仿宋" w:hAnsi="仿宋" w:cs="仿宋" w:hint="eastAsia"/>
          <w:sz w:val="36"/>
          <w:szCs w:val="36"/>
        </w:rPr>
        <w:t>重点产业和新兴产业发展方向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非限制性发展产业</w:t>
      </w:r>
      <w:r>
        <w:rPr>
          <w:rFonts w:ascii="仿宋" w:eastAsia="仿宋" w:hAnsi="仿宋" w:cs="仿宋" w:hint="eastAsia"/>
          <w:sz w:val="36"/>
          <w:szCs w:val="36"/>
        </w:rPr>
        <w:t>。</w:t>
      </w:r>
    </w:p>
    <w:p w:rsidR="003E3D7D" w:rsidRDefault="00BF5F0B">
      <w:pPr>
        <w:widowControl w:val="0"/>
        <w:adjustRightInd/>
        <w:snapToGrid/>
        <w:spacing w:after="0" w:line="560" w:lineRule="exact"/>
        <w:ind w:firstLineChars="200" w:firstLine="720"/>
        <w:jc w:val="both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1.</w:t>
      </w:r>
      <w:r>
        <w:rPr>
          <w:rFonts w:ascii="仿宋" w:eastAsia="仿宋" w:hAnsi="仿宋" w:cs="仿宋" w:hint="eastAsia"/>
          <w:sz w:val="36"/>
          <w:szCs w:val="36"/>
        </w:rPr>
        <w:t>域</w:t>
      </w:r>
      <w:r>
        <w:rPr>
          <w:rFonts w:ascii="仿宋" w:eastAsia="仿宋" w:hAnsi="仿宋" w:cs="仿宋" w:hint="eastAsia"/>
          <w:sz w:val="36"/>
          <w:szCs w:val="36"/>
        </w:rPr>
        <w:t>内团队在</w:t>
      </w:r>
      <w:r>
        <w:rPr>
          <w:rFonts w:ascii="仿宋" w:eastAsia="仿宋" w:hAnsi="仿宋" w:cs="仿宋" w:hint="eastAsia"/>
          <w:sz w:val="36"/>
          <w:szCs w:val="36"/>
        </w:rPr>
        <w:t>鞍</w:t>
      </w:r>
      <w:r>
        <w:rPr>
          <w:rFonts w:ascii="仿宋" w:eastAsia="仿宋" w:hAnsi="仿宋" w:cs="仿宋" w:hint="eastAsia"/>
          <w:sz w:val="36"/>
          <w:szCs w:val="36"/>
        </w:rPr>
        <w:t>创办企业还需具备以下条件</w:t>
      </w:r>
      <w:r>
        <w:rPr>
          <w:rFonts w:ascii="仿宋" w:eastAsia="仿宋" w:hAnsi="仿宋" w:cs="仿宋" w:hint="eastAsia"/>
          <w:sz w:val="36"/>
          <w:szCs w:val="36"/>
        </w:rPr>
        <w:t xml:space="preserve"> :</w:t>
      </w:r>
    </w:p>
    <w:p w:rsidR="003E3D7D" w:rsidRDefault="00BF5F0B">
      <w:pPr>
        <w:widowControl w:val="0"/>
        <w:adjustRightInd/>
        <w:snapToGrid/>
        <w:spacing w:after="0" w:line="560" w:lineRule="exact"/>
        <w:ind w:firstLineChars="200" w:firstLine="720"/>
        <w:jc w:val="both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(1)</w:t>
      </w:r>
      <w:r>
        <w:rPr>
          <w:rFonts w:ascii="仿宋" w:eastAsia="仿宋" w:hAnsi="仿宋" w:cs="仿宋" w:hint="eastAsia"/>
          <w:sz w:val="36"/>
          <w:szCs w:val="36"/>
        </w:rPr>
        <w:t>团队带头人</w:t>
      </w:r>
      <w:r>
        <w:rPr>
          <w:rFonts w:ascii="仿宋" w:eastAsia="仿宋" w:hAnsi="仿宋" w:cs="仿宋" w:hint="eastAsia"/>
          <w:sz w:val="36"/>
          <w:szCs w:val="36"/>
        </w:rPr>
        <w:t>(</w:t>
      </w:r>
      <w:r>
        <w:rPr>
          <w:rFonts w:ascii="仿宋" w:eastAsia="仿宋" w:hAnsi="仿宋" w:cs="仿宋" w:hint="eastAsia"/>
          <w:sz w:val="36"/>
          <w:szCs w:val="36"/>
        </w:rPr>
        <w:t>自然人</w:t>
      </w:r>
      <w:r>
        <w:rPr>
          <w:rFonts w:ascii="仿宋" w:eastAsia="仿宋" w:hAnsi="仿宋" w:cs="仿宋" w:hint="eastAsia"/>
          <w:sz w:val="36"/>
          <w:szCs w:val="36"/>
        </w:rPr>
        <w:t>)</w:t>
      </w:r>
      <w:r>
        <w:rPr>
          <w:rFonts w:ascii="仿宋" w:eastAsia="仿宋" w:hAnsi="仿宋" w:cs="仿宋" w:hint="eastAsia"/>
          <w:sz w:val="36"/>
          <w:szCs w:val="36"/>
        </w:rPr>
        <w:t>一般应具有</w:t>
      </w:r>
      <w:r>
        <w:rPr>
          <w:rFonts w:ascii="仿宋" w:eastAsia="仿宋" w:hAnsi="仿宋" w:cs="仿宋" w:hint="eastAsia"/>
          <w:sz w:val="36"/>
          <w:szCs w:val="36"/>
        </w:rPr>
        <w:t>副</w:t>
      </w:r>
      <w:r>
        <w:rPr>
          <w:rFonts w:ascii="仿宋" w:eastAsia="仿宋" w:hAnsi="仿宋" w:cs="仿宋" w:hint="eastAsia"/>
          <w:sz w:val="36"/>
          <w:szCs w:val="36"/>
        </w:rPr>
        <w:t>高级职称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团队</w:t>
      </w:r>
      <w:r>
        <w:rPr>
          <w:rFonts w:ascii="仿宋" w:eastAsia="仿宋" w:hAnsi="仿宋" w:cs="仿宋" w:hint="eastAsia"/>
          <w:sz w:val="36"/>
          <w:szCs w:val="36"/>
        </w:rPr>
        <w:t>其他</w:t>
      </w:r>
      <w:r>
        <w:rPr>
          <w:rFonts w:ascii="仿宋" w:eastAsia="仿宋" w:hAnsi="仿宋" w:cs="仿宋" w:hint="eastAsia"/>
          <w:sz w:val="36"/>
          <w:szCs w:val="36"/>
        </w:rPr>
        <w:t>核心成员均应具有</w:t>
      </w:r>
      <w:r>
        <w:rPr>
          <w:rFonts w:ascii="仿宋" w:eastAsia="仿宋" w:hAnsi="仿宋" w:cs="仿宋" w:hint="eastAsia"/>
          <w:sz w:val="36"/>
          <w:szCs w:val="36"/>
        </w:rPr>
        <w:t>中</w:t>
      </w:r>
      <w:r>
        <w:rPr>
          <w:rFonts w:ascii="仿宋" w:eastAsia="仿宋" w:hAnsi="仿宋" w:cs="仿宋" w:hint="eastAsia"/>
          <w:sz w:val="36"/>
          <w:szCs w:val="36"/>
        </w:rPr>
        <w:t>级及以上职称或</w:t>
      </w:r>
      <w:r>
        <w:rPr>
          <w:rFonts w:ascii="仿宋" w:eastAsia="仿宋" w:hAnsi="仿宋" w:cs="仿宋" w:hint="eastAsia"/>
          <w:sz w:val="36"/>
          <w:szCs w:val="36"/>
        </w:rPr>
        <w:t>硕</w:t>
      </w:r>
      <w:r>
        <w:rPr>
          <w:rFonts w:ascii="仿宋" w:eastAsia="仿宋" w:hAnsi="仿宋" w:cs="仿宋" w:hint="eastAsia"/>
          <w:sz w:val="36"/>
          <w:szCs w:val="36"/>
        </w:rPr>
        <w:t>士学位</w:t>
      </w:r>
      <w:r>
        <w:rPr>
          <w:rFonts w:ascii="仿宋" w:eastAsia="仿宋" w:hAnsi="仿宋" w:cs="仿宋" w:hint="eastAsia"/>
          <w:sz w:val="36"/>
          <w:szCs w:val="36"/>
        </w:rPr>
        <w:t>，或者已取得与其业务相关的发明专利</w:t>
      </w:r>
      <w:r>
        <w:rPr>
          <w:rFonts w:ascii="仿宋" w:eastAsia="仿宋" w:hAnsi="仿宋" w:cs="仿宋" w:hint="eastAsia"/>
          <w:sz w:val="36"/>
          <w:szCs w:val="36"/>
        </w:rPr>
        <w:t>。</w:t>
      </w:r>
    </w:p>
    <w:p w:rsidR="003E3D7D" w:rsidRDefault="00BF5F0B">
      <w:pPr>
        <w:widowControl w:val="0"/>
        <w:adjustRightInd/>
        <w:snapToGrid/>
        <w:spacing w:after="0" w:line="560" w:lineRule="exact"/>
        <w:ind w:firstLineChars="200" w:firstLine="720"/>
        <w:jc w:val="both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(2)</w:t>
      </w:r>
      <w:r>
        <w:rPr>
          <w:rFonts w:ascii="仿宋" w:eastAsia="仿宋" w:hAnsi="仿宋" w:cs="仿宋" w:hint="eastAsia"/>
          <w:sz w:val="36"/>
          <w:szCs w:val="36"/>
        </w:rPr>
        <w:t>企业于近</w:t>
      </w:r>
      <w:r>
        <w:rPr>
          <w:rFonts w:ascii="仿宋" w:eastAsia="仿宋" w:hAnsi="仿宋" w:cs="仿宋" w:hint="eastAsia"/>
          <w:sz w:val="36"/>
          <w:szCs w:val="36"/>
        </w:rPr>
        <w:t>5</w:t>
      </w:r>
      <w:r>
        <w:rPr>
          <w:rFonts w:ascii="仿宋" w:eastAsia="仿宋" w:hAnsi="仿宋" w:cs="仿宋" w:hint="eastAsia"/>
          <w:sz w:val="36"/>
          <w:szCs w:val="36"/>
        </w:rPr>
        <w:t>年内创办且成立</w:t>
      </w:r>
      <w:r>
        <w:rPr>
          <w:rFonts w:ascii="仿宋" w:eastAsia="仿宋" w:hAnsi="仿宋" w:cs="仿宋" w:hint="eastAsia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年以上</w:t>
      </w:r>
      <w:r>
        <w:rPr>
          <w:rFonts w:ascii="仿宋" w:eastAsia="仿宋" w:hAnsi="仿宋" w:cs="仿宋" w:hint="eastAsia"/>
          <w:sz w:val="36"/>
          <w:szCs w:val="36"/>
        </w:rPr>
        <w:t xml:space="preserve">, </w:t>
      </w:r>
      <w:r>
        <w:rPr>
          <w:rFonts w:ascii="仿宋" w:eastAsia="仿宋" w:hAnsi="仿宋" w:cs="仿宋" w:hint="eastAsia"/>
          <w:sz w:val="36"/>
          <w:szCs w:val="36"/>
        </w:rPr>
        <w:t>近</w:t>
      </w:r>
      <w:r>
        <w:rPr>
          <w:rFonts w:ascii="仿宋" w:eastAsia="仿宋" w:hAnsi="仿宋" w:cs="仿宋" w:hint="eastAsia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年</w:t>
      </w:r>
      <w:r>
        <w:rPr>
          <w:rFonts w:ascii="仿宋" w:eastAsia="仿宋" w:hAnsi="仿宋" w:cs="仿宋" w:hint="eastAsia"/>
          <w:sz w:val="36"/>
          <w:szCs w:val="36"/>
        </w:rPr>
        <w:t>累计</w:t>
      </w:r>
      <w:r>
        <w:rPr>
          <w:rFonts w:ascii="仿宋" w:eastAsia="仿宋" w:hAnsi="仿宋" w:cs="仿宋" w:hint="eastAsia"/>
          <w:sz w:val="36"/>
          <w:szCs w:val="36"/>
        </w:rPr>
        <w:t>营业收入不低于</w:t>
      </w:r>
      <w:r>
        <w:rPr>
          <w:rFonts w:ascii="仿宋" w:eastAsia="仿宋" w:hAnsi="仿宋" w:cs="仿宋" w:hint="eastAsia"/>
          <w:sz w:val="36"/>
          <w:szCs w:val="36"/>
        </w:rPr>
        <w:t>1000</w:t>
      </w:r>
      <w:r>
        <w:rPr>
          <w:rFonts w:ascii="仿宋" w:eastAsia="仿宋" w:hAnsi="仿宋" w:cs="仿宋" w:hint="eastAsia"/>
          <w:sz w:val="36"/>
          <w:szCs w:val="36"/>
        </w:rPr>
        <w:t>万元。</w:t>
      </w:r>
    </w:p>
    <w:p w:rsidR="003E3D7D" w:rsidRDefault="00BF5F0B">
      <w:pPr>
        <w:widowControl w:val="0"/>
        <w:adjustRightInd/>
        <w:snapToGrid/>
        <w:spacing w:after="0" w:line="560" w:lineRule="exact"/>
        <w:ind w:firstLineChars="200" w:firstLine="720"/>
        <w:jc w:val="both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2.</w:t>
      </w:r>
      <w:r>
        <w:rPr>
          <w:rFonts w:ascii="仿宋" w:eastAsia="仿宋" w:hAnsi="仿宋" w:cs="仿宋" w:hint="eastAsia"/>
          <w:sz w:val="36"/>
          <w:szCs w:val="36"/>
        </w:rPr>
        <w:t>域</w:t>
      </w:r>
      <w:r>
        <w:rPr>
          <w:rFonts w:ascii="仿宋" w:eastAsia="仿宋" w:hAnsi="仿宋" w:cs="仿宋" w:hint="eastAsia"/>
          <w:sz w:val="36"/>
          <w:szCs w:val="36"/>
        </w:rPr>
        <w:t>外团队来</w:t>
      </w:r>
      <w:r>
        <w:rPr>
          <w:rFonts w:ascii="仿宋" w:eastAsia="仿宋" w:hAnsi="仿宋" w:cs="仿宋" w:hint="eastAsia"/>
          <w:sz w:val="36"/>
          <w:szCs w:val="36"/>
        </w:rPr>
        <w:t>鞍</w:t>
      </w:r>
      <w:r>
        <w:rPr>
          <w:rFonts w:ascii="仿宋" w:eastAsia="仿宋" w:hAnsi="仿宋" w:cs="仿宋" w:hint="eastAsia"/>
          <w:sz w:val="36"/>
          <w:szCs w:val="36"/>
        </w:rPr>
        <w:t>创办企业还需具备以下条件</w:t>
      </w:r>
      <w:r>
        <w:rPr>
          <w:rFonts w:ascii="仿宋" w:eastAsia="仿宋" w:hAnsi="仿宋" w:cs="仿宋" w:hint="eastAsia"/>
          <w:sz w:val="36"/>
          <w:szCs w:val="36"/>
        </w:rPr>
        <w:t>:</w:t>
      </w:r>
    </w:p>
    <w:p w:rsidR="003E3D7D" w:rsidRDefault="00BF5F0B">
      <w:pPr>
        <w:widowControl w:val="0"/>
        <w:adjustRightInd/>
        <w:snapToGrid/>
        <w:spacing w:after="0" w:line="560" w:lineRule="exact"/>
        <w:ind w:firstLineChars="200" w:firstLine="720"/>
        <w:jc w:val="both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(1)</w:t>
      </w:r>
      <w:r>
        <w:rPr>
          <w:rFonts w:ascii="仿宋" w:eastAsia="仿宋" w:hAnsi="仿宋" w:cs="仿宋" w:hint="eastAsia"/>
          <w:sz w:val="36"/>
          <w:szCs w:val="36"/>
        </w:rPr>
        <w:t>团队带头人</w:t>
      </w:r>
      <w:r>
        <w:rPr>
          <w:rFonts w:ascii="仿宋" w:eastAsia="仿宋" w:hAnsi="仿宋" w:cs="仿宋" w:hint="eastAsia"/>
          <w:sz w:val="36"/>
          <w:szCs w:val="36"/>
        </w:rPr>
        <w:t>(</w:t>
      </w:r>
      <w:r>
        <w:rPr>
          <w:rFonts w:ascii="仿宋" w:eastAsia="仿宋" w:hAnsi="仿宋" w:cs="仿宋" w:hint="eastAsia"/>
          <w:sz w:val="36"/>
          <w:szCs w:val="36"/>
        </w:rPr>
        <w:t>自然人</w:t>
      </w:r>
      <w:r>
        <w:rPr>
          <w:rFonts w:ascii="仿宋" w:eastAsia="仿宋" w:hAnsi="仿宋" w:cs="仿宋" w:hint="eastAsia"/>
          <w:sz w:val="36"/>
          <w:szCs w:val="36"/>
        </w:rPr>
        <w:t>)</w:t>
      </w:r>
      <w:r>
        <w:rPr>
          <w:rFonts w:ascii="仿宋" w:eastAsia="仿宋" w:hAnsi="仿宋" w:cs="仿宋" w:hint="eastAsia"/>
          <w:sz w:val="36"/>
          <w:szCs w:val="36"/>
        </w:rPr>
        <w:t>一般应具有中级及以上职称</w:t>
      </w:r>
      <w:r>
        <w:rPr>
          <w:rFonts w:ascii="仿宋" w:eastAsia="仿宋" w:hAnsi="仿宋" w:cs="仿宋" w:hint="eastAsia"/>
          <w:sz w:val="36"/>
          <w:szCs w:val="36"/>
        </w:rPr>
        <w:t>或取得与其业务相关的发明专利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团队</w:t>
      </w:r>
      <w:r>
        <w:rPr>
          <w:rFonts w:ascii="仿宋" w:eastAsia="仿宋" w:hAnsi="仿宋" w:cs="仿宋" w:hint="eastAsia"/>
          <w:sz w:val="36"/>
          <w:szCs w:val="36"/>
        </w:rPr>
        <w:t>其他</w:t>
      </w:r>
      <w:r>
        <w:rPr>
          <w:rFonts w:ascii="仿宋" w:eastAsia="仿宋" w:hAnsi="仿宋" w:cs="仿宋" w:hint="eastAsia"/>
          <w:sz w:val="36"/>
          <w:szCs w:val="36"/>
        </w:rPr>
        <w:t>核心成员中至少有</w:t>
      </w:r>
      <w:r>
        <w:rPr>
          <w:rFonts w:ascii="仿宋" w:eastAsia="仿宋" w:hAnsi="仿宋" w:cs="仿宋" w:hint="eastAsia"/>
          <w:sz w:val="36"/>
          <w:szCs w:val="36"/>
        </w:rPr>
        <w:t>1</w:t>
      </w:r>
      <w:r>
        <w:rPr>
          <w:rFonts w:ascii="仿宋" w:eastAsia="仿宋" w:hAnsi="仿宋" w:cs="仿宋" w:hint="eastAsia"/>
          <w:sz w:val="36"/>
          <w:szCs w:val="36"/>
        </w:rPr>
        <w:t>人具有</w:t>
      </w:r>
      <w:r>
        <w:rPr>
          <w:rFonts w:ascii="仿宋" w:eastAsia="仿宋" w:hAnsi="仿宋" w:cs="仿宋" w:hint="eastAsia"/>
          <w:sz w:val="36"/>
          <w:szCs w:val="36"/>
        </w:rPr>
        <w:t>中</w:t>
      </w:r>
      <w:r>
        <w:rPr>
          <w:rFonts w:ascii="仿宋" w:eastAsia="仿宋" w:hAnsi="仿宋" w:cs="仿宋" w:hint="eastAsia"/>
          <w:sz w:val="36"/>
          <w:szCs w:val="36"/>
        </w:rPr>
        <w:t>级及以上职称或</w:t>
      </w:r>
      <w:r>
        <w:rPr>
          <w:rFonts w:ascii="仿宋" w:eastAsia="仿宋" w:hAnsi="仿宋" w:cs="仿宋" w:hint="eastAsia"/>
          <w:sz w:val="36"/>
          <w:szCs w:val="36"/>
        </w:rPr>
        <w:t>硕</w:t>
      </w:r>
      <w:r>
        <w:rPr>
          <w:rFonts w:ascii="仿宋" w:eastAsia="仿宋" w:hAnsi="仿宋" w:cs="仿宋" w:hint="eastAsia"/>
          <w:sz w:val="36"/>
          <w:szCs w:val="36"/>
        </w:rPr>
        <w:t>士学位</w:t>
      </w:r>
      <w:r>
        <w:rPr>
          <w:rFonts w:ascii="仿宋" w:eastAsia="仿宋" w:hAnsi="仿宋" w:cs="仿宋" w:hint="eastAsia"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sz w:val="36"/>
          <w:szCs w:val="36"/>
        </w:rPr>
        <w:t>。</w:t>
      </w:r>
    </w:p>
    <w:p w:rsidR="003E3D7D" w:rsidRDefault="00BF5F0B">
      <w:pPr>
        <w:widowControl w:val="0"/>
        <w:adjustRightInd/>
        <w:snapToGrid/>
        <w:spacing w:after="0" w:line="560" w:lineRule="exact"/>
        <w:ind w:firstLineChars="200" w:firstLine="720"/>
        <w:jc w:val="both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 xml:space="preserve">(2) </w:t>
      </w:r>
      <w:r>
        <w:rPr>
          <w:rFonts w:ascii="仿宋" w:eastAsia="仿宋" w:hAnsi="仿宋" w:cs="仿宋" w:hint="eastAsia"/>
          <w:sz w:val="36"/>
          <w:szCs w:val="36"/>
        </w:rPr>
        <w:t>所创办企业</w:t>
      </w:r>
      <w:r>
        <w:rPr>
          <w:rFonts w:ascii="仿宋" w:eastAsia="仿宋" w:hAnsi="仿宋" w:cs="仿宋" w:hint="eastAsia"/>
          <w:sz w:val="36"/>
          <w:szCs w:val="36"/>
        </w:rPr>
        <w:t>成立</w:t>
      </w:r>
      <w:r>
        <w:rPr>
          <w:rFonts w:ascii="仿宋" w:eastAsia="仿宋" w:hAnsi="仿宋" w:cs="仿宋" w:hint="eastAsia"/>
          <w:sz w:val="36"/>
          <w:szCs w:val="36"/>
        </w:rPr>
        <w:t>时间</w:t>
      </w:r>
      <w:r>
        <w:rPr>
          <w:rFonts w:ascii="仿宋" w:eastAsia="仿宋" w:hAnsi="仿宋" w:cs="仿宋" w:hint="eastAsia"/>
          <w:sz w:val="36"/>
          <w:szCs w:val="36"/>
        </w:rPr>
        <w:t>不超过</w:t>
      </w:r>
      <w:r>
        <w:rPr>
          <w:rFonts w:ascii="仿宋" w:eastAsia="仿宋" w:hAnsi="仿宋" w:cs="仿宋" w:hint="eastAsia"/>
          <w:sz w:val="36"/>
          <w:szCs w:val="36"/>
        </w:rPr>
        <w:t>5</w:t>
      </w:r>
      <w:r>
        <w:rPr>
          <w:rFonts w:ascii="仿宋" w:eastAsia="仿宋" w:hAnsi="仿宋" w:cs="仿宋" w:hint="eastAsia"/>
          <w:sz w:val="36"/>
          <w:szCs w:val="36"/>
        </w:rPr>
        <w:t>年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投资不少于</w:t>
      </w:r>
      <w:r>
        <w:rPr>
          <w:rFonts w:ascii="仿宋" w:eastAsia="仿宋" w:hAnsi="仿宋" w:cs="仿宋" w:hint="eastAsia"/>
          <w:sz w:val="36"/>
          <w:szCs w:val="36"/>
        </w:rPr>
        <w:t>200</w:t>
      </w:r>
      <w:r>
        <w:rPr>
          <w:rFonts w:ascii="仿宋" w:eastAsia="仿宋" w:hAnsi="仿宋" w:cs="仿宋" w:hint="eastAsia"/>
          <w:sz w:val="36"/>
          <w:szCs w:val="36"/>
        </w:rPr>
        <w:t>万元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创办</w:t>
      </w:r>
      <w:r>
        <w:rPr>
          <w:rFonts w:ascii="仿宋" w:eastAsia="仿宋" w:hAnsi="仿宋" w:cs="仿宋" w:hint="eastAsia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年以上的企业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近</w:t>
      </w:r>
      <w:r>
        <w:rPr>
          <w:rFonts w:ascii="仿宋" w:eastAsia="仿宋" w:hAnsi="仿宋" w:cs="仿宋" w:hint="eastAsia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年营业收入呈增长趋势</w:t>
      </w:r>
      <w:r>
        <w:rPr>
          <w:rFonts w:ascii="仿宋" w:eastAsia="仿宋" w:hAnsi="仿宋" w:cs="仿宋" w:hint="eastAsia"/>
          <w:sz w:val="36"/>
          <w:szCs w:val="36"/>
        </w:rPr>
        <w:t>,</w:t>
      </w:r>
      <w:r>
        <w:rPr>
          <w:rFonts w:ascii="仿宋" w:eastAsia="仿宋" w:hAnsi="仿宋" w:cs="仿宋" w:hint="eastAsia"/>
          <w:sz w:val="36"/>
          <w:szCs w:val="36"/>
        </w:rPr>
        <w:t>具有良好的市场前途和成长性。</w:t>
      </w:r>
      <w:r>
        <w:rPr>
          <w:rFonts w:ascii="仿宋" w:eastAsia="仿宋" w:hAnsi="仿宋" w:cs="仿宋" w:hint="eastAsia"/>
          <w:sz w:val="36"/>
          <w:szCs w:val="36"/>
        </w:rPr>
        <w:t xml:space="preserve"> </w:t>
      </w:r>
    </w:p>
    <w:p w:rsidR="003E3D7D" w:rsidRDefault="003E3D7D">
      <w:pPr>
        <w:spacing w:after="0" w:line="560" w:lineRule="exact"/>
        <w:jc w:val="center"/>
        <w:rPr>
          <w:rFonts w:ascii="黑体" w:eastAsia="黑体" w:hAnsi="黑体"/>
          <w:bCs/>
          <w:sz w:val="36"/>
          <w:szCs w:val="36"/>
        </w:rPr>
      </w:pPr>
    </w:p>
    <w:p w:rsidR="003E3D7D" w:rsidRDefault="00BF5F0B">
      <w:pPr>
        <w:spacing w:after="0" w:line="56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第三章</w:t>
      </w:r>
      <w:r>
        <w:rPr>
          <w:rFonts w:ascii="黑体" w:eastAsia="黑体" w:hAnsi="黑体" w:hint="eastAsia"/>
          <w:bCs/>
          <w:sz w:val="36"/>
          <w:szCs w:val="36"/>
        </w:rPr>
        <w:t xml:space="preserve">  </w:t>
      </w:r>
      <w:r>
        <w:rPr>
          <w:rFonts w:ascii="黑体" w:eastAsia="黑体" w:hAnsi="黑体" w:hint="eastAsia"/>
          <w:bCs/>
          <w:sz w:val="36"/>
          <w:szCs w:val="36"/>
        </w:rPr>
        <w:t>申报材料及认定流程</w:t>
      </w:r>
    </w:p>
    <w:p w:rsidR="003E3D7D" w:rsidRDefault="003E3D7D">
      <w:pPr>
        <w:spacing w:after="0" w:line="560" w:lineRule="exact"/>
        <w:jc w:val="center"/>
        <w:rPr>
          <w:rFonts w:ascii="黑体" w:eastAsia="黑体" w:hAnsi="黑体"/>
          <w:bCs/>
          <w:sz w:val="36"/>
          <w:szCs w:val="36"/>
        </w:rPr>
      </w:pPr>
    </w:p>
    <w:p w:rsidR="003E3D7D" w:rsidRDefault="00BF5F0B" w:rsidP="006A0961">
      <w:pPr>
        <w:spacing w:after="0" w:line="560" w:lineRule="exact"/>
        <w:ind w:firstLineChars="200" w:firstLine="723"/>
        <w:jc w:val="both"/>
        <w:rPr>
          <w:rFonts w:ascii="仿宋" w:eastAsia="仿宋" w:hAnsi="仿宋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第五条</w:t>
      </w:r>
      <w:r>
        <w:rPr>
          <w:rFonts w:asciiTheme="majorEastAsia" w:eastAsiaTheme="majorEastAsia" w:hAnsiTheme="majorEastAsia" w:hint="eastAsia"/>
          <w:sz w:val="36"/>
          <w:szCs w:val="36"/>
        </w:rPr>
        <w:t>“</w:t>
      </w:r>
      <w:r>
        <w:rPr>
          <w:rFonts w:ascii="仿宋" w:eastAsia="仿宋" w:hAnsi="仿宋" w:hint="eastAsia"/>
          <w:sz w:val="36"/>
          <w:szCs w:val="36"/>
        </w:rPr>
        <w:t>带土移植”项目申报主体为</w:t>
      </w:r>
      <w:r>
        <w:rPr>
          <w:rFonts w:ascii="仿宋" w:eastAsia="仿宋" w:hAnsi="仿宋" w:hint="eastAsia"/>
          <w:sz w:val="36"/>
          <w:szCs w:val="36"/>
        </w:rPr>
        <w:t>鞍山市域内具有科技含量的企业。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第六条</w:t>
      </w:r>
      <w:r>
        <w:rPr>
          <w:rFonts w:ascii="仿宋" w:eastAsia="仿宋" w:hAnsi="仿宋" w:hint="eastAsia"/>
          <w:sz w:val="36"/>
          <w:szCs w:val="36"/>
        </w:rPr>
        <w:t>申报项目应提交的申报材料：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1.</w:t>
      </w:r>
      <w:r>
        <w:rPr>
          <w:rFonts w:ascii="仿宋" w:eastAsia="仿宋" w:hAnsi="仿宋" w:hint="eastAsia"/>
          <w:sz w:val="36"/>
          <w:szCs w:val="36"/>
        </w:rPr>
        <w:t>“带土移植”项目申请表；（</w:t>
      </w:r>
      <w:r>
        <w:rPr>
          <w:rFonts w:ascii="仿宋" w:eastAsia="仿宋" w:hAnsi="仿宋" w:hint="eastAsia"/>
          <w:sz w:val="36"/>
          <w:szCs w:val="36"/>
        </w:rPr>
        <w:t>项目申报系统填报</w:t>
      </w:r>
      <w:r>
        <w:rPr>
          <w:rFonts w:ascii="仿宋" w:eastAsia="仿宋" w:hAnsi="仿宋" w:hint="eastAsia"/>
          <w:sz w:val="36"/>
          <w:szCs w:val="36"/>
        </w:rPr>
        <w:t>）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2.</w:t>
      </w:r>
      <w:r>
        <w:rPr>
          <w:rFonts w:ascii="仿宋" w:eastAsia="仿宋" w:hAnsi="仿宋" w:hint="eastAsia"/>
          <w:sz w:val="36"/>
          <w:szCs w:val="36"/>
        </w:rPr>
        <w:t>企业的营业执照复印件；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3.</w:t>
      </w:r>
      <w:r>
        <w:rPr>
          <w:rFonts w:ascii="仿宋" w:eastAsia="仿宋" w:hAnsi="仿宋" w:hint="eastAsia"/>
          <w:sz w:val="36"/>
          <w:szCs w:val="36"/>
        </w:rPr>
        <w:t>企业引进团队人员来源证明材料；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4.</w:t>
      </w:r>
      <w:r>
        <w:rPr>
          <w:rFonts w:ascii="仿宋" w:eastAsia="仿宋" w:hAnsi="仿宋" w:hint="eastAsia"/>
          <w:sz w:val="36"/>
          <w:szCs w:val="36"/>
        </w:rPr>
        <w:t>引进团队前期合作的基础证明材料；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5</w:t>
      </w:r>
      <w:r>
        <w:rPr>
          <w:rFonts w:ascii="仿宋" w:eastAsia="仿宋" w:hAnsi="仿宋" w:hint="eastAsia"/>
          <w:sz w:val="36"/>
          <w:szCs w:val="36"/>
        </w:rPr>
        <w:t>.</w:t>
      </w:r>
      <w:r>
        <w:rPr>
          <w:rFonts w:ascii="仿宋" w:eastAsia="仿宋" w:hAnsi="仿宋" w:hint="eastAsia"/>
          <w:sz w:val="36"/>
          <w:szCs w:val="36"/>
        </w:rPr>
        <w:t>项目合作合同或协议；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6.</w:t>
      </w:r>
      <w:r>
        <w:rPr>
          <w:rFonts w:ascii="仿宋" w:eastAsia="仿宋" w:hAnsi="仿宋" w:hint="eastAsia"/>
          <w:sz w:val="36"/>
          <w:szCs w:val="36"/>
        </w:rPr>
        <w:t>企业与引进人员签订的劳动（聘用）协议；（创业类不需要提供）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7</w:t>
      </w:r>
      <w:r>
        <w:rPr>
          <w:rFonts w:ascii="仿宋" w:eastAsia="仿宋" w:hAnsi="仿宋" w:hint="eastAsia"/>
          <w:sz w:val="36"/>
          <w:szCs w:val="36"/>
        </w:rPr>
        <w:t>.</w:t>
      </w:r>
      <w:r>
        <w:rPr>
          <w:rFonts w:ascii="仿宋" w:eastAsia="仿宋" w:hAnsi="仿宋" w:hint="eastAsia"/>
          <w:sz w:val="36"/>
          <w:szCs w:val="36"/>
        </w:rPr>
        <w:t>企业</w:t>
      </w:r>
      <w:r>
        <w:rPr>
          <w:rFonts w:ascii="仿宋" w:eastAsia="仿宋" w:hAnsi="仿宋" w:hint="eastAsia"/>
          <w:sz w:val="36"/>
          <w:szCs w:val="36"/>
        </w:rPr>
        <w:t>近两个</w:t>
      </w:r>
      <w:r>
        <w:rPr>
          <w:rFonts w:ascii="仿宋" w:eastAsia="仿宋" w:hAnsi="仿宋" w:hint="eastAsia"/>
          <w:sz w:val="36"/>
          <w:szCs w:val="36"/>
        </w:rPr>
        <w:t>年度财务审计报告；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8</w:t>
      </w:r>
      <w:r>
        <w:rPr>
          <w:rFonts w:ascii="仿宋" w:eastAsia="仿宋" w:hAnsi="仿宋" w:hint="eastAsia"/>
          <w:sz w:val="36"/>
          <w:szCs w:val="36"/>
        </w:rPr>
        <w:t>.</w:t>
      </w:r>
      <w:r>
        <w:rPr>
          <w:rFonts w:ascii="仿宋" w:eastAsia="仿宋" w:hAnsi="仿宋" w:hint="eastAsia"/>
          <w:sz w:val="36"/>
          <w:szCs w:val="36"/>
        </w:rPr>
        <w:t>法人证书或股东证明（</w:t>
      </w:r>
      <w:r>
        <w:rPr>
          <w:rFonts w:ascii="仿宋" w:eastAsia="仿宋" w:hAnsi="仿宋" w:hint="eastAsia"/>
          <w:sz w:val="36"/>
          <w:szCs w:val="36"/>
        </w:rPr>
        <w:t>创新</w:t>
      </w:r>
      <w:r>
        <w:rPr>
          <w:rFonts w:ascii="仿宋" w:eastAsia="仿宋" w:hAnsi="仿宋" w:hint="eastAsia"/>
          <w:sz w:val="36"/>
          <w:szCs w:val="36"/>
        </w:rPr>
        <w:t>类项目不需要提供）；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9</w:t>
      </w:r>
      <w:r>
        <w:rPr>
          <w:rFonts w:ascii="仿宋" w:eastAsia="仿宋" w:hAnsi="仿宋" w:hint="eastAsia"/>
          <w:sz w:val="36"/>
          <w:szCs w:val="36"/>
        </w:rPr>
        <w:t>.</w:t>
      </w:r>
      <w:r>
        <w:rPr>
          <w:rFonts w:ascii="仿宋" w:eastAsia="仿宋" w:hAnsi="仿宋" w:hint="eastAsia"/>
          <w:sz w:val="36"/>
          <w:szCs w:val="36"/>
        </w:rPr>
        <w:t>资金投入证明（</w:t>
      </w:r>
      <w:r>
        <w:rPr>
          <w:rFonts w:ascii="仿宋" w:eastAsia="仿宋" w:hAnsi="仿宋" w:hint="eastAsia"/>
          <w:sz w:val="36"/>
          <w:szCs w:val="36"/>
        </w:rPr>
        <w:t>创新</w:t>
      </w:r>
      <w:r>
        <w:rPr>
          <w:rFonts w:ascii="仿宋" w:eastAsia="仿宋" w:hAnsi="仿宋" w:hint="eastAsia"/>
          <w:sz w:val="36"/>
          <w:szCs w:val="36"/>
        </w:rPr>
        <w:t>类项目不需要提供）；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10.</w:t>
      </w:r>
      <w:r>
        <w:rPr>
          <w:rFonts w:ascii="仿宋" w:eastAsia="仿宋" w:hAnsi="仿宋" w:hint="eastAsia"/>
          <w:sz w:val="36"/>
          <w:szCs w:val="36"/>
        </w:rPr>
        <w:t>引进团队带头人身份、职称、学历证书、专利证书等证明材料；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11</w:t>
      </w:r>
      <w:r>
        <w:rPr>
          <w:rFonts w:ascii="仿宋" w:eastAsia="仿宋" w:hAnsi="仿宋" w:hint="eastAsia"/>
          <w:sz w:val="36"/>
          <w:szCs w:val="36"/>
        </w:rPr>
        <w:t>.</w:t>
      </w:r>
      <w:r>
        <w:rPr>
          <w:rFonts w:ascii="仿宋" w:eastAsia="仿宋" w:hAnsi="仿宋" w:hint="eastAsia"/>
          <w:sz w:val="36"/>
          <w:szCs w:val="36"/>
        </w:rPr>
        <w:t>其它证明技术先进性等方面的材料。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附件材料以系统申报为主，</w:t>
      </w:r>
      <w:r>
        <w:rPr>
          <w:rFonts w:ascii="仿宋" w:eastAsia="仿宋" w:hAnsi="仿宋" w:hint="eastAsia"/>
          <w:sz w:val="36"/>
          <w:szCs w:val="36"/>
        </w:rPr>
        <w:t>以上所有材料在项目申报系统上传原件扫描件，纸质材料提供复印件一式一份。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lastRenderedPageBreak/>
        <w:t>第七条</w:t>
      </w:r>
      <w:r>
        <w:rPr>
          <w:rFonts w:ascii="仿宋" w:eastAsia="仿宋" w:hAnsi="仿宋" w:hint="eastAsia"/>
          <w:sz w:val="36"/>
          <w:szCs w:val="36"/>
        </w:rPr>
        <w:t>项目认定流程：</w:t>
      </w:r>
    </w:p>
    <w:p w:rsidR="003E3D7D" w:rsidRDefault="00BF5F0B">
      <w:pPr>
        <w:spacing w:after="0" w:line="560" w:lineRule="exact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1.</w:t>
      </w:r>
      <w:r>
        <w:rPr>
          <w:rFonts w:ascii="仿宋" w:eastAsia="仿宋" w:hAnsi="仿宋" w:hint="eastAsia"/>
          <w:sz w:val="36"/>
          <w:szCs w:val="36"/>
        </w:rPr>
        <w:t>企业申报。企业按照“带土移植”项目申报条件，按要求组织申报材料，通过鞍山科技服务网（网址：</w:t>
      </w:r>
      <w:r>
        <w:rPr>
          <w:rFonts w:ascii="仿宋" w:eastAsia="仿宋" w:hAnsi="仿宋" w:hint="eastAsia"/>
          <w:sz w:val="36"/>
          <w:szCs w:val="36"/>
        </w:rPr>
        <w:t>http://www.askjfw.com</w:t>
      </w:r>
      <w:r>
        <w:rPr>
          <w:rFonts w:ascii="仿宋" w:eastAsia="仿宋" w:hAnsi="仿宋"/>
          <w:sz w:val="36"/>
          <w:szCs w:val="36"/>
        </w:rPr>
        <w:t>）</w:t>
      </w:r>
      <w:r>
        <w:rPr>
          <w:rFonts w:ascii="仿宋" w:eastAsia="仿宋" w:hAnsi="仿宋" w:hint="eastAsia"/>
          <w:sz w:val="36"/>
          <w:szCs w:val="36"/>
        </w:rPr>
        <w:t>项目申报系统进行申报。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2.</w:t>
      </w:r>
      <w:r>
        <w:rPr>
          <w:rFonts w:ascii="仿宋" w:eastAsia="仿宋" w:hAnsi="仿宋" w:hint="eastAsia"/>
          <w:sz w:val="36"/>
          <w:szCs w:val="36"/>
        </w:rPr>
        <w:t>地区推荐。按照属地管理的原则，由人才团队项目所属地科技管理部门进行推荐。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3.</w:t>
      </w:r>
      <w:r>
        <w:rPr>
          <w:rFonts w:ascii="仿宋" w:eastAsia="仿宋" w:hAnsi="仿宋" w:hint="eastAsia"/>
          <w:sz w:val="36"/>
          <w:szCs w:val="36"/>
        </w:rPr>
        <w:t>评审论证。市科技局对项目申请材料进行初审，适时组织专家进行项目论证，对申报项目进行评价赋分。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4.</w:t>
      </w:r>
      <w:r>
        <w:rPr>
          <w:rFonts w:ascii="仿宋" w:eastAsia="仿宋" w:hAnsi="仿宋" w:hint="eastAsia"/>
          <w:sz w:val="36"/>
          <w:szCs w:val="36"/>
        </w:rPr>
        <w:t>审定公示。根据论证评审成绩，提出建议立项名单及项目资金资助标准，经科技局党组会议审定后，采取一定形式向社会公示，公示期不少于</w:t>
      </w:r>
      <w:r>
        <w:rPr>
          <w:rFonts w:ascii="仿宋" w:eastAsia="仿宋" w:hAnsi="仿宋" w:hint="eastAsia"/>
          <w:sz w:val="36"/>
          <w:szCs w:val="36"/>
        </w:rPr>
        <w:t>5</w:t>
      </w:r>
      <w:r>
        <w:rPr>
          <w:rFonts w:ascii="仿宋" w:eastAsia="仿宋" w:hAnsi="仿宋" w:hint="eastAsia"/>
          <w:sz w:val="36"/>
          <w:szCs w:val="36"/>
        </w:rPr>
        <w:t>个工作日。</w:t>
      </w:r>
      <w:r>
        <w:rPr>
          <w:rFonts w:ascii="仿宋" w:eastAsia="仿宋" w:hAnsi="仿宋" w:hint="eastAsia"/>
          <w:sz w:val="36"/>
          <w:szCs w:val="36"/>
        </w:rPr>
        <w:t>对公示期间反映的问题，由</w:t>
      </w:r>
      <w:r>
        <w:rPr>
          <w:rFonts w:ascii="仿宋" w:eastAsia="仿宋" w:hAnsi="仿宋" w:hint="eastAsia"/>
          <w:sz w:val="36"/>
          <w:szCs w:val="36"/>
        </w:rPr>
        <w:t>市科技局进行调查核实，提出处理意见。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5.</w:t>
      </w:r>
      <w:r>
        <w:rPr>
          <w:rFonts w:ascii="仿宋" w:eastAsia="仿宋" w:hAnsi="仿宋" w:hint="eastAsia"/>
          <w:sz w:val="36"/>
          <w:szCs w:val="36"/>
        </w:rPr>
        <w:t>印发名单。对公示无异议的项目，由市科技局下达项目计划</w:t>
      </w:r>
      <w:r>
        <w:rPr>
          <w:rFonts w:ascii="仿宋" w:eastAsia="仿宋" w:hAnsi="仿宋" w:hint="eastAsia"/>
          <w:sz w:val="36"/>
          <w:szCs w:val="36"/>
        </w:rPr>
        <w:t>，落实政策</w:t>
      </w:r>
      <w:r>
        <w:rPr>
          <w:rFonts w:ascii="仿宋" w:eastAsia="仿宋" w:hAnsi="仿宋" w:hint="eastAsia"/>
          <w:sz w:val="36"/>
          <w:szCs w:val="36"/>
        </w:rPr>
        <w:t>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6. </w:t>
      </w:r>
      <w:r>
        <w:rPr>
          <w:rFonts w:ascii="仿宋" w:eastAsia="仿宋" w:hAnsi="仿宋" w:hint="eastAsia"/>
          <w:sz w:val="36"/>
          <w:szCs w:val="36"/>
        </w:rPr>
        <w:t>合同签署。项目承担单位和市科技局签订项目合同任务书。</w:t>
      </w:r>
    </w:p>
    <w:p w:rsidR="003E3D7D" w:rsidRDefault="003E3D7D">
      <w:pPr>
        <w:spacing w:after="0" w:line="560" w:lineRule="exact"/>
        <w:jc w:val="center"/>
        <w:rPr>
          <w:rFonts w:ascii="黑体" w:eastAsia="黑体" w:hAnsi="黑体"/>
          <w:bCs/>
          <w:sz w:val="36"/>
          <w:szCs w:val="36"/>
        </w:rPr>
      </w:pPr>
    </w:p>
    <w:p w:rsidR="003E3D7D" w:rsidRDefault="00BF5F0B">
      <w:pPr>
        <w:spacing w:after="0" w:line="56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第四章</w:t>
      </w:r>
      <w:r>
        <w:rPr>
          <w:rFonts w:ascii="黑体" w:eastAsia="黑体" w:hAnsi="黑体" w:hint="eastAsia"/>
          <w:bCs/>
          <w:sz w:val="36"/>
          <w:szCs w:val="36"/>
        </w:rPr>
        <w:t xml:space="preserve">  </w:t>
      </w:r>
      <w:r>
        <w:rPr>
          <w:rFonts w:ascii="黑体" w:eastAsia="黑体" w:hAnsi="黑体" w:hint="eastAsia"/>
          <w:bCs/>
          <w:sz w:val="36"/>
          <w:szCs w:val="36"/>
        </w:rPr>
        <w:t>资金发放</w:t>
      </w:r>
    </w:p>
    <w:p w:rsidR="003E3D7D" w:rsidRDefault="003E3D7D">
      <w:pPr>
        <w:spacing w:after="0" w:line="560" w:lineRule="exact"/>
        <w:ind w:firstLineChars="200" w:firstLine="720"/>
        <w:jc w:val="both"/>
        <w:rPr>
          <w:rFonts w:ascii="黑体" w:eastAsia="黑体" w:hAnsi="黑体"/>
          <w:bCs/>
          <w:sz w:val="36"/>
          <w:szCs w:val="36"/>
        </w:rPr>
      </w:pP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lastRenderedPageBreak/>
        <w:t>第八条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“带土移植”项目资助资金由市科技局向市财政局申请，以资金后补助形式，经市科技局组织力量或委托第三方机构评估合格后</w:t>
      </w:r>
      <w:r>
        <w:rPr>
          <w:rFonts w:ascii="仿宋" w:eastAsia="仿宋" w:hAnsi="仿宋" w:hint="eastAsia"/>
          <w:sz w:val="36"/>
          <w:szCs w:val="36"/>
        </w:rPr>
        <w:t>,</w:t>
      </w:r>
      <w:r>
        <w:rPr>
          <w:rFonts w:ascii="仿宋" w:eastAsia="仿宋" w:hAnsi="仿宋" w:hint="eastAsia"/>
          <w:sz w:val="36"/>
          <w:szCs w:val="36"/>
        </w:rPr>
        <w:t>在下一年度市财政局将</w:t>
      </w:r>
      <w:r>
        <w:rPr>
          <w:rFonts w:ascii="仿宋" w:eastAsia="仿宋" w:hAnsi="仿宋" w:hint="eastAsia"/>
          <w:sz w:val="36"/>
          <w:szCs w:val="36"/>
        </w:rPr>
        <w:t>项目资助</w:t>
      </w:r>
      <w:r>
        <w:rPr>
          <w:rFonts w:ascii="仿宋" w:eastAsia="仿宋" w:hAnsi="仿宋" w:hint="eastAsia"/>
          <w:sz w:val="36"/>
          <w:szCs w:val="36"/>
        </w:rPr>
        <w:t>资金拨付至项目所在县（市）区、开发区财政局，由县（市）区、开发区财政局下拨至各项目承担单位，省（中）直单位由市财政局直接拨付。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第九条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项目资助资金由市级财政科技专项列支。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 w:cs="仿宋"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第十条</w:t>
      </w:r>
      <w:r>
        <w:rPr>
          <w:rFonts w:ascii="仿宋" w:eastAsia="仿宋" w:hAnsi="仿宋" w:hint="eastAsia"/>
          <w:sz w:val="36"/>
          <w:szCs w:val="36"/>
        </w:rPr>
        <w:t>项目资金按</w:t>
      </w:r>
      <w:r>
        <w:rPr>
          <w:rFonts w:ascii="仿宋" w:eastAsia="仿宋" w:hAnsi="仿宋" w:hint="eastAsia"/>
          <w:sz w:val="36"/>
          <w:szCs w:val="36"/>
        </w:rPr>
        <w:t>《关于改革完善省级财政科研经费管理的实施意见》（辽财教</w:t>
      </w:r>
      <w:r>
        <w:rPr>
          <w:rFonts w:ascii="方正隶书_GBK" w:eastAsia="方正隶书_GBK" w:hAnsi="方正隶书_GBK" w:cs="方正隶书_GBK" w:hint="eastAsia"/>
          <w:sz w:val="36"/>
          <w:szCs w:val="36"/>
        </w:rPr>
        <w:t>〔</w:t>
      </w:r>
      <w:r>
        <w:rPr>
          <w:rFonts w:ascii="仿宋" w:eastAsia="仿宋" w:hAnsi="仿宋" w:cs="仿宋" w:hint="eastAsia"/>
          <w:sz w:val="36"/>
          <w:szCs w:val="36"/>
        </w:rPr>
        <w:t>2022</w:t>
      </w:r>
      <w:r>
        <w:rPr>
          <w:rFonts w:ascii="仿宋" w:eastAsia="仿宋" w:hAnsi="仿宋" w:cs="仿宋" w:hint="eastAsia"/>
          <w:sz w:val="36"/>
          <w:szCs w:val="36"/>
        </w:rPr>
        <w:t>〕</w:t>
      </w:r>
      <w:r>
        <w:rPr>
          <w:rFonts w:ascii="仿宋" w:eastAsia="仿宋" w:hAnsi="仿宋" w:cs="仿宋" w:hint="eastAsia"/>
          <w:sz w:val="36"/>
          <w:szCs w:val="36"/>
        </w:rPr>
        <w:t>142</w:t>
      </w:r>
      <w:r>
        <w:rPr>
          <w:rFonts w:ascii="仿宋" w:eastAsia="仿宋" w:hAnsi="仿宋" w:cs="仿宋" w:hint="eastAsia"/>
          <w:sz w:val="36"/>
          <w:szCs w:val="36"/>
        </w:rPr>
        <w:t>号</w:t>
      </w:r>
      <w:r>
        <w:rPr>
          <w:rFonts w:ascii="仿宋" w:eastAsia="仿宋" w:hAnsi="仿宋" w:cs="仿宋" w:hint="eastAsia"/>
          <w:sz w:val="36"/>
          <w:szCs w:val="36"/>
        </w:rPr>
        <w:t>）规定执行。</w:t>
      </w:r>
    </w:p>
    <w:p w:rsidR="003E3D7D" w:rsidRDefault="003E3D7D">
      <w:pPr>
        <w:spacing w:after="0" w:line="560" w:lineRule="exact"/>
        <w:jc w:val="both"/>
        <w:rPr>
          <w:rFonts w:ascii="仿宋" w:eastAsia="仿宋" w:hAnsi="仿宋"/>
          <w:sz w:val="36"/>
          <w:szCs w:val="36"/>
        </w:rPr>
      </w:pPr>
    </w:p>
    <w:p w:rsidR="003E3D7D" w:rsidRDefault="00BF5F0B">
      <w:pPr>
        <w:numPr>
          <w:ilvl w:val="0"/>
          <w:numId w:val="1"/>
        </w:numPr>
        <w:spacing w:after="0" w:line="56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管理、考核与评估</w:t>
      </w:r>
    </w:p>
    <w:p w:rsidR="003E3D7D" w:rsidRDefault="003E3D7D">
      <w:pPr>
        <w:spacing w:after="0" w:line="560" w:lineRule="exact"/>
        <w:jc w:val="both"/>
        <w:rPr>
          <w:rFonts w:ascii="黑体" w:eastAsia="黑体" w:hAnsi="黑体"/>
          <w:bCs/>
          <w:sz w:val="36"/>
          <w:szCs w:val="36"/>
        </w:rPr>
      </w:pPr>
    </w:p>
    <w:p w:rsidR="003E3D7D" w:rsidRDefault="00BF5F0B">
      <w:pPr>
        <w:spacing w:after="0" w:line="560" w:lineRule="exact"/>
        <w:jc w:val="both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第十一条</w:t>
      </w:r>
      <w:r>
        <w:rPr>
          <w:rFonts w:ascii="仿宋" w:eastAsia="仿宋" w:hAnsi="仿宋" w:hint="eastAsia"/>
          <w:sz w:val="36"/>
          <w:szCs w:val="36"/>
        </w:rPr>
        <w:t>市科技局和县区科技管理部门共同负责“带土移植”项目的管理与组织实施，“带土移植”项目实施周期原则上不超过</w:t>
      </w:r>
      <w:r>
        <w:rPr>
          <w:rFonts w:ascii="仿宋" w:eastAsia="仿宋" w:hAnsi="仿宋" w:hint="eastAsia"/>
          <w:sz w:val="36"/>
          <w:szCs w:val="36"/>
        </w:rPr>
        <w:t>3</w:t>
      </w:r>
      <w:r>
        <w:rPr>
          <w:rFonts w:ascii="仿宋" w:eastAsia="仿宋" w:hAnsi="仿宋" w:hint="eastAsia"/>
          <w:sz w:val="36"/>
          <w:szCs w:val="36"/>
        </w:rPr>
        <w:t>年，合同期内创新团队的带头人及核心成员每年需在</w:t>
      </w:r>
      <w:r>
        <w:rPr>
          <w:rFonts w:ascii="仿宋" w:eastAsia="仿宋" w:hAnsi="仿宋" w:hint="eastAsia"/>
          <w:sz w:val="36"/>
          <w:szCs w:val="36"/>
        </w:rPr>
        <w:t>鞍累计</w:t>
      </w:r>
      <w:r>
        <w:rPr>
          <w:rFonts w:ascii="仿宋" w:eastAsia="仿宋" w:hAnsi="仿宋" w:hint="eastAsia"/>
          <w:sz w:val="36"/>
          <w:szCs w:val="36"/>
        </w:rPr>
        <w:t>工作</w:t>
      </w:r>
      <w:r>
        <w:rPr>
          <w:rFonts w:ascii="仿宋" w:eastAsia="仿宋" w:hAnsi="仿宋" w:hint="eastAsia"/>
          <w:sz w:val="36"/>
          <w:szCs w:val="36"/>
        </w:rPr>
        <w:t>不少于</w:t>
      </w:r>
      <w:r>
        <w:rPr>
          <w:rFonts w:ascii="仿宋" w:eastAsia="仿宋" w:hAnsi="仿宋" w:hint="eastAsia"/>
          <w:sz w:val="36"/>
          <w:szCs w:val="36"/>
        </w:rPr>
        <w:t>6</w:t>
      </w:r>
      <w:r>
        <w:rPr>
          <w:rFonts w:ascii="仿宋" w:eastAsia="仿宋" w:hAnsi="仿宋" w:hint="eastAsia"/>
          <w:sz w:val="36"/>
          <w:szCs w:val="36"/>
        </w:rPr>
        <w:t>个月</w:t>
      </w:r>
      <w:r>
        <w:rPr>
          <w:rFonts w:ascii="仿宋" w:eastAsia="仿宋" w:hAnsi="仿宋" w:hint="eastAsia"/>
          <w:sz w:val="36"/>
          <w:szCs w:val="36"/>
        </w:rPr>
        <w:t xml:space="preserve">, </w:t>
      </w:r>
      <w:r>
        <w:rPr>
          <w:rFonts w:ascii="仿宋" w:eastAsia="仿宋" w:hAnsi="仿宋" w:hint="eastAsia"/>
          <w:sz w:val="36"/>
          <w:szCs w:val="36"/>
        </w:rPr>
        <w:t>创业团队的核心成员原则上不得转换工作单位</w:t>
      </w:r>
      <w:r>
        <w:rPr>
          <w:rFonts w:ascii="仿宋" w:eastAsia="仿宋" w:hAnsi="仿宋" w:hint="eastAsia"/>
          <w:sz w:val="36"/>
          <w:szCs w:val="36"/>
        </w:rPr>
        <w:t>,</w:t>
      </w:r>
      <w:r>
        <w:rPr>
          <w:rFonts w:ascii="仿宋" w:eastAsia="仿宋" w:hAnsi="仿宋" w:hint="eastAsia"/>
          <w:sz w:val="36"/>
          <w:szCs w:val="36"/>
        </w:rPr>
        <w:t>不能离开</w:t>
      </w:r>
      <w:r>
        <w:rPr>
          <w:rFonts w:ascii="仿宋" w:eastAsia="仿宋" w:hAnsi="仿宋" w:hint="eastAsia"/>
          <w:sz w:val="36"/>
          <w:szCs w:val="36"/>
        </w:rPr>
        <w:t>鞍山</w:t>
      </w:r>
      <w:r>
        <w:rPr>
          <w:rFonts w:ascii="仿宋" w:eastAsia="仿宋" w:hAnsi="仿宋" w:hint="eastAsia"/>
          <w:sz w:val="36"/>
          <w:szCs w:val="36"/>
        </w:rPr>
        <w:t xml:space="preserve">, </w:t>
      </w:r>
      <w:r>
        <w:rPr>
          <w:rFonts w:ascii="仿宋" w:eastAsia="仿宋" w:hAnsi="仿宋" w:hint="eastAsia"/>
          <w:sz w:val="36"/>
          <w:szCs w:val="36"/>
        </w:rPr>
        <w:t>所创办的企业在获得</w:t>
      </w:r>
      <w:r>
        <w:rPr>
          <w:rFonts w:ascii="仿宋" w:eastAsia="仿宋" w:hAnsi="仿宋" w:hint="eastAsia"/>
          <w:sz w:val="36"/>
          <w:szCs w:val="36"/>
        </w:rPr>
        <w:t>资助</w:t>
      </w:r>
      <w:r>
        <w:rPr>
          <w:rFonts w:ascii="仿宋" w:eastAsia="仿宋" w:hAnsi="仿宋" w:hint="eastAsia"/>
          <w:sz w:val="36"/>
          <w:szCs w:val="36"/>
        </w:rPr>
        <w:t>后需在</w:t>
      </w:r>
      <w:r>
        <w:rPr>
          <w:rFonts w:ascii="仿宋" w:eastAsia="仿宋" w:hAnsi="仿宋" w:hint="eastAsia"/>
          <w:sz w:val="36"/>
          <w:szCs w:val="36"/>
        </w:rPr>
        <w:t>鞍</w:t>
      </w:r>
      <w:r>
        <w:rPr>
          <w:rFonts w:ascii="仿宋" w:eastAsia="仿宋" w:hAnsi="仿宋" w:hint="eastAsia"/>
          <w:sz w:val="36"/>
          <w:szCs w:val="36"/>
        </w:rPr>
        <w:t>经营满</w:t>
      </w:r>
      <w:r>
        <w:rPr>
          <w:rFonts w:ascii="仿宋" w:eastAsia="仿宋" w:hAnsi="仿宋" w:hint="eastAsia"/>
          <w:sz w:val="36"/>
          <w:szCs w:val="36"/>
        </w:rPr>
        <w:t>3</w:t>
      </w:r>
      <w:r>
        <w:rPr>
          <w:rFonts w:ascii="仿宋" w:eastAsia="仿宋" w:hAnsi="仿宋" w:hint="eastAsia"/>
          <w:sz w:val="36"/>
          <w:szCs w:val="36"/>
        </w:rPr>
        <w:t>年。</w:t>
      </w:r>
      <w:r>
        <w:rPr>
          <w:rFonts w:ascii="仿宋" w:eastAsia="仿宋" w:hAnsi="仿宋" w:hint="eastAsia"/>
          <w:sz w:val="36"/>
          <w:szCs w:val="36"/>
        </w:rPr>
        <w:t>确需要转换</w:t>
      </w:r>
      <w:r>
        <w:rPr>
          <w:rFonts w:ascii="仿宋" w:eastAsia="仿宋" w:hAnsi="仿宋" w:hint="eastAsia"/>
          <w:sz w:val="36"/>
          <w:szCs w:val="36"/>
        </w:rPr>
        <w:t>工作</w:t>
      </w:r>
      <w:r>
        <w:rPr>
          <w:rFonts w:ascii="仿宋" w:eastAsia="仿宋" w:hAnsi="仿宋" w:hint="eastAsia"/>
          <w:sz w:val="36"/>
          <w:szCs w:val="36"/>
        </w:rPr>
        <w:lastRenderedPageBreak/>
        <w:t>单位或调离的</w:t>
      </w:r>
      <w:r>
        <w:rPr>
          <w:rFonts w:ascii="仿宋" w:eastAsia="仿宋" w:hAnsi="仿宋" w:hint="eastAsia"/>
          <w:sz w:val="36"/>
          <w:szCs w:val="36"/>
        </w:rPr>
        <w:t>,</w:t>
      </w:r>
      <w:r>
        <w:rPr>
          <w:rFonts w:ascii="仿宋" w:eastAsia="仿宋" w:hAnsi="仿宋" w:hint="eastAsia"/>
          <w:sz w:val="36"/>
          <w:szCs w:val="36"/>
        </w:rPr>
        <w:t>应征得</w:t>
      </w:r>
      <w:r>
        <w:rPr>
          <w:rFonts w:ascii="仿宋" w:eastAsia="仿宋" w:hAnsi="仿宋" w:hint="eastAsia"/>
          <w:sz w:val="36"/>
          <w:szCs w:val="36"/>
        </w:rPr>
        <w:t>市科技局同意。</w:t>
      </w:r>
      <w:r>
        <w:rPr>
          <w:rFonts w:ascii="仿宋" w:eastAsia="仿宋" w:hAnsi="仿宋" w:hint="eastAsia"/>
          <w:sz w:val="36"/>
          <w:szCs w:val="36"/>
        </w:rPr>
        <w:t>在项目实施过程中因不可抗力，导致任务无法按时完成或不能完成的，在项目执行期内提出申请，经市科技局审核同意后</w:t>
      </w:r>
      <w:r>
        <w:rPr>
          <w:rFonts w:ascii="仿宋" w:eastAsia="仿宋" w:hAnsi="仿宋" w:hint="eastAsia"/>
          <w:sz w:val="36"/>
          <w:szCs w:val="36"/>
        </w:rPr>
        <w:t>，</w:t>
      </w:r>
      <w:r>
        <w:rPr>
          <w:rFonts w:ascii="仿宋" w:eastAsia="仿宋" w:hAnsi="仿宋" w:hint="eastAsia"/>
          <w:sz w:val="36"/>
          <w:szCs w:val="36"/>
        </w:rPr>
        <w:t>可以申请延期继续实施（延期最长不超过</w:t>
      </w:r>
      <w:r>
        <w:rPr>
          <w:rFonts w:ascii="仿宋" w:eastAsia="仿宋" w:hAnsi="仿宋" w:hint="eastAsia"/>
          <w:sz w:val="36"/>
          <w:szCs w:val="36"/>
        </w:rPr>
        <w:t>1</w:t>
      </w:r>
      <w:r>
        <w:rPr>
          <w:rFonts w:ascii="仿宋" w:eastAsia="仿宋" w:hAnsi="仿宋" w:hint="eastAsia"/>
          <w:sz w:val="36"/>
          <w:szCs w:val="36"/>
        </w:rPr>
        <w:t>年）或终止项目。项目终止的，收回已拨付的剩余</w:t>
      </w:r>
      <w:r>
        <w:rPr>
          <w:rFonts w:ascii="仿宋" w:eastAsia="仿宋" w:hAnsi="仿宋" w:hint="eastAsia"/>
          <w:sz w:val="36"/>
          <w:szCs w:val="36"/>
        </w:rPr>
        <w:t>项目资助</w:t>
      </w:r>
      <w:r>
        <w:rPr>
          <w:rFonts w:ascii="仿宋" w:eastAsia="仿宋" w:hAnsi="仿宋" w:hint="eastAsia"/>
          <w:sz w:val="36"/>
          <w:szCs w:val="36"/>
        </w:rPr>
        <w:t>资金。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第十二条</w:t>
      </w:r>
      <w:r>
        <w:rPr>
          <w:rFonts w:ascii="仿宋" w:eastAsia="仿宋" w:hAnsi="仿宋" w:hint="eastAsia"/>
          <w:sz w:val="36"/>
          <w:szCs w:val="36"/>
        </w:rPr>
        <w:t>实行年度考核。年度考核由“带土移植”团队所在企业负责，考核情况及时向市科技局备案。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第十三条</w:t>
      </w:r>
      <w:r>
        <w:rPr>
          <w:rFonts w:ascii="仿宋" w:eastAsia="仿宋" w:hAnsi="仿宋" w:hint="eastAsia"/>
          <w:sz w:val="36"/>
          <w:szCs w:val="36"/>
        </w:rPr>
        <w:t>按照国家有关科技项目管理的有关规定，项目执行期满时，进行结题验收，项目承担单位提供项目结题验收材料</w:t>
      </w:r>
      <w:r>
        <w:rPr>
          <w:rFonts w:ascii="仿宋" w:eastAsia="仿宋" w:hAnsi="仿宋" w:hint="eastAsia"/>
          <w:sz w:val="36"/>
          <w:szCs w:val="36"/>
        </w:rPr>
        <w:t>。</w:t>
      </w:r>
      <w:r>
        <w:rPr>
          <w:rFonts w:ascii="仿宋" w:eastAsia="仿宋" w:hAnsi="仿宋" w:hint="eastAsia"/>
          <w:sz w:val="36"/>
          <w:szCs w:val="36"/>
        </w:rPr>
        <w:t>市科技局委托专业机构对项目进行</w:t>
      </w:r>
      <w:r>
        <w:rPr>
          <w:rFonts w:ascii="仿宋" w:eastAsia="仿宋" w:hAnsi="仿宋" w:hint="eastAsia"/>
          <w:sz w:val="36"/>
          <w:szCs w:val="36"/>
        </w:rPr>
        <w:t>结题</w:t>
      </w:r>
      <w:r>
        <w:rPr>
          <w:rFonts w:ascii="仿宋" w:eastAsia="仿宋" w:hAnsi="仿宋" w:hint="eastAsia"/>
          <w:sz w:val="36"/>
          <w:szCs w:val="36"/>
        </w:rPr>
        <w:t>验收（包括任务验收和财务验收）。项目验收工作原则上应在任务合同到期后</w:t>
      </w:r>
      <w:r>
        <w:rPr>
          <w:rFonts w:ascii="仿宋" w:eastAsia="仿宋" w:hAnsi="仿宋" w:hint="eastAsia"/>
          <w:sz w:val="36"/>
          <w:szCs w:val="36"/>
        </w:rPr>
        <w:t>6</w:t>
      </w:r>
      <w:r>
        <w:rPr>
          <w:rFonts w:ascii="仿宋" w:eastAsia="仿宋" w:hAnsi="仿宋" w:hint="eastAsia"/>
          <w:sz w:val="36"/>
          <w:szCs w:val="36"/>
        </w:rPr>
        <w:t>个</w:t>
      </w:r>
      <w:r>
        <w:rPr>
          <w:rFonts w:ascii="仿宋" w:eastAsia="仿宋" w:hAnsi="仿宋" w:hint="eastAsia"/>
          <w:sz w:val="36"/>
          <w:szCs w:val="36"/>
        </w:rPr>
        <w:t>月内完成。项目未通过结题验收或终止的单位五年内不得申报各级科技项目。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 w:cs="仿宋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第十四条</w:t>
      </w:r>
      <w:r>
        <w:rPr>
          <w:rFonts w:ascii="仿宋" w:eastAsia="仿宋" w:hAnsi="仿宋" w:cs="仿宋" w:hint="eastAsia"/>
          <w:bCs/>
          <w:sz w:val="36"/>
          <w:szCs w:val="36"/>
        </w:rPr>
        <w:t>建立退出机制。在合同期内的“带土移植”创新团队或创业团队核心成员离开鞍山的，将终止合同，退回项目资助经费。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第十</w:t>
      </w:r>
      <w:r>
        <w:rPr>
          <w:rFonts w:ascii="黑体" w:eastAsia="黑体" w:hAnsi="黑体" w:hint="eastAsia"/>
          <w:bCs/>
          <w:sz w:val="36"/>
          <w:szCs w:val="36"/>
        </w:rPr>
        <w:t>五</w:t>
      </w:r>
      <w:r>
        <w:rPr>
          <w:rFonts w:ascii="黑体" w:eastAsia="黑体" w:hAnsi="黑体" w:hint="eastAsia"/>
          <w:bCs/>
          <w:sz w:val="36"/>
          <w:szCs w:val="36"/>
        </w:rPr>
        <w:t>条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建立责任追究机制。</w:t>
      </w:r>
      <w:r>
        <w:rPr>
          <w:rFonts w:ascii="仿宋" w:eastAsia="仿宋" w:hAnsi="仿宋" w:hint="eastAsia"/>
          <w:sz w:val="36"/>
          <w:szCs w:val="36"/>
        </w:rPr>
        <w:t>项目承担单位</w:t>
      </w:r>
      <w:r>
        <w:rPr>
          <w:rFonts w:ascii="仿宋" w:eastAsia="仿宋" w:hAnsi="仿宋" w:hint="eastAsia"/>
          <w:sz w:val="36"/>
          <w:szCs w:val="36"/>
        </w:rPr>
        <w:t>及“带土移植”主要团队成员存在违法违纪行为或其它不适合继续资助行为的，或违反</w:t>
      </w:r>
      <w:r>
        <w:rPr>
          <w:rFonts w:ascii="仿宋" w:eastAsia="仿宋" w:hAnsi="仿宋" w:hint="eastAsia"/>
          <w:sz w:val="36"/>
          <w:szCs w:val="36"/>
        </w:rPr>
        <w:t>科研诚信</w:t>
      </w:r>
      <w:r>
        <w:rPr>
          <w:rFonts w:ascii="仿宋" w:eastAsia="仿宋" w:hAnsi="仿宋" w:hint="eastAsia"/>
          <w:sz w:val="36"/>
          <w:szCs w:val="36"/>
        </w:rPr>
        <w:lastRenderedPageBreak/>
        <w:t>有关规定</w:t>
      </w:r>
      <w:r>
        <w:rPr>
          <w:rFonts w:ascii="仿宋" w:eastAsia="仿宋" w:hAnsi="仿宋" w:hint="eastAsia"/>
          <w:sz w:val="36"/>
          <w:szCs w:val="36"/>
        </w:rPr>
        <w:t>的，</w:t>
      </w:r>
      <w:r>
        <w:rPr>
          <w:rFonts w:ascii="仿宋" w:eastAsia="仿宋" w:hAnsi="仿宋" w:hint="eastAsia"/>
          <w:sz w:val="36"/>
          <w:szCs w:val="36"/>
        </w:rPr>
        <w:t>对在项目实施过程中失职、渎职，弄虚作假，截留、挪用、挤占、骗取项目资金行为的，收回全部项目资助资金，</w:t>
      </w:r>
      <w:r>
        <w:rPr>
          <w:rFonts w:ascii="仿宋" w:eastAsia="仿宋" w:hAnsi="仿宋" w:hint="eastAsia"/>
          <w:sz w:val="36"/>
          <w:szCs w:val="36"/>
        </w:rPr>
        <w:t>3</w:t>
      </w:r>
      <w:r>
        <w:rPr>
          <w:rFonts w:ascii="仿宋" w:eastAsia="仿宋" w:hAnsi="仿宋" w:hint="eastAsia"/>
          <w:sz w:val="36"/>
          <w:szCs w:val="36"/>
        </w:rPr>
        <w:t>年内不得申报省、市级科研项目。对失信违规的个人及单位，</w:t>
      </w:r>
      <w:r>
        <w:rPr>
          <w:rFonts w:ascii="仿宋" w:eastAsia="仿宋" w:hAnsi="仿宋" w:hint="eastAsia"/>
          <w:sz w:val="36"/>
          <w:szCs w:val="36"/>
        </w:rPr>
        <w:t>构成犯罪的，按照有关规定追究相关责任人和单位的责任</w:t>
      </w:r>
      <w:r>
        <w:rPr>
          <w:rFonts w:ascii="仿宋" w:eastAsia="仿宋" w:hAnsi="仿宋" w:hint="eastAsia"/>
          <w:sz w:val="36"/>
          <w:szCs w:val="36"/>
        </w:rPr>
        <w:t>，并</w:t>
      </w:r>
      <w:r>
        <w:rPr>
          <w:rFonts w:ascii="仿宋" w:eastAsia="仿宋" w:hAnsi="仿宋" w:hint="eastAsia"/>
          <w:sz w:val="36"/>
          <w:szCs w:val="36"/>
        </w:rPr>
        <w:t>依法追究刑事责任。</w:t>
      </w:r>
    </w:p>
    <w:p w:rsidR="003E3D7D" w:rsidRDefault="003E3D7D">
      <w:pPr>
        <w:spacing w:after="0" w:line="560" w:lineRule="exact"/>
        <w:jc w:val="center"/>
        <w:rPr>
          <w:rFonts w:ascii="黑体" w:eastAsia="黑体" w:hAnsi="黑体"/>
          <w:bCs/>
          <w:sz w:val="36"/>
          <w:szCs w:val="36"/>
        </w:rPr>
      </w:pPr>
    </w:p>
    <w:p w:rsidR="003E3D7D" w:rsidRDefault="00BF5F0B">
      <w:pPr>
        <w:spacing w:after="0" w:line="56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第六章</w:t>
      </w:r>
      <w:r>
        <w:rPr>
          <w:rFonts w:ascii="黑体" w:eastAsia="黑体" w:hAnsi="黑体" w:hint="eastAsia"/>
          <w:bCs/>
          <w:sz w:val="36"/>
          <w:szCs w:val="36"/>
        </w:rPr>
        <w:t xml:space="preserve">  </w:t>
      </w:r>
      <w:r>
        <w:rPr>
          <w:rFonts w:ascii="黑体" w:eastAsia="黑体" w:hAnsi="黑体" w:hint="eastAsia"/>
          <w:bCs/>
          <w:sz w:val="36"/>
          <w:szCs w:val="36"/>
        </w:rPr>
        <w:t>附</w:t>
      </w:r>
      <w:r>
        <w:rPr>
          <w:rFonts w:ascii="黑体" w:eastAsia="黑体" w:hAnsi="黑体" w:hint="eastAsia"/>
          <w:bCs/>
          <w:sz w:val="36"/>
          <w:szCs w:val="36"/>
        </w:rPr>
        <w:t xml:space="preserve">  </w:t>
      </w:r>
      <w:r>
        <w:rPr>
          <w:rFonts w:ascii="黑体" w:eastAsia="黑体" w:hAnsi="黑体" w:hint="eastAsia"/>
          <w:bCs/>
          <w:sz w:val="36"/>
          <w:szCs w:val="36"/>
        </w:rPr>
        <w:t>则</w:t>
      </w:r>
    </w:p>
    <w:p w:rsidR="003E3D7D" w:rsidRDefault="003E3D7D">
      <w:pPr>
        <w:spacing w:after="0" w:line="560" w:lineRule="exact"/>
        <w:jc w:val="center"/>
        <w:rPr>
          <w:rFonts w:ascii="黑体" w:eastAsia="黑体" w:hAnsi="黑体"/>
          <w:bCs/>
          <w:sz w:val="36"/>
          <w:szCs w:val="36"/>
        </w:rPr>
      </w:pP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第十</w:t>
      </w:r>
      <w:r>
        <w:rPr>
          <w:rFonts w:ascii="黑体" w:eastAsia="黑体" w:hAnsi="黑体" w:hint="eastAsia"/>
          <w:bCs/>
          <w:sz w:val="36"/>
          <w:szCs w:val="36"/>
        </w:rPr>
        <w:t>六</w:t>
      </w:r>
      <w:r>
        <w:rPr>
          <w:rFonts w:ascii="黑体" w:eastAsia="黑体" w:hAnsi="黑体" w:hint="eastAsia"/>
          <w:bCs/>
          <w:sz w:val="36"/>
          <w:szCs w:val="36"/>
        </w:rPr>
        <w:t>条</w:t>
      </w:r>
      <w:r>
        <w:rPr>
          <w:rFonts w:ascii="仿宋" w:eastAsia="仿宋" w:hAnsi="仿宋" w:hint="eastAsia"/>
          <w:sz w:val="36"/>
          <w:szCs w:val="36"/>
        </w:rPr>
        <w:t>本细则由市科学技术局负责解释</w:t>
      </w:r>
      <w:r>
        <w:rPr>
          <w:rFonts w:ascii="仿宋" w:eastAsia="仿宋" w:hAnsi="仿宋" w:hint="eastAsia"/>
          <w:sz w:val="36"/>
          <w:szCs w:val="36"/>
        </w:rPr>
        <w:t>，并根据工作需要适时调整。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本细则自</w:t>
      </w:r>
      <w:r>
        <w:rPr>
          <w:rFonts w:ascii="仿宋" w:eastAsia="仿宋" w:hAnsi="仿宋" w:hint="eastAsia"/>
          <w:sz w:val="36"/>
          <w:szCs w:val="36"/>
        </w:rPr>
        <w:t>发布之</w:t>
      </w:r>
      <w:r>
        <w:rPr>
          <w:rFonts w:ascii="仿宋" w:eastAsia="仿宋" w:hAnsi="仿宋" w:hint="eastAsia"/>
          <w:sz w:val="36"/>
          <w:szCs w:val="36"/>
        </w:rPr>
        <w:t>日起施行</w:t>
      </w:r>
      <w:r>
        <w:rPr>
          <w:rFonts w:ascii="仿宋" w:eastAsia="仿宋" w:hAnsi="仿宋" w:hint="eastAsia"/>
          <w:sz w:val="36"/>
          <w:szCs w:val="36"/>
        </w:rPr>
        <w:t>，《鞍山市“带土移植”实施细则（试行）》（鞍科党组</w:t>
      </w:r>
      <w:r>
        <w:rPr>
          <w:rFonts w:ascii="方正隶书_GBK" w:eastAsia="方正隶书_GBK" w:hAnsi="方正隶书_GBK" w:cs="方正隶书_GBK" w:hint="eastAsia"/>
          <w:sz w:val="36"/>
          <w:szCs w:val="36"/>
        </w:rPr>
        <w:t>〔</w:t>
      </w:r>
      <w:r>
        <w:rPr>
          <w:rFonts w:ascii="仿宋" w:eastAsia="仿宋" w:hAnsi="仿宋" w:hint="eastAsia"/>
          <w:sz w:val="36"/>
          <w:szCs w:val="36"/>
        </w:rPr>
        <w:t>2022</w:t>
      </w:r>
      <w:r>
        <w:rPr>
          <w:rFonts w:ascii="方正隶书_GBK" w:eastAsia="方正隶书_GBK" w:hAnsi="方正隶书_GBK" w:cs="方正隶书_GBK" w:hint="eastAsia"/>
          <w:sz w:val="36"/>
          <w:szCs w:val="36"/>
        </w:rPr>
        <w:t>〕</w:t>
      </w:r>
      <w:r>
        <w:rPr>
          <w:rFonts w:ascii="仿宋" w:eastAsia="仿宋" w:hAnsi="仿宋" w:hint="eastAsia"/>
          <w:sz w:val="36"/>
          <w:szCs w:val="36"/>
        </w:rPr>
        <w:t>4</w:t>
      </w:r>
      <w:r>
        <w:rPr>
          <w:rFonts w:ascii="仿宋" w:eastAsia="仿宋" w:hAnsi="仿宋" w:hint="eastAsia"/>
          <w:sz w:val="36"/>
          <w:szCs w:val="36"/>
        </w:rPr>
        <w:t>号</w:t>
      </w:r>
      <w:r>
        <w:rPr>
          <w:rFonts w:ascii="仿宋" w:eastAsia="仿宋" w:hAnsi="仿宋" w:hint="eastAsia"/>
          <w:sz w:val="36"/>
          <w:szCs w:val="36"/>
        </w:rPr>
        <w:t>）同时废止</w:t>
      </w:r>
      <w:r>
        <w:rPr>
          <w:rFonts w:ascii="仿宋" w:eastAsia="仿宋" w:hAnsi="仿宋" w:hint="eastAsia"/>
          <w:sz w:val="36"/>
          <w:szCs w:val="36"/>
        </w:rPr>
        <w:t>。</w:t>
      </w:r>
    </w:p>
    <w:p w:rsidR="003E3D7D" w:rsidRDefault="003E3D7D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联系人：张丽科</w:t>
      </w:r>
      <w:r>
        <w:rPr>
          <w:rFonts w:ascii="仿宋" w:eastAsia="仿宋" w:hAnsi="仿宋" w:hint="eastAsia"/>
          <w:sz w:val="36"/>
          <w:szCs w:val="36"/>
        </w:rPr>
        <w:t xml:space="preserve">    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联系方式：</w:t>
      </w:r>
      <w:r>
        <w:rPr>
          <w:rFonts w:ascii="仿宋" w:eastAsia="仿宋" w:hAnsi="仿宋" w:hint="eastAsia"/>
          <w:sz w:val="36"/>
          <w:szCs w:val="36"/>
        </w:rPr>
        <w:t>0412-5217151</w:t>
      </w:r>
    </w:p>
    <w:p w:rsidR="003E3D7D" w:rsidRDefault="003E3D7D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</w:p>
    <w:p w:rsidR="003E3D7D" w:rsidRDefault="003E3D7D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           </w:t>
      </w:r>
      <w:r>
        <w:rPr>
          <w:rFonts w:ascii="仿宋" w:eastAsia="仿宋" w:hAnsi="仿宋" w:hint="eastAsia"/>
          <w:sz w:val="36"/>
          <w:szCs w:val="36"/>
        </w:rPr>
        <w:t>鞍山市科学技术局</w:t>
      </w:r>
    </w:p>
    <w:p w:rsidR="003E3D7D" w:rsidRDefault="00BF5F0B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            2022</w:t>
      </w:r>
      <w:r>
        <w:rPr>
          <w:rFonts w:ascii="仿宋" w:eastAsia="仿宋" w:hAnsi="仿宋" w:hint="eastAsia"/>
          <w:sz w:val="36"/>
          <w:szCs w:val="36"/>
        </w:rPr>
        <w:t>年</w:t>
      </w:r>
      <w:r>
        <w:rPr>
          <w:rFonts w:ascii="仿宋" w:eastAsia="仿宋" w:hAnsi="仿宋" w:hint="eastAsia"/>
          <w:sz w:val="36"/>
          <w:szCs w:val="36"/>
        </w:rPr>
        <w:t>11</w:t>
      </w:r>
      <w:r>
        <w:rPr>
          <w:rFonts w:ascii="仿宋" w:eastAsia="仿宋" w:hAnsi="仿宋" w:hint="eastAsia"/>
          <w:sz w:val="36"/>
          <w:szCs w:val="36"/>
        </w:rPr>
        <w:t>月</w:t>
      </w:r>
      <w:r>
        <w:rPr>
          <w:rFonts w:ascii="仿宋" w:eastAsia="仿宋" w:hAnsi="仿宋" w:hint="eastAsia"/>
          <w:sz w:val="36"/>
          <w:szCs w:val="36"/>
        </w:rPr>
        <w:t>8</w:t>
      </w:r>
      <w:r>
        <w:rPr>
          <w:rFonts w:ascii="仿宋" w:eastAsia="仿宋" w:hAnsi="仿宋" w:hint="eastAsia"/>
          <w:sz w:val="36"/>
          <w:szCs w:val="36"/>
        </w:rPr>
        <w:t>日</w:t>
      </w:r>
      <w:bookmarkStart w:id="0" w:name="_GoBack"/>
      <w:bookmarkEnd w:id="0"/>
    </w:p>
    <w:p w:rsidR="003E3D7D" w:rsidRDefault="003E3D7D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</w:p>
    <w:p w:rsidR="003E3D7D" w:rsidRDefault="003E3D7D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</w:p>
    <w:p w:rsidR="003E3D7D" w:rsidRDefault="003E3D7D">
      <w:pPr>
        <w:spacing w:after="0" w:line="56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</w:p>
    <w:sectPr w:rsidR="003E3D7D" w:rsidSect="003E3D7D">
      <w:footerReference w:type="default" r:id="rId8"/>
      <w:pgSz w:w="11906" w:h="16838"/>
      <w:pgMar w:top="2098" w:right="2041" w:bottom="2098" w:left="2041" w:header="652" w:footer="595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0B" w:rsidRDefault="00BF5F0B" w:rsidP="003E3D7D">
      <w:pPr>
        <w:spacing w:after="0"/>
      </w:pPr>
      <w:r>
        <w:separator/>
      </w:r>
    </w:p>
  </w:endnote>
  <w:endnote w:type="continuationSeparator" w:id="1">
    <w:p w:rsidR="00BF5F0B" w:rsidRDefault="00BF5F0B" w:rsidP="003E3D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隶书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467982"/>
    </w:sdtPr>
    <w:sdtContent>
      <w:p w:rsidR="003E3D7D" w:rsidRDefault="003E3D7D">
        <w:pPr>
          <w:pStyle w:val="a5"/>
          <w:jc w:val="center"/>
        </w:pPr>
        <w:r>
          <w:fldChar w:fldCharType="begin"/>
        </w:r>
        <w:r w:rsidR="00BF5F0B">
          <w:instrText>PAGE   \* MERGEFORMAT</w:instrText>
        </w:r>
        <w:r>
          <w:fldChar w:fldCharType="separate"/>
        </w:r>
        <w:r w:rsidR="006A0961" w:rsidRPr="006A0961">
          <w:rPr>
            <w:noProof/>
            <w:lang w:val="zh-CN"/>
          </w:rPr>
          <w:t>1</w:t>
        </w:r>
        <w:r>
          <w:fldChar w:fldCharType="end"/>
        </w:r>
      </w:p>
    </w:sdtContent>
  </w:sdt>
  <w:p w:rsidR="003E3D7D" w:rsidRDefault="003E3D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0B" w:rsidRDefault="00BF5F0B" w:rsidP="003E3D7D">
      <w:pPr>
        <w:spacing w:after="0"/>
      </w:pPr>
      <w:r>
        <w:separator/>
      </w:r>
    </w:p>
  </w:footnote>
  <w:footnote w:type="continuationSeparator" w:id="1">
    <w:p w:rsidR="00BF5F0B" w:rsidRDefault="00BF5F0B" w:rsidP="003E3D7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7FE368"/>
    <w:multiLevelType w:val="singleLevel"/>
    <w:tmpl w:val="F87FE368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8FFFBC79"/>
    <w:rsid w:val="BBF9FCB3"/>
    <w:rsid w:val="BFB7A214"/>
    <w:rsid w:val="BFD774FD"/>
    <w:rsid w:val="BFF32AD0"/>
    <w:rsid w:val="C7BFD2C4"/>
    <w:rsid w:val="D0D93398"/>
    <w:rsid w:val="D1EF4EA4"/>
    <w:rsid w:val="DDFE73B4"/>
    <w:rsid w:val="EDEF2175"/>
    <w:rsid w:val="FBF91C27"/>
    <w:rsid w:val="FD7FA5D2"/>
    <w:rsid w:val="FDEDF140"/>
    <w:rsid w:val="FE77B37C"/>
    <w:rsid w:val="FEFFE8E6"/>
    <w:rsid w:val="FF7FF05E"/>
    <w:rsid w:val="00014403"/>
    <w:rsid w:val="00034C5D"/>
    <w:rsid w:val="00035FF4"/>
    <w:rsid w:val="00042346"/>
    <w:rsid w:val="00056096"/>
    <w:rsid w:val="00092ED2"/>
    <w:rsid w:val="000A4D5E"/>
    <w:rsid w:val="000C4003"/>
    <w:rsid w:val="000C4D1E"/>
    <w:rsid w:val="001125E4"/>
    <w:rsid w:val="00114086"/>
    <w:rsid w:val="001479CA"/>
    <w:rsid w:val="00160280"/>
    <w:rsid w:val="001E3AAF"/>
    <w:rsid w:val="00213D63"/>
    <w:rsid w:val="00214902"/>
    <w:rsid w:val="00214F0C"/>
    <w:rsid w:val="002605D1"/>
    <w:rsid w:val="002B3C38"/>
    <w:rsid w:val="002C1F12"/>
    <w:rsid w:val="002C3002"/>
    <w:rsid w:val="002E52EB"/>
    <w:rsid w:val="00323B43"/>
    <w:rsid w:val="00333CB5"/>
    <w:rsid w:val="0033626B"/>
    <w:rsid w:val="00343DFD"/>
    <w:rsid w:val="0035386A"/>
    <w:rsid w:val="003A213E"/>
    <w:rsid w:val="003A454D"/>
    <w:rsid w:val="003D37D8"/>
    <w:rsid w:val="003E3D7D"/>
    <w:rsid w:val="003F64DF"/>
    <w:rsid w:val="00426133"/>
    <w:rsid w:val="00427C09"/>
    <w:rsid w:val="00434308"/>
    <w:rsid w:val="004358AB"/>
    <w:rsid w:val="00473C41"/>
    <w:rsid w:val="00480261"/>
    <w:rsid w:val="004C2400"/>
    <w:rsid w:val="00511A0D"/>
    <w:rsid w:val="00512112"/>
    <w:rsid w:val="005345EE"/>
    <w:rsid w:val="0056642A"/>
    <w:rsid w:val="005A6D37"/>
    <w:rsid w:val="005C2C65"/>
    <w:rsid w:val="005E312D"/>
    <w:rsid w:val="006179F7"/>
    <w:rsid w:val="00664C7E"/>
    <w:rsid w:val="006A0961"/>
    <w:rsid w:val="006B6E67"/>
    <w:rsid w:val="00720915"/>
    <w:rsid w:val="007353AC"/>
    <w:rsid w:val="00743DFB"/>
    <w:rsid w:val="0077092C"/>
    <w:rsid w:val="00790D24"/>
    <w:rsid w:val="007A0812"/>
    <w:rsid w:val="007A2578"/>
    <w:rsid w:val="007C2841"/>
    <w:rsid w:val="007D78A8"/>
    <w:rsid w:val="007E1CD9"/>
    <w:rsid w:val="007E5E1E"/>
    <w:rsid w:val="007E6750"/>
    <w:rsid w:val="007F3C41"/>
    <w:rsid w:val="00835984"/>
    <w:rsid w:val="008552BD"/>
    <w:rsid w:val="0088703D"/>
    <w:rsid w:val="008B4556"/>
    <w:rsid w:val="008B7726"/>
    <w:rsid w:val="008C1313"/>
    <w:rsid w:val="008D3757"/>
    <w:rsid w:val="008E0437"/>
    <w:rsid w:val="00900475"/>
    <w:rsid w:val="00906C2C"/>
    <w:rsid w:val="009078E0"/>
    <w:rsid w:val="0091376F"/>
    <w:rsid w:val="0091422F"/>
    <w:rsid w:val="00914E71"/>
    <w:rsid w:val="00916C6F"/>
    <w:rsid w:val="0093482E"/>
    <w:rsid w:val="00956237"/>
    <w:rsid w:val="009600D6"/>
    <w:rsid w:val="009A75A9"/>
    <w:rsid w:val="009C5C11"/>
    <w:rsid w:val="009D3960"/>
    <w:rsid w:val="00A55201"/>
    <w:rsid w:val="00A7025C"/>
    <w:rsid w:val="00A9155E"/>
    <w:rsid w:val="00A94E59"/>
    <w:rsid w:val="00A97EF8"/>
    <w:rsid w:val="00AA126F"/>
    <w:rsid w:val="00B26BB9"/>
    <w:rsid w:val="00B65E2E"/>
    <w:rsid w:val="00B663FE"/>
    <w:rsid w:val="00BB52A2"/>
    <w:rsid w:val="00BF5F0B"/>
    <w:rsid w:val="00C11852"/>
    <w:rsid w:val="00C5701C"/>
    <w:rsid w:val="00C60B6C"/>
    <w:rsid w:val="00C60DEA"/>
    <w:rsid w:val="00CC2B48"/>
    <w:rsid w:val="00CC6791"/>
    <w:rsid w:val="00CD77FE"/>
    <w:rsid w:val="00CF7264"/>
    <w:rsid w:val="00D0077B"/>
    <w:rsid w:val="00D16625"/>
    <w:rsid w:val="00D31D50"/>
    <w:rsid w:val="00D53834"/>
    <w:rsid w:val="00E072A0"/>
    <w:rsid w:val="00E12F6A"/>
    <w:rsid w:val="00E22BCC"/>
    <w:rsid w:val="00E22F94"/>
    <w:rsid w:val="00E278C6"/>
    <w:rsid w:val="00E35F89"/>
    <w:rsid w:val="00E6164C"/>
    <w:rsid w:val="00E9059B"/>
    <w:rsid w:val="00EB6321"/>
    <w:rsid w:val="00EB71F0"/>
    <w:rsid w:val="00EE1031"/>
    <w:rsid w:val="00EE30CB"/>
    <w:rsid w:val="00EF1A61"/>
    <w:rsid w:val="00EF3323"/>
    <w:rsid w:val="00F33465"/>
    <w:rsid w:val="00F56097"/>
    <w:rsid w:val="00F90DBE"/>
    <w:rsid w:val="00FA2317"/>
    <w:rsid w:val="00FA5D74"/>
    <w:rsid w:val="00FE7909"/>
    <w:rsid w:val="00FF7290"/>
    <w:rsid w:val="3B8CD5B6"/>
    <w:rsid w:val="53FF9EA4"/>
    <w:rsid w:val="57AEFFA6"/>
    <w:rsid w:val="5EF760CC"/>
    <w:rsid w:val="5FDE30DF"/>
    <w:rsid w:val="5FDE341A"/>
    <w:rsid w:val="5FEDE6A1"/>
    <w:rsid w:val="73F7522B"/>
    <w:rsid w:val="7DF37396"/>
    <w:rsid w:val="7F77D358"/>
    <w:rsid w:val="7FBF8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7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E3D7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E3D7D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E3D7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E3D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3E3D7D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E3D7D"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E3D7D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E3D7D"/>
    <w:rPr>
      <w:rFonts w:ascii="Tahoma" w:hAnsi="Tahoma"/>
    </w:rPr>
  </w:style>
  <w:style w:type="paragraph" w:customStyle="1" w:styleId="TableParagraph">
    <w:name w:val="Table Paragraph"/>
    <w:basedOn w:val="a"/>
    <w:uiPriority w:val="1"/>
    <w:qFormat/>
    <w:rsid w:val="003E3D7D"/>
    <w:pPr>
      <w:widowControl w:val="0"/>
      <w:autoSpaceDE w:val="0"/>
      <w:autoSpaceDN w:val="0"/>
      <w:adjustRightInd/>
      <w:snapToGrid/>
      <w:spacing w:after="0"/>
    </w:pPr>
    <w:rPr>
      <w:rFonts w:ascii="仿宋" w:eastAsia="仿宋" w:hAnsi="仿宋" w:cs="仿宋"/>
      <w:lang w:val="zh-CN" w:bidi="zh-CN"/>
    </w:rPr>
  </w:style>
  <w:style w:type="paragraph" w:styleId="a7">
    <w:name w:val="List Paragraph"/>
    <w:basedOn w:val="a"/>
    <w:uiPriority w:val="34"/>
    <w:qFormat/>
    <w:rsid w:val="003E3D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435</Words>
  <Characters>2484</Characters>
  <Application>Microsoft Office Word</Application>
  <DocSecurity>0</DocSecurity>
  <Lines>20</Lines>
  <Paragraphs>5</Paragraphs>
  <ScaleCrop>false</ScaleCrop>
  <Company>mycomputer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as01</dc:creator>
  <cp:lastModifiedBy>Administrator</cp:lastModifiedBy>
  <cp:revision>2</cp:revision>
  <cp:lastPrinted>2022-11-09T07:13:00Z</cp:lastPrinted>
  <dcterms:created xsi:type="dcterms:W3CDTF">2022-11-11T09:49:00Z</dcterms:created>
  <dcterms:modified xsi:type="dcterms:W3CDTF">2022-11-11T09:49:00Z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