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5EEC4">
      <w:pPr>
        <w:pStyle w:val="2"/>
        <w:widowControl/>
        <w:shd w:val="clear" w:color="auto" w:fill="FFFFFF"/>
        <w:jc w:val="left"/>
        <w:rPr>
          <w:rFonts w:ascii="微软雅黑" w:hAnsi="微软雅黑" w:eastAsia="微软雅黑" w:cs="微软雅黑"/>
          <w:color w:val="000000"/>
        </w:rPr>
      </w:pPr>
      <w:r>
        <w:rPr>
          <w:rFonts w:hint="eastAsia" w:ascii="宋体" w:hAnsi="宋体" w:cs="宋体"/>
          <w:b/>
          <w:bCs/>
          <w:color w:val="000000"/>
          <w:sz w:val="32"/>
          <w:szCs w:val="32"/>
          <w:shd w:val="clear" w:color="auto" w:fill="FFFFFF"/>
        </w:rPr>
        <w:t>附件</w:t>
      </w:r>
      <w:r>
        <w:rPr>
          <w:rFonts w:ascii="宋体" w:hAnsi="宋体" w:cs="宋体"/>
          <w:b/>
          <w:bCs/>
          <w:color w:val="000000"/>
          <w:sz w:val="32"/>
          <w:szCs w:val="32"/>
          <w:shd w:val="clear" w:color="auto" w:fill="FFFFFF"/>
        </w:rPr>
        <w:t>2</w:t>
      </w:r>
    </w:p>
    <w:p w14:paraId="0C801F41">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6B4A73BD">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633CFECF">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41CA9DB1">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058CE8AA">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199E4AFD">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36E0DA4F">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498B89EF">
      <w:pPr>
        <w:pStyle w:val="2"/>
        <w:widowControl/>
        <w:shd w:val="clear" w:color="auto" w:fill="FFFFFF"/>
        <w:jc w:val="center"/>
        <w:rPr>
          <w:rFonts w:ascii="微软雅黑" w:hAnsi="微软雅黑" w:eastAsia="微软雅黑" w:cs="微软雅黑"/>
          <w:color w:val="000000"/>
        </w:rPr>
      </w:pPr>
      <w:r>
        <w:rPr>
          <w:rFonts w:hint="eastAsia" w:ascii="Times New Roman" w:hAnsi="Times New Roman" w:eastAsia="微软雅黑"/>
          <w:b/>
          <w:bCs/>
          <w:color w:val="000000"/>
          <w:sz w:val="36"/>
          <w:szCs w:val="36"/>
          <w:shd w:val="clear" w:color="auto" w:fill="FFFFFF"/>
        </w:rPr>
        <w:t>鞍山市千山区唐家房镇小学中心校</w:t>
      </w:r>
    </w:p>
    <w:p w14:paraId="2FBEA7A8">
      <w:pPr>
        <w:pStyle w:val="2"/>
        <w:widowControl/>
        <w:shd w:val="clear" w:color="auto" w:fill="FFFFFF"/>
        <w:jc w:val="center"/>
        <w:rPr>
          <w:rFonts w:ascii="微软雅黑" w:hAnsi="微软雅黑" w:eastAsia="微软雅黑" w:cs="微软雅黑"/>
          <w:color w:val="000000"/>
        </w:rPr>
      </w:pPr>
      <w:r>
        <w:rPr>
          <w:rFonts w:ascii="宋体" w:hAnsi="宋体" w:cs="宋体"/>
          <w:b/>
          <w:bCs/>
          <w:color w:val="000000"/>
          <w:sz w:val="44"/>
          <w:szCs w:val="44"/>
          <w:shd w:val="clear" w:color="auto" w:fill="FFFFFF"/>
        </w:rPr>
        <w:t>2025</w:t>
      </w:r>
      <w:r>
        <w:rPr>
          <w:rFonts w:hint="eastAsia" w:ascii="宋体" w:hAnsi="宋体" w:cs="宋体"/>
          <w:b/>
          <w:bCs/>
          <w:color w:val="000000"/>
          <w:sz w:val="44"/>
          <w:szCs w:val="44"/>
          <w:shd w:val="clear" w:color="auto" w:fill="FFFFFF"/>
        </w:rPr>
        <w:t>年度部门（单位）预算</w:t>
      </w:r>
    </w:p>
    <w:p w14:paraId="27C2930B">
      <w:pPr>
        <w:pStyle w:val="2"/>
        <w:widowControl/>
        <w:shd w:val="clear" w:color="auto" w:fill="FFFFFF"/>
        <w:jc w:val="center"/>
        <w:rPr>
          <w:rFonts w:hint="eastAsia" w:ascii="黑体" w:hAnsi="宋体" w:eastAsia="黑体" w:cs="黑体"/>
          <w:b/>
          <w:bCs/>
          <w:color w:val="000000"/>
          <w:sz w:val="32"/>
          <w:szCs w:val="32"/>
          <w:shd w:val="clear" w:color="auto" w:fill="FFFFFF"/>
        </w:rPr>
      </w:pPr>
    </w:p>
    <w:p w14:paraId="43A55444">
      <w:pPr>
        <w:pStyle w:val="2"/>
        <w:widowControl/>
        <w:shd w:val="clear" w:color="auto" w:fill="FFFFFF"/>
        <w:jc w:val="center"/>
        <w:rPr>
          <w:rFonts w:hint="eastAsia" w:ascii="黑体" w:hAnsi="宋体" w:eastAsia="黑体" w:cs="黑体"/>
          <w:b/>
          <w:bCs/>
          <w:color w:val="000000"/>
          <w:sz w:val="32"/>
          <w:szCs w:val="32"/>
          <w:shd w:val="clear" w:color="auto" w:fill="FFFFFF"/>
        </w:rPr>
      </w:pPr>
    </w:p>
    <w:p w14:paraId="2DFF9457">
      <w:pPr>
        <w:pStyle w:val="2"/>
        <w:widowControl/>
        <w:shd w:val="clear" w:color="auto" w:fill="FFFFFF"/>
        <w:jc w:val="center"/>
        <w:rPr>
          <w:rFonts w:hint="eastAsia" w:ascii="黑体" w:hAnsi="宋体" w:eastAsia="黑体" w:cs="黑体"/>
          <w:b/>
          <w:bCs/>
          <w:color w:val="000000"/>
          <w:sz w:val="32"/>
          <w:szCs w:val="32"/>
          <w:shd w:val="clear" w:color="auto" w:fill="FFFFFF"/>
        </w:rPr>
      </w:pPr>
    </w:p>
    <w:p w14:paraId="7559D2BE">
      <w:pPr>
        <w:pStyle w:val="2"/>
        <w:widowControl/>
        <w:shd w:val="clear" w:color="auto" w:fill="FFFFFF"/>
        <w:jc w:val="center"/>
        <w:rPr>
          <w:rFonts w:hint="eastAsia" w:ascii="黑体" w:hAnsi="宋体" w:eastAsia="黑体" w:cs="黑体"/>
          <w:b/>
          <w:bCs/>
          <w:color w:val="000000"/>
          <w:sz w:val="32"/>
          <w:szCs w:val="32"/>
          <w:shd w:val="clear" w:color="auto" w:fill="FFFFFF"/>
        </w:rPr>
      </w:pPr>
    </w:p>
    <w:p w14:paraId="5BDB7CE4">
      <w:pPr>
        <w:pStyle w:val="2"/>
        <w:widowControl/>
        <w:shd w:val="clear" w:color="auto" w:fill="FFFFFF"/>
        <w:jc w:val="center"/>
        <w:rPr>
          <w:rFonts w:hint="eastAsia" w:ascii="黑体" w:hAnsi="宋体" w:eastAsia="黑体" w:cs="黑体"/>
          <w:b/>
          <w:bCs/>
          <w:color w:val="000000"/>
          <w:sz w:val="32"/>
          <w:szCs w:val="32"/>
          <w:shd w:val="clear" w:color="auto" w:fill="FFFFFF"/>
        </w:rPr>
      </w:pPr>
    </w:p>
    <w:p w14:paraId="5FAF2D00">
      <w:pPr>
        <w:pStyle w:val="2"/>
        <w:widowControl/>
        <w:shd w:val="clear" w:color="auto" w:fill="FFFFFF"/>
        <w:jc w:val="center"/>
        <w:rPr>
          <w:rFonts w:hint="eastAsia" w:ascii="黑体" w:hAnsi="宋体" w:eastAsia="黑体" w:cs="黑体"/>
          <w:b/>
          <w:bCs/>
          <w:color w:val="000000"/>
          <w:sz w:val="32"/>
          <w:szCs w:val="32"/>
          <w:shd w:val="clear" w:color="auto" w:fill="FFFFFF"/>
        </w:rPr>
      </w:pPr>
    </w:p>
    <w:p w14:paraId="7866FB3C">
      <w:pPr>
        <w:pStyle w:val="2"/>
        <w:widowControl/>
        <w:shd w:val="clear" w:color="auto" w:fill="FFFFFF"/>
        <w:jc w:val="center"/>
        <w:rPr>
          <w:rFonts w:hint="eastAsia" w:ascii="黑体" w:hAnsi="宋体" w:eastAsia="黑体" w:cs="黑体"/>
          <w:b/>
          <w:bCs/>
          <w:color w:val="000000"/>
          <w:sz w:val="32"/>
          <w:szCs w:val="32"/>
          <w:shd w:val="clear" w:color="auto" w:fill="FFFFFF"/>
        </w:rPr>
      </w:pPr>
    </w:p>
    <w:p w14:paraId="27B2F5E6">
      <w:pPr>
        <w:pStyle w:val="2"/>
        <w:widowControl/>
        <w:shd w:val="clear" w:color="auto" w:fill="FFFFFF"/>
        <w:jc w:val="center"/>
        <w:rPr>
          <w:rFonts w:hint="eastAsia" w:ascii="黑体" w:hAnsi="宋体" w:eastAsia="黑体" w:cs="黑体"/>
          <w:b/>
          <w:bCs/>
          <w:color w:val="000000"/>
          <w:sz w:val="32"/>
          <w:szCs w:val="32"/>
          <w:shd w:val="clear" w:color="auto" w:fill="FFFFFF"/>
        </w:rPr>
      </w:pPr>
    </w:p>
    <w:p w14:paraId="4AE41295">
      <w:pPr>
        <w:pStyle w:val="2"/>
        <w:widowControl/>
        <w:shd w:val="clear" w:color="auto" w:fill="FFFFFF"/>
        <w:jc w:val="center"/>
        <w:rPr>
          <w:rFonts w:hint="eastAsia" w:ascii="黑体" w:hAnsi="宋体" w:eastAsia="黑体" w:cs="黑体"/>
          <w:b/>
          <w:bCs/>
          <w:color w:val="000000"/>
          <w:sz w:val="32"/>
          <w:szCs w:val="32"/>
          <w:shd w:val="clear" w:color="auto" w:fill="FFFFFF"/>
        </w:rPr>
      </w:pPr>
    </w:p>
    <w:p w14:paraId="71941841">
      <w:pPr>
        <w:pStyle w:val="2"/>
        <w:widowControl/>
        <w:shd w:val="clear" w:color="auto" w:fill="FFFFFF"/>
        <w:jc w:val="center"/>
        <w:rPr>
          <w:rFonts w:hint="eastAsia" w:ascii="黑体" w:hAnsi="宋体" w:eastAsia="黑体" w:cs="黑体"/>
          <w:b/>
          <w:bCs/>
          <w:color w:val="000000"/>
          <w:sz w:val="32"/>
          <w:szCs w:val="32"/>
          <w:shd w:val="clear" w:color="auto" w:fill="FFFFFF"/>
        </w:rPr>
      </w:pPr>
    </w:p>
    <w:p w14:paraId="7750D2EE">
      <w:pPr>
        <w:pStyle w:val="2"/>
        <w:widowControl/>
        <w:shd w:val="clear" w:color="auto" w:fill="FFFFFF"/>
        <w:jc w:val="center"/>
        <w:rPr>
          <w:rFonts w:hint="eastAsia" w:ascii="黑体" w:hAnsi="宋体" w:eastAsia="黑体" w:cs="黑体"/>
          <w:b/>
          <w:bCs/>
          <w:color w:val="000000"/>
          <w:sz w:val="32"/>
          <w:szCs w:val="32"/>
          <w:shd w:val="clear" w:color="auto" w:fill="FFFFFF"/>
        </w:rPr>
      </w:pPr>
    </w:p>
    <w:p w14:paraId="2E25EE00">
      <w:pPr>
        <w:pStyle w:val="2"/>
        <w:widowControl/>
        <w:shd w:val="clear" w:color="auto" w:fill="FFFFFF"/>
        <w:jc w:val="center"/>
        <w:rPr>
          <w:rFonts w:hint="eastAsia" w:ascii="黑体" w:hAnsi="宋体" w:eastAsia="黑体" w:cs="黑体"/>
          <w:b/>
          <w:bCs/>
          <w:color w:val="000000"/>
          <w:sz w:val="32"/>
          <w:szCs w:val="32"/>
          <w:shd w:val="clear" w:color="auto" w:fill="FFFFFF"/>
        </w:rPr>
      </w:pPr>
    </w:p>
    <w:p w14:paraId="082E024D">
      <w:pPr>
        <w:pStyle w:val="2"/>
        <w:widowControl/>
        <w:shd w:val="clear" w:color="auto" w:fill="FFFFFF"/>
        <w:jc w:val="center"/>
        <w:rPr>
          <w:rFonts w:ascii="微软雅黑" w:hAnsi="微软雅黑" w:eastAsia="微软雅黑" w:cs="微软雅黑"/>
          <w:color w:val="000000"/>
        </w:rPr>
      </w:pPr>
      <w:bookmarkStart w:id="0" w:name="_GoBack"/>
      <w:bookmarkEnd w:id="0"/>
      <w:r>
        <w:rPr>
          <w:rFonts w:hint="eastAsia" w:ascii="黑体" w:hAnsi="宋体" w:eastAsia="黑体" w:cs="黑体"/>
          <w:b/>
          <w:bCs/>
          <w:color w:val="000000"/>
          <w:sz w:val="32"/>
          <w:szCs w:val="32"/>
          <w:shd w:val="clear" w:color="auto" w:fill="FFFFFF"/>
        </w:rPr>
        <w:t>目</w:t>
      </w:r>
      <w:r>
        <w:rPr>
          <w:rFonts w:ascii="黑体" w:hAnsi="宋体" w:eastAsia="黑体" w:cs="黑体"/>
          <w:b/>
          <w:bCs/>
          <w:color w:val="000000"/>
          <w:sz w:val="32"/>
          <w:szCs w:val="32"/>
          <w:shd w:val="clear" w:color="auto" w:fill="FFFFFF"/>
        </w:rPr>
        <w:t>  </w:t>
      </w:r>
      <w:r>
        <w:rPr>
          <w:rFonts w:hint="eastAsia" w:ascii="黑体" w:hAnsi="宋体" w:eastAsia="黑体" w:cs="黑体"/>
          <w:b/>
          <w:bCs/>
          <w:color w:val="000000"/>
          <w:sz w:val="32"/>
          <w:szCs w:val="32"/>
          <w:shd w:val="clear" w:color="auto" w:fill="FFFFFF"/>
        </w:rPr>
        <w:t>录</w:t>
      </w:r>
    </w:p>
    <w:p w14:paraId="71E56BA8">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部门预算公开管理文件</w:t>
      </w:r>
      <w:r>
        <w:rPr>
          <w:rFonts w:ascii="楷体" w:hAnsi="楷体" w:eastAsia="楷体" w:cs="楷体"/>
          <w:color w:val="000000"/>
          <w:sz w:val="32"/>
          <w:szCs w:val="32"/>
          <w:shd w:val="clear" w:color="auto" w:fill="FFFFFF"/>
        </w:rPr>
        <w:t> </w:t>
      </w:r>
    </w:p>
    <w:p w14:paraId="5C01971A">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部门（单位）概况</w:t>
      </w:r>
    </w:p>
    <w:p w14:paraId="2B3E47FE">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一、部门（单位）职责</w:t>
      </w:r>
      <w:r>
        <w:rPr>
          <w:rFonts w:ascii="仿宋_GB2312" w:hAnsi="微软雅黑" w:eastAsia="仿宋_GB2312" w:cs="仿宋_GB2312"/>
          <w:color w:val="000000"/>
          <w:sz w:val="32"/>
          <w:szCs w:val="32"/>
          <w:shd w:val="clear" w:color="auto" w:fill="FFFFFF"/>
        </w:rPr>
        <w:t> </w:t>
      </w:r>
    </w:p>
    <w:p w14:paraId="15287FE2">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w:t>
      </w:r>
      <w:r>
        <w:rPr>
          <w:rFonts w:ascii="仿宋_GB2312" w:hAnsi="微软雅黑" w:eastAsia="仿宋_GB2312" w:cs="仿宋_GB2312"/>
          <w:color w:val="000000"/>
          <w:sz w:val="32"/>
          <w:szCs w:val="32"/>
          <w:shd w:val="clear" w:color="auto" w:fill="FFFFFF"/>
        </w:rPr>
        <w:t> </w:t>
      </w:r>
    </w:p>
    <w:p w14:paraId="76A84240">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w:t>
      </w:r>
      <w:r>
        <w:rPr>
          <w:rFonts w:ascii="楷体" w:hAnsi="楷体" w:eastAsia="楷体" w:cs="楷体"/>
          <w:b/>
          <w:bCs/>
          <w:color w:val="000000"/>
          <w:sz w:val="32"/>
          <w:szCs w:val="32"/>
          <w:shd w:val="clear" w:color="auto" w:fill="FFFFFF"/>
        </w:rPr>
        <w:t> 2025</w:t>
      </w:r>
      <w:r>
        <w:rPr>
          <w:rFonts w:hint="eastAsia" w:ascii="楷体" w:hAnsi="楷体" w:eastAsia="楷体" w:cs="楷体"/>
          <w:b/>
          <w:bCs/>
          <w:color w:val="000000"/>
          <w:sz w:val="32"/>
          <w:szCs w:val="32"/>
          <w:shd w:val="clear" w:color="auto" w:fill="FFFFFF"/>
        </w:rPr>
        <w:t>年部门（单位）预算表</w:t>
      </w:r>
      <w:r>
        <w:rPr>
          <w:rFonts w:ascii="楷体" w:hAnsi="楷体" w:eastAsia="楷体" w:cs="楷体"/>
          <w:color w:val="000000"/>
          <w:sz w:val="32"/>
          <w:szCs w:val="32"/>
          <w:shd w:val="clear" w:color="auto" w:fill="FFFFFF"/>
        </w:rPr>
        <w:t> </w:t>
      </w:r>
    </w:p>
    <w:p w14:paraId="329C118F">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54A8F11C">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1B4693C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2DBAA28C">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35C42DE3">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3C97AB07">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58DA558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164D62F6">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5544F40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3C191B03">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5257F4B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388C9D77">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0FE0A9AD">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7D58E4E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0F129DD1">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2776415D">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1A3A8B21">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47F92DA1">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17334493">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50A5E921">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ascii="楷体" w:hAnsi="楷体" w:eastAsia="楷体" w:cs="楷体"/>
          <w:b/>
          <w:bCs/>
          <w:color w:val="000000"/>
          <w:sz w:val="32"/>
          <w:szCs w:val="32"/>
          <w:shd w:val="clear" w:color="auto" w:fill="FFFFFF"/>
        </w:rPr>
        <w:t> 2025</w:t>
      </w:r>
      <w:r>
        <w:rPr>
          <w:rFonts w:hint="eastAsia" w:ascii="楷体" w:hAnsi="楷体" w:eastAsia="楷体" w:cs="楷体"/>
          <w:b/>
          <w:bCs/>
          <w:color w:val="000000"/>
          <w:sz w:val="32"/>
          <w:szCs w:val="32"/>
          <w:shd w:val="clear" w:color="auto" w:fill="FFFFFF"/>
        </w:rPr>
        <w:t>年部门（单位）预算情况说明</w:t>
      </w:r>
      <w:r>
        <w:rPr>
          <w:rFonts w:ascii="楷体" w:hAnsi="楷体" w:eastAsia="楷体" w:cs="楷体"/>
          <w:color w:val="000000"/>
          <w:sz w:val="32"/>
          <w:szCs w:val="32"/>
          <w:shd w:val="clear" w:color="auto" w:fill="FFFFFF"/>
        </w:rPr>
        <w:t> </w:t>
      </w:r>
    </w:p>
    <w:p w14:paraId="4678703D">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名词解释</w:t>
      </w:r>
      <w:r>
        <w:rPr>
          <w:rFonts w:ascii="楷体" w:hAnsi="楷体" w:eastAsia="楷体" w:cs="楷体"/>
          <w:color w:val="000000"/>
          <w:sz w:val="32"/>
          <w:szCs w:val="32"/>
          <w:shd w:val="clear" w:color="auto" w:fill="FFFFFF"/>
        </w:rPr>
        <w:t> </w:t>
      </w:r>
    </w:p>
    <w:p w14:paraId="440B2465">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9743E61">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2C02159">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F67684B">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33E0A6A">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B3C718B">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D63D5D1">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342F287">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9A70AEE">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315B62F">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38C3855">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8AD3F77">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AEFF45E">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6D3451D">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4A5B1B2">
      <w:pPr>
        <w:pStyle w:val="2"/>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部门预算公开管理文件</w:t>
      </w:r>
    </w:p>
    <w:p w14:paraId="2F59A515">
      <w:pPr>
        <w:pStyle w:val="2"/>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鞍山市预决算信息公开管理暂行办法</w:t>
      </w:r>
    </w:p>
    <w:p w14:paraId="0EBFAB7A">
      <w:pPr>
        <w:pStyle w:val="2"/>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313</w:t>
      </w:r>
      <w:r>
        <w:rPr>
          <w:rFonts w:hint="eastAsia" w:ascii="仿宋" w:hAnsi="仿宋" w:eastAsia="仿宋" w:cs="仿宋"/>
          <w:color w:val="333333"/>
          <w:sz w:val="32"/>
          <w:szCs w:val="32"/>
          <w:shd w:val="clear" w:color="auto" w:fill="FFFFFF"/>
        </w:rPr>
        <w:t>号）</w:t>
      </w:r>
    </w:p>
    <w:p w14:paraId="2C58468C">
      <w:pPr>
        <w:pStyle w:val="2"/>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公开原则</w:t>
      </w:r>
    </w:p>
    <w:p w14:paraId="1C521BDE">
      <w:pPr>
        <w:pStyle w:val="2"/>
        <w:widowControl/>
        <w:shd w:val="clear" w:color="auto" w:fill="FFFFFF"/>
        <w:spacing w:line="600" w:lineRule="atLeast"/>
        <w:ind w:firstLine="5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第一条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118B9A83">
      <w:pPr>
        <w:pStyle w:val="2"/>
        <w:widowControl/>
        <w:shd w:val="clear" w:color="auto" w:fill="FFFFFF"/>
        <w:spacing w:line="600" w:lineRule="atLeast"/>
        <w:ind w:firstLine="54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第二条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14:paraId="330D7053">
      <w:pPr>
        <w:pStyle w:val="2"/>
        <w:widowControl/>
        <w:shd w:val="clear" w:color="auto" w:fill="FFFFFF"/>
        <w:spacing w:line="600" w:lineRule="atLeast"/>
        <w:ind w:firstLine="5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第三条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公开及时，内容准确，形式规范。方便社会监督，公开内容让公众找得着、看得懂、能监督。</w:t>
      </w:r>
    </w:p>
    <w:p w14:paraId="2E7CAB8C">
      <w:pPr>
        <w:pStyle w:val="2"/>
        <w:widowControl/>
        <w:shd w:val="clear" w:color="auto" w:fill="FFFFFF"/>
        <w:spacing w:after="156" w:line="600" w:lineRule="atLeast"/>
        <w:jc w:val="center"/>
        <w:rPr>
          <w:rFonts w:ascii="微软雅黑" w:hAnsi="微软雅黑" w:eastAsia="微软雅黑" w:cs="微软雅黑"/>
          <w:color w:val="000000"/>
        </w:rPr>
      </w:pPr>
      <w:r>
        <w:rPr>
          <w:rFonts w:hint="eastAsia" w:ascii="宋体" w:hAnsi="宋体" w:cs="宋体"/>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ascii="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cs="Tahoma"/>
          <w:color w:val="111111"/>
          <w:sz w:val="18"/>
          <w:szCs w:val="18"/>
          <w:shd w:val="clear" w:color="auto" w:fill="FFFFFF"/>
        </w:rPr>
        <w:t> </w:t>
      </w:r>
    </w:p>
    <w:p w14:paraId="7BFE8DFD">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部门负责本单位及所属单位的预决算信息公开工作，履行下列职责：</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2DAA625B">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3D47C735">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13FECF74">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54ADFBF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123DF71B">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ascii="宋体" w:cs="宋体"/>
          <w:color w:val="333333"/>
          <w:sz w:val="32"/>
          <w:szCs w:val="32"/>
          <w:shd w:val="clear" w:color="auto" w:fill="FFFFFF"/>
        </w:rPr>
        <w:t> </w:t>
      </w:r>
    </w:p>
    <w:p w14:paraId="716F3AC9">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公开内容</w:t>
      </w:r>
    </w:p>
    <w:p w14:paraId="745E62A8">
      <w:pPr>
        <w:pStyle w:val="2"/>
        <w:widowControl/>
        <w:shd w:val="clear" w:color="auto" w:fill="FFFFFF"/>
        <w:spacing w:line="600" w:lineRule="atLeast"/>
        <w:ind w:firstLine="795"/>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第五条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部门预算信息（涉密信息除外）公开内容包括：</w:t>
      </w:r>
    </w:p>
    <w:p w14:paraId="7446FE0A">
      <w:pPr>
        <w:pStyle w:val="2"/>
        <w:widowControl/>
        <w:shd w:val="clear" w:color="auto" w:fill="FFFFFF"/>
        <w:spacing w:line="600" w:lineRule="atLeast"/>
        <w:ind w:firstLine="795"/>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（一）部门概况：主要包括部门主要职责、预算单位构成等。</w:t>
      </w:r>
    </w:p>
    <w:p w14:paraId="58E0217C">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xml:space="preserve">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cs="Tahoma"/>
          <w:color w:val="000000"/>
          <w:sz w:val="18"/>
          <w:szCs w:val="18"/>
          <w:shd w:val="clear" w:color="auto" w:fill="FFFFFF"/>
        </w:rPr>
        <w:t> </w:t>
      </w:r>
    </w:p>
    <w:p w14:paraId="75B746F4">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4421603D">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3EE57D66">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宋体" w:hAnsi="宋体" w:cs="宋体"/>
          <w:color w:val="000000"/>
          <w:sz w:val="18"/>
          <w:szCs w:val="18"/>
          <w:shd w:val="clear" w:color="auto" w:fill="FFFFFF"/>
        </w:rPr>
        <w:t>　</w:t>
      </w:r>
      <w:r>
        <w:rPr>
          <w:rFonts w:hint="eastAsia" w:ascii="仿宋" w:hAnsi="仿宋" w:eastAsia="仿宋" w:cs="仿宋"/>
          <w:color w:val="000000"/>
          <w:sz w:val="32"/>
          <w:szCs w:val="32"/>
          <w:shd w:val="clear" w:color="auto" w:fill="FFFFFF"/>
        </w:rPr>
        <w:t>第六条</w:t>
      </w:r>
      <w:r>
        <w:rPr>
          <w:rFonts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部门决算信息（涉密信息除外）公开内容包括：</w:t>
      </w:r>
      <w:r>
        <w:rPr>
          <w:rFonts w:ascii="Tahoma" w:hAnsi="Tahoma" w:cs="Tahoma"/>
          <w:color w:val="000000"/>
          <w:sz w:val="18"/>
          <w:szCs w:val="18"/>
          <w:shd w:val="clear" w:color="auto" w:fill="FFFFFF"/>
        </w:rPr>
        <w:t> </w:t>
      </w:r>
    </w:p>
    <w:p w14:paraId="716F7469">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cs="Tahoma"/>
          <w:color w:val="000000"/>
          <w:sz w:val="18"/>
          <w:szCs w:val="18"/>
          <w:shd w:val="clear" w:color="auto" w:fill="FFFFFF"/>
        </w:rPr>
        <w:t> </w:t>
      </w:r>
    </w:p>
    <w:p w14:paraId="6565A3CF">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cs="Tahoma"/>
          <w:color w:val="000000"/>
          <w:sz w:val="18"/>
          <w:szCs w:val="18"/>
          <w:shd w:val="clear" w:color="auto" w:fill="FFFFFF"/>
        </w:rPr>
        <w:t> </w:t>
      </w:r>
    </w:p>
    <w:p w14:paraId="4BA56BED">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cs="Tahoma"/>
          <w:color w:val="000000"/>
          <w:sz w:val="18"/>
          <w:szCs w:val="18"/>
          <w:shd w:val="clear" w:color="auto" w:fill="FFFFFF"/>
        </w:rPr>
        <w:t> </w:t>
      </w:r>
    </w:p>
    <w:p w14:paraId="2C8F146C">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444B7697">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公开方式</w:t>
      </w:r>
    </w:p>
    <w:p w14:paraId="2E54729F">
      <w:pPr>
        <w:pStyle w:val="2"/>
        <w:widowControl/>
        <w:shd w:val="clear" w:color="auto" w:fill="FFFFFF"/>
        <w:spacing w:line="600" w:lineRule="atLeast"/>
        <w:ind w:firstLine="640" w:firstLineChars="20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第七条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预决算信息在本部门门户网站和市政府门户网站设立的“预决算公开”专栏进行公开，并保持长期公开状态，便于社会公众查阅和监督。</w:t>
      </w:r>
    </w:p>
    <w:p w14:paraId="1BFE87B3">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公开程序</w:t>
      </w:r>
    </w:p>
    <w:p w14:paraId="533EDA4B">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第八条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根据本级财政部门批复的部门预算、部门决算及报表，应当在批复后</w:t>
      </w:r>
      <w:r>
        <w:rPr>
          <w:rFonts w:ascii="仿宋" w:hAnsi="仿宋" w:eastAsia="仿宋" w:cs="仿宋"/>
          <w:color w:val="333333"/>
          <w:sz w:val="32"/>
          <w:szCs w:val="32"/>
          <w:shd w:val="clear" w:color="auto" w:fill="FFFFFF"/>
        </w:rPr>
        <w:t>20</w:t>
      </w:r>
      <w:r>
        <w:rPr>
          <w:rFonts w:hint="eastAsia" w:ascii="仿宋" w:hAnsi="仿宋" w:eastAsia="仿宋" w:cs="仿宋"/>
          <w:color w:val="333333"/>
          <w:sz w:val="32"/>
          <w:szCs w:val="32"/>
          <w:shd w:val="clear" w:color="auto" w:fill="FFFFFF"/>
        </w:rPr>
        <w:t>日内由本部门公开预决算信息。</w:t>
      </w:r>
    </w:p>
    <w:p w14:paraId="1D0A0B2F">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附</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则</w:t>
      </w:r>
    </w:p>
    <w:p w14:paraId="58EDE5A8">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本办法自印发之日起实行。</w:t>
      </w:r>
    </w:p>
    <w:p w14:paraId="1AED256C">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部门（单位）概况</w:t>
      </w:r>
    </w:p>
    <w:p w14:paraId="0C24737F">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一、部门（单位）职责</w:t>
      </w:r>
      <w:r>
        <w:rPr>
          <w:rFonts w:ascii="仿宋_GB2312" w:hAnsi="微软雅黑" w:eastAsia="仿宋_GB2312" w:cs="仿宋_GB2312"/>
          <w:color w:val="000000"/>
          <w:sz w:val="32"/>
          <w:szCs w:val="32"/>
          <w:shd w:val="clear" w:color="auto" w:fill="FFFFFF"/>
        </w:rPr>
        <w:t> </w:t>
      </w:r>
    </w:p>
    <w:p w14:paraId="63A9A16D">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8D1358B">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4B78662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6732CA19">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1000BBE6">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ascii="宋体" w:cs="宋体"/>
          <w:color w:val="333333"/>
          <w:sz w:val="32"/>
          <w:szCs w:val="32"/>
          <w:shd w:val="clear" w:color="auto" w:fill="FFFFFF"/>
        </w:rPr>
        <w:t> </w:t>
      </w:r>
    </w:p>
    <w:p w14:paraId="454F8D83">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b/>
          <w:bCs/>
          <w:color w:val="000000"/>
          <w:sz w:val="32"/>
          <w:szCs w:val="32"/>
          <w:shd w:val="clear" w:color="auto" w:fill="FFFFFF"/>
        </w:rPr>
        <w:t>二、机构设置</w:t>
      </w:r>
      <w:r>
        <w:rPr>
          <w:rFonts w:ascii="仿宋_GB2312" w:hAnsi="微软雅黑" w:eastAsia="仿宋_GB2312" w:cs="仿宋_GB2312"/>
          <w:color w:val="000000"/>
          <w:sz w:val="32"/>
          <w:szCs w:val="32"/>
          <w:shd w:val="clear" w:color="auto" w:fill="FFFFFF"/>
        </w:rPr>
        <w:t> </w:t>
      </w:r>
    </w:p>
    <w:p w14:paraId="4AD12F3A">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辽宁省鞍山市千山区唐家房镇小学中心校</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年度部门（单位）预算仅包括辽宁省鞍山市千山区唐家房镇小学中心校本级预算，无其他下属单位预算。</w:t>
      </w:r>
    </w:p>
    <w:p w14:paraId="7A577824">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部门（单位）预算表</w:t>
      </w:r>
      <w:r>
        <w:rPr>
          <w:rFonts w:ascii="楷体" w:hAnsi="楷体" w:eastAsia="楷体" w:cs="楷体"/>
          <w:color w:val="000000"/>
          <w:sz w:val="32"/>
          <w:szCs w:val="32"/>
          <w:shd w:val="clear" w:color="auto" w:fill="FFFFFF"/>
        </w:rPr>
        <w:t> </w:t>
      </w:r>
    </w:p>
    <w:p w14:paraId="6E88DB2A">
      <w:pPr>
        <w:pStyle w:val="2"/>
        <w:widowControl/>
        <w:shd w:val="clear" w:color="auto" w:fill="FFFFFF"/>
        <w:spacing w:line="560" w:lineRule="atLeast"/>
        <w:jc w:val="center"/>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年部门（单位）预算表（具体明细见附表）</w:t>
      </w:r>
      <w:r>
        <w:rPr>
          <w:rFonts w:ascii="仿宋_GB2312" w:hAnsi="微软雅黑" w:eastAsia="仿宋_GB2312" w:cs="仿宋_GB2312"/>
          <w:color w:val="000000"/>
          <w:sz w:val="32"/>
          <w:szCs w:val="32"/>
          <w:shd w:val="clear" w:color="auto" w:fill="FFFFFF"/>
        </w:rPr>
        <w:t> </w:t>
      </w:r>
    </w:p>
    <w:p w14:paraId="2F8CE924">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ascii="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ascii="楷体" w:hAnsi="楷体" w:eastAsia="楷体" w:cs="楷体"/>
          <w:color w:val="000000"/>
          <w:sz w:val="32"/>
          <w:szCs w:val="32"/>
          <w:shd w:val="clear" w:color="auto" w:fill="FFFFFF"/>
        </w:rPr>
        <w:t> </w:t>
      </w:r>
    </w:p>
    <w:p w14:paraId="75C15668">
      <w:pPr>
        <w:pStyle w:val="2"/>
        <w:widowControl/>
        <w:shd w:val="clear" w:color="auto" w:fill="FFFFFF"/>
        <w:spacing w:line="560" w:lineRule="atLeast"/>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一、收支预算的总体说明</w:t>
      </w:r>
      <w:r>
        <w:rPr>
          <w:rFonts w:ascii="楷体" w:hAnsi="楷体" w:eastAsia="楷体" w:cs="楷体"/>
          <w:color w:val="000000"/>
          <w:sz w:val="32"/>
          <w:szCs w:val="32"/>
          <w:shd w:val="clear" w:color="auto" w:fill="FFFFFF"/>
        </w:rPr>
        <w:t> </w:t>
      </w:r>
    </w:p>
    <w:p w14:paraId="78ABDC4B">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按照综合预算的原则，辽宁省鞍山市千山区唐家房镇小学中心校所有收入和支出均纳入部门预算管理，</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年收支总预算</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w:t>
      </w:r>
    </w:p>
    <w:p w14:paraId="1338BC9A">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（一）收入预算</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万元，其中：</w:t>
      </w:r>
    </w:p>
    <w:p w14:paraId="3A0CEA76">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一般公共预算拨款收入</w:t>
      </w:r>
      <w:r>
        <w:rPr>
          <w:rFonts w:ascii="仿宋_GB2312" w:hAnsi="微软雅黑" w:eastAsia="仿宋_GB2312" w:cs="仿宋_GB2312"/>
          <w:color w:val="000000"/>
          <w:sz w:val="32"/>
          <w:szCs w:val="32"/>
          <w:shd w:val="clear" w:color="auto" w:fill="FFFFFF"/>
        </w:rPr>
        <w:t> 178</w:t>
      </w:r>
      <w:r>
        <w:rPr>
          <w:rFonts w:hint="eastAsia" w:ascii="仿宋_GB2312" w:hAnsi="微软雅黑" w:eastAsia="仿宋_GB2312" w:cs="仿宋_GB2312"/>
          <w:color w:val="000000"/>
          <w:sz w:val="32"/>
          <w:szCs w:val="32"/>
          <w:shd w:val="clear" w:color="auto" w:fill="FFFFFF"/>
        </w:rPr>
        <w:t>万元；</w:t>
      </w:r>
    </w:p>
    <w:p w14:paraId="7A188EA4">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政府性基金预算拨款收入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33975D31">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3.</w:t>
      </w:r>
      <w:r>
        <w:rPr>
          <w:rFonts w:hint="eastAsia" w:ascii="仿宋_GB2312" w:hAnsi="微软雅黑" w:eastAsia="仿宋_GB2312" w:cs="仿宋_GB2312"/>
          <w:color w:val="000000"/>
          <w:sz w:val="32"/>
          <w:szCs w:val="32"/>
          <w:shd w:val="clear" w:color="auto" w:fill="FFFFFF"/>
        </w:rPr>
        <w:t>国有资本经营预算拨款收入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p>
    <w:p w14:paraId="636FC7B5">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4.</w:t>
      </w:r>
      <w:r>
        <w:rPr>
          <w:rFonts w:hint="eastAsia" w:ascii="仿宋_GB2312" w:hAnsi="微软雅黑" w:eastAsia="仿宋_GB2312" w:cs="仿宋_GB2312"/>
          <w:color w:val="000000"/>
          <w:sz w:val="32"/>
          <w:szCs w:val="32"/>
          <w:shd w:val="clear" w:color="auto" w:fill="FFFFFF"/>
        </w:rPr>
        <w:t>财政专户管理资金收入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55F24F01">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单位资金收入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5AD98955">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上年结转结余</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3FF1B28D">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（二）支出预算</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万元，其中：</w:t>
      </w:r>
    </w:p>
    <w:p w14:paraId="5505E284">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基本支出</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w:t>
      </w:r>
    </w:p>
    <w:p w14:paraId="22819267">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w:t>
      </w:r>
      <w:r>
        <w:rPr>
          <w:rFonts w:hint="eastAsia" w:ascii="仿宋_GB2312" w:hAnsi="微软雅黑" w:eastAsia="仿宋_GB2312" w:cs="仿宋_GB2312"/>
          <w:color w:val="000000"/>
          <w:sz w:val="32"/>
          <w:szCs w:val="32"/>
          <w:shd w:val="clear" w:color="auto" w:fill="FFFFFF"/>
        </w:rPr>
        <w:t>项目支出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70334E78">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万元，社会保障和就业支出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万元，住房保障支出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7D8DED7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万元，债务支出</w:t>
      </w:r>
      <w:r>
        <w:rPr>
          <w:rFonts w:ascii="仿宋_GB2312" w:hAnsi="微软雅黑" w:eastAsia="仿宋_GB2312" w:cs="仿宋_GB2312"/>
          <w:color w:val="000000"/>
          <w:sz w:val="32"/>
          <w:szCs w:val="32"/>
          <w:shd w:val="clear" w:color="auto" w:fill="FFFFFF"/>
        </w:rPr>
        <w:t> 0 </w:t>
      </w:r>
      <w:r>
        <w:rPr>
          <w:rFonts w:hint="eastAsia" w:ascii="仿宋_GB2312" w:hAnsi="微软雅黑" w:eastAsia="仿宋_GB2312" w:cs="仿宋_GB2312"/>
          <w:color w:val="000000"/>
          <w:sz w:val="32"/>
          <w:szCs w:val="32"/>
          <w:shd w:val="clear" w:color="auto" w:fill="FFFFFF"/>
        </w:rPr>
        <w:t>万元，国有资本经营预算支出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万元，政府采购支</w:t>
      </w:r>
      <w:r>
        <w:rPr>
          <w:rFonts w:ascii="仿宋_GB2312" w:hAnsi="微软雅黑" w:eastAsia="仿宋_GB2312" w:cs="仿宋_GB2312"/>
          <w:color w:val="000000"/>
          <w:sz w:val="32"/>
          <w:szCs w:val="32"/>
          <w:shd w:val="clear" w:color="auto" w:fill="FFFFFF"/>
        </w:rPr>
        <w:t> 0 </w:t>
      </w:r>
      <w:r>
        <w:rPr>
          <w:rFonts w:hint="eastAsia" w:ascii="仿宋_GB2312" w:hAnsi="微软雅黑" w:eastAsia="仿宋_GB2312" w:cs="仿宋_GB2312"/>
          <w:color w:val="000000"/>
          <w:sz w:val="32"/>
          <w:szCs w:val="32"/>
          <w:shd w:val="clear" w:color="auto" w:fill="FFFFFF"/>
        </w:rPr>
        <w:t>万元，政府购买服务支出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7861B9AF">
      <w:pPr>
        <w:pStyle w:val="2"/>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年，辽宁省鞍山市千山区唐家房镇小学中心校收支预算</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万元，比上年增加</w:t>
      </w:r>
      <w:r>
        <w:rPr>
          <w:rFonts w:ascii="仿宋_GB2312" w:hAnsi="微软雅黑" w:eastAsia="仿宋_GB2312" w:cs="仿宋_GB2312"/>
          <w:color w:val="000000"/>
          <w:sz w:val="32"/>
          <w:szCs w:val="32"/>
          <w:shd w:val="clear" w:color="auto" w:fill="FFFFFF"/>
        </w:rPr>
        <w:t>154</w:t>
      </w:r>
      <w:r>
        <w:rPr>
          <w:rFonts w:hint="eastAsia" w:ascii="仿宋_GB2312" w:hAnsi="微软雅黑" w:eastAsia="仿宋_GB2312" w:cs="仿宋_GB2312"/>
          <w:color w:val="000000"/>
          <w:sz w:val="32"/>
          <w:szCs w:val="32"/>
          <w:shd w:val="clear" w:color="auto" w:fill="FFFFFF"/>
        </w:rPr>
        <w:t>万元，增加</w:t>
      </w:r>
      <w:r>
        <w:rPr>
          <w:rFonts w:ascii="仿宋_GB2312" w:hAnsi="微软雅黑" w:eastAsia="仿宋_GB2312" w:cs="仿宋_GB2312"/>
          <w:color w:val="000000"/>
          <w:sz w:val="32"/>
          <w:szCs w:val="32"/>
          <w:shd w:val="clear" w:color="auto" w:fill="FFFFFF"/>
        </w:rPr>
        <w:t>10.67%</w:t>
      </w:r>
      <w:r>
        <w:rPr>
          <w:rFonts w:hint="eastAsia" w:ascii="仿宋_GB2312" w:hAnsi="微软雅黑" w:eastAsia="仿宋_GB2312" w:cs="仿宋_GB2312"/>
          <w:color w:val="000000"/>
          <w:sz w:val="32"/>
          <w:szCs w:val="32"/>
          <w:shd w:val="clear" w:color="auto" w:fill="FFFFFF"/>
        </w:rPr>
        <w:t>，增加的主要原因：一是新增</w:t>
      </w:r>
      <w:r>
        <w:rPr>
          <w:rFonts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2"/>
          <w:szCs w:val="32"/>
          <w:shd w:val="clear" w:color="auto" w:fill="FFFFFF"/>
        </w:rPr>
        <w:t>名教师；二是教师普调工资。</w:t>
      </w:r>
    </w:p>
    <w:p w14:paraId="7AAE3B5F">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二、财政拨款收支预算情况说明</w:t>
      </w:r>
      <w:r>
        <w:rPr>
          <w:rFonts w:ascii="楷体" w:hAnsi="楷体" w:eastAsia="楷体" w:cs="楷体"/>
          <w:color w:val="000000"/>
          <w:sz w:val="32"/>
          <w:szCs w:val="32"/>
          <w:shd w:val="clear" w:color="auto" w:fill="FFFFFF"/>
        </w:rPr>
        <w:t> </w:t>
      </w:r>
    </w:p>
    <w:p w14:paraId="32C78C2B">
      <w:pPr>
        <w:pStyle w:val="2"/>
        <w:widowControl/>
        <w:shd w:val="clear" w:color="auto" w:fill="FFFFFF"/>
        <w:spacing w:line="560" w:lineRule="atLeast"/>
        <w:ind w:firstLine="480" w:firstLineChars="15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辽宁省鞍山市千山区唐家房镇小学中心校</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年财政拨款收支总预算</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万元。收入预算为一般公共预算拨款，无政府性基金预算拨款和国有资本经营预算拨款，包括：当年财政拨款收入</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万元，上年结转结余</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万元；支出预算按功能支出包括：一般公共服务支出</w:t>
      </w:r>
      <w:r>
        <w:rPr>
          <w:rFonts w:ascii="仿宋_GB2312" w:hAnsi="微软雅黑" w:eastAsia="仿宋_GB2312" w:cs="仿宋_GB2312"/>
          <w:color w:val="000000"/>
          <w:sz w:val="32"/>
          <w:szCs w:val="32"/>
          <w:shd w:val="clear" w:color="auto" w:fill="FFFFFF"/>
        </w:rPr>
        <w:t>1264</w:t>
      </w:r>
      <w:r>
        <w:rPr>
          <w:rFonts w:hint="eastAsia" w:ascii="仿宋_GB2312" w:hAnsi="微软雅黑" w:eastAsia="仿宋_GB2312" w:cs="仿宋_GB2312"/>
          <w:color w:val="000000"/>
          <w:sz w:val="32"/>
          <w:szCs w:val="32"/>
          <w:shd w:val="clear" w:color="auto" w:fill="FFFFFF"/>
        </w:rPr>
        <w:t>万元、社会保障和就业支出</w:t>
      </w:r>
      <w:r>
        <w:rPr>
          <w:rFonts w:ascii="仿宋_GB2312" w:hAnsi="微软雅黑" w:eastAsia="仿宋_GB2312" w:cs="仿宋_GB2312"/>
          <w:color w:val="000000"/>
          <w:sz w:val="32"/>
          <w:szCs w:val="32"/>
          <w:shd w:val="clear" w:color="auto" w:fill="FFFFFF"/>
        </w:rPr>
        <w:t>243</w:t>
      </w:r>
      <w:r>
        <w:rPr>
          <w:rFonts w:hint="eastAsia" w:ascii="仿宋_GB2312" w:hAnsi="微软雅黑" w:eastAsia="仿宋_GB2312" w:cs="仿宋_GB2312"/>
          <w:color w:val="000000"/>
          <w:sz w:val="32"/>
          <w:szCs w:val="32"/>
          <w:shd w:val="clear" w:color="auto" w:fill="FFFFFF"/>
        </w:rPr>
        <w:t>万元、住房保障支出</w:t>
      </w:r>
      <w:r>
        <w:rPr>
          <w:rFonts w:ascii="仿宋_GB2312" w:hAnsi="微软雅黑" w:eastAsia="仿宋_GB2312" w:cs="仿宋_GB2312"/>
          <w:color w:val="000000"/>
          <w:sz w:val="32"/>
          <w:szCs w:val="32"/>
          <w:shd w:val="clear" w:color="auto" w:fill="FFFFFF"/>
        </w:rPr>
        <w:t>90</w:t>
      </w:r>
      <w:r>
        <w:rPr>
          <w:rFonts w:hint="eastAsia" w:ascii="仿宋_GB2312" w:hAnsi="微软雅黑" w:eastAsia="仿宋_GB2312" w:cs="仿宋_GB2312"/>
          <w:color w:val="000000"/>
          <w:sz w:val="32"/>
          <w:szCs w:val="32"/>
          <w:shd w:val="clear" w:color="auto" w:fill="FFFFFF"/>
        </w:rPr>
        <w:t>万元；按经济支出包括</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工资福利支出</w:t>
      </w:r>
      <w:r>
        <w:rPr>
          <w:rFonts w:ascii="仿宋_GB2312" w:hAnsi="微软雅黑" w:eastAsia="仿宋_GB2312" w:cs="仿宋_GB2312"/>
          <w:color w:val="000000"/>
          <w:sz w:val="32"/>
          <w:szCs w:val="32"/>
          <w:shd w:val="clear" w:color="auto" w:fill="FFFFFF"/>
        </w:rPr>
        <w:t>1383</w:t>
      </w:r>
      <w:r>
        <w:rPr>
          <w:rFonts w:hint="eastAsia" w:ascii="仿宋_GB2312" w:hAnsi="微软雅黑" w:eastAsia="仿宋_GB2312" w:cs="仿宋_GB2312"/>
          <w:color w:val="000000"/>
          <w:sz w:val="32"/>
          <w:szCs w:val="32"/>
          <w:shd w:val="clear" w:color="auto" w:fill="FFFFFF"/>
        </w:rPr>
        <w:t>万元，商品和服务支出</w:t>
      </w:r>
      <w:r>
        <w:rPr>
          <w:rFonts w:ascii="仿宋_GB2312" w:hAnsi="微软雅黑" w:eastAsia="仿宋_GB2312" w:cs="仿宋_GB2312"/>
          <w:color w:val="000000"/>
          <w:sz w:val="32"/>
          <w:szCs w:val="32"/>
          <w:shd w:val="clear" w:color="auto" w:fill="FFFFFF"/>
        </w:rPr>
        <w:t>178</w:t>
      </w:r>
      <w:r>
        <w:rPr>
          <w:rFonts w:hint="eastAsia" w:ascii="仿宋_GB2312" w:hAnsi="微软雅黑" w:eastAsia="仿宋_GB2312" w:cs="仿宋_GB2312"/>
          <w:color w:val="000000"/>
          <w:sz w:val="32"/>
          <w:szCs w:val="32"/>
          <w:shd w:val="clear" w:color="auto" w:fill="FFFFFF"/>
        </w:rPr>
        <w:t>万元，对个人和家庭的补助</w:t>
      </w:r>
      <w:r>
        <w:rPr>
          <w:rFonts w:ascii="仿宋_GB2312" w:hAnsi="微软雅黑" w:eastAsia="仿宋_GB2312" w:cs="仿宋_GB2312"/>
          <w:color w:val="000000"/>
          <w:sz w:val="32"/>
          <w:szCs w:val="32"/>
          <w:shd w:val="clear" w:color="auto" w:fill="FFFFFF"/>
        </w:rPr>
        <w:t>36</w:t>
      </w:r>
      <w:r>
        <w:rPr>
          <w:rFonts w:hint="eastAsia" w:ascii="仿宋_GB2312" w:hAnsi="微软雅黑" w:eastAsia="仿宋_GB2312" w:cs="仿宋_GB2312"/>
          <w:color w:val="000000"/>
          <w:sz w:val="32"/>
          <w:szCs w:val="32"/>
          <w:shd w:val="clear" w:color="auto" w:fill="FFFFFF"/>
        </w:rPr>
        <w:t>万元，项目支出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p>
    <w:p w14:paraId="01426606">
      <w:pPr>
        <w:pStyle w:val="2"/>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财政拨款收支预算增减情况。</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年，辽宁省鞍山市千山区唐家房镇小学中心校财政拨款收支预算</w:t>
      </w:r>
      <w:r>
        <w:rPr>
          <w:rFonts w:ascii="仿宋_GB2312" w:hAnsi="微软雅黑" w:eastAsia="仿宋_GB2312" w:cs="仿宋_GB2312"/>
          <w:color w:val="000000"/>
          <w:sz w:val="32"/>
          <w:szCs w:val="32"/>
          <w:shd w:val="clear" w:color="auto" w:fill="FFFFFF"/>
        </w:rPr>
        <w:t>1597</w:t>
      </w:r>
      <w:r>
        <w:rPr>
          <w:rFonts w:hint="eastAsia" w:ascii="仿宋_GB2312" w:hAnsi="微软雅黑" w:eastAsia="仿宋_GB2312" w:cs="仿宋_GB2312"/>
          <w:color w:val="000000"/>
          <w:sz w:val="32"/>
          <w:szCs w:val="32"/>
          <w:shd w:val="clear" w:color="auto" w:fill="FFFFFF"/>
        </w:rPr>
        <w:t>万元，比上年增加</w:t>
      </w:r>
      <w:r>
        <w:rPr>
          <w:rFonts w:ascii="仿宋_GB2312" w:hAnsi="微软雅黑" w:eastAsia="仿宋_GB2312" w:cs="仿宋_GB2312"/>
          <w:color w:val="000000"/>
          <w:sz w:val="32"/>
          <w:szCs w:val="32"/>
          <w:shd w:val="clear" w:color="auto" w:fill="FFFFFF"/>
        </w:rPr>
        <w:t>154</w:t>
      </w:r>
      <w:r>
        <w:rPr>
          <w:rFonts w:hint="eastAsia" w:ascii="仿宋_GB2312" w:hAnsi="微软雅黑" w:eastAsia="仿宋_GB2312" w:cs="仿宋_GB2312"/>
          <w:color w:val="000000"/>
          <w:sz w:val="32"/>
          <w:szCs w:val="32"/>
          <w:shd w:val="clear" w:color="auto" w:fill="FFFFFF"/>
        </w:rPr>
        <w:t>万元，增加</w:t>
      </w:r>
      <w:r>
        <w:rPr>
          <w:rFonts w:ascii="仿宋_GB2312" w:hAnsi="微软雅黑" w:eastAsia="仿宋_GB2312" w:cs="仿宋_GB2312"/>
          <w:color w:val="000000"/>
          <w:sz w:val="32"/>
          <w:szCs w:val="32"/>
          <w:shd w:val="clear" w:color="auto" w:fill="FFFFFF"/>
        </w:rPr>
        <w:t>10.67%</w:t>
      </w:r>
      <w:r>
        <w:rPr>
          <w:rFonts w:hint="eastAsia" w:ascii="仿宋_GB2312" w:hAnsi="微软雅黑" w:eastAsia="仿宋_GB2312" w:cs="仿宋_GB2312"/>
          <w:color w:val="000000"/>
          <w:sz w:val="32"/>
          <w:szCs w:val="32"/>
          <w:shd w:val="clear" w:color="auto" w:fill="FFFFFF"/>
        </w:rPr>
        <w:t>。财政拨款收入同比增加的主要原因：一是新增</w:t>
      </w:r>
      <w:r>
        <w:rPr>
          <w:rFonts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2"/>
          <w:szCs w:val="32"/>
          <w:shd w:val="clear" w:color="auto" w:fill="FFFFFF"/>
        </w:rPr>
        <w:t>名教师；二是教师普调工资。</w:t>
      </w:r>
    </w:p>
    <w:p w14:paraId="2A59F09C">
      <w:pPr>
        <w:pStyle w:val="2"/>
        <w:widowControl/>
        <w:shd w:val="clear" w:color="auto" w:fill="FFFFFF"/>
        <w:rPr>
          <w:rFonts w:ascii="微软雅黑" w:hAnsi="微软雅黑" w:eastAsia="微软雅黑" w:cs="微软雅黑"/>
          <w:color w:val="000000"/>
        </w:rPr>
      </w:pPr>
      <w:r>
        <w:rPr>
          <w:rFonts w:ascii="楷体" w:hAnsi="楷体" w:eastAsia="楷体" w:cs="楷体"/>
          <w:color w:val="000000"/>
          <w:sz w:val="32"/>
          <w:szCs w:val="32"/>
          <w:shd w:val="clear" w:color="auto" w:fill="FFFFFF"/>
        </w:rPr>
        <w:t>    </w:t>
      </w:r>
      <w:r>
        <w:rPr>
          <w:rFonts w:hint="eastAsia" w:ascii="楷体" w:hAnsi="楷体" w:eastAsia="楷体" w:cs="楷体"/>
          <w:color w:val="000000"/>
          <w:sz w:val="32"/>
          <w:szCs w:val="32"/>
          <w:shd w:val="clear" w:color="auto" w:fill="FFFFFF"/>
        </w:rPr>
        <w:t>三、</w:t>
      </w:r>
      <w:r>
        <w:rPr>
          <w:rFonts w:hint="eastAsia" w:ascii="楷体" w:hAnsi="楷体" w:eastAsia="楷体" w:cs="楷体"/>
          <w:b/>
          <w:bCs/>
          <w:color w:val="000000"/>
          <w:sz w:val="32"/>
          <w:szCs w:val="32"/>
          <w:shd w:val="clear" w:color="auto" w:fill="FFFFFF"/>
        </w:rPr>
        <w:t>一般公共预算基本支出情况说明</w:t>
      </w:r>
    </w:p>
    <w:p w14:paraId="332DA2F8">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辽宁省鞍山市千山区唐家房镇小学中心校</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年一般公共预算基本支出</w:t>
      </w:r>
      <w:r>
        <w:rPr>
          <w:rFonts w:ascii="仿宋_GB2312" w:hAnsi="微软雅黑" w:eastAsia="仿宋_GB2312" w:cs="仿宋_GB2312"/>
          <w:color w:val="000000"/>
          <w:sz w:val="32"/>
          <w:szCs w:val="32"/>
          <w:shd w:val="clear" w:color="auto" w:fill="FFFFFF"/>
        </w:rPr>
        <w:t>1597  </w:t>
      </w:r>
      <w:r>
        <w:rPr>
          <w:rFonts w:hint="eastAsia" w:ascii="仿宋_GB2312" w:hAnsi="微软雅黑" w:eastAsia="仿宋_GB2312" w:cs="仿宋_GB2312"/>
          <w:color w:val="000000"/>
          <w:sz w:val="32"/>
          <w:szCs w:val="32"/>
          <w:shd w:val="clear" w:color="auto" w:fill="FFFFFF"/>
        </w:rPr>
        <w:t>万元，其中工资福利支出</w:t>
      </w:r>
      <w:r>
        <w:rPr>
          <w:rFonts w:ascii="仿宋_GB2312" w:hAnsi="微软雅黑" w:eastAsia="仿宋_GB2312" w:cs="仿宋_GB2312"/>
          <w:color w:val="000000"/>
          <w:sz w:val="32"/>
          <w:szCs w:val="32"/>
          <w:shd w:val="clear" w:color="auto" w:fill="FFFFFF"/>
        </w:rPr>
        <w:t>1383</w:t>
      </w:r>
      <w:r>
        <w:rPr>
          <w:rFonts w:hint="eastAsia" w:ascii="仿宋_GB2312" w:hAnsi="微软雅黑" w:eastAsia="仿宋_GB2312" w:cs="仿宋_GB2312"/>
          <w:color w:val="000000"/>
          <w:sz w:val="32"/>
          <w:szCs w:val="32"/>
          <w:shd w:val="clear" w:color="auto" w:fill="FFFFFF"/>
        </w:rPr>
        <w:t>万元，商品和服务支出</w:t>
      </w:r>
      <w:r>
        <w:rPr>
          <w:rFonts w:ascii="仿宋_GB2312" w:hAnsi="微软雅黑" w:eastAsia="仿宋_GB2312" w:cs="仿宋_GB2312"/>
          <w:color w:val="000000"/>
          <w:sz w:val="32"/>
          <w:szCs w:val="32"/>
          <w:shd w:val="clear" w:color="auto" w:fill="FFFFFF"/>
        </w:rPr>
        <w:t>178</w:t>
      </w:r>
      <w:r>
        <w:rPr>
          <w:rFonts w:hint="eastAsia" w:ascii="仿宋_GB2312" w:hAnsi="微软雅黑" w:eastAsia="仿宋_GB2312" w:cs="仿宋_GB2312"/>
          <w:color w:val="000000"/>
          <w:sz w:val="32"/>
          <w:szCs w:val="32"/>
          <w:shd w:val="clear" w:color="auto" w:fill="FFFFFF"/>
        </w:rPr>
        <w:t>万元，对个人和家庭补助支出</w:t>
      </w:r>
      <w:r>
        <w:rPr>
          <w:rFonts w:ascii="仿宋_GB2312" w:hAnsi="微软雅黑" w:eastAsia="仿宋_GB2312" w:cs="仿宋_GB2312"/>
          <w:color w:val="000000"/>
          <w:sz w:val="32"/>
          <w:szCs w:val="32"/>
          <w:shd w:val="clear" w:color="auto" w:fill="FFFFFF"/>
        </w:rPr>
        <w:t>36</w:t>
      </w:r>
      <w:r>
        <w:rPr>
          <w:rFonts w:hint="eastAsia" w:ascii="仿宋_GB2312" w:hAnsi="微软雅黑" w:eastAsia="仿宋_GB2312" w:cs="仿宋_GB2312"/>
          <w:color w:val="000000"/>
          <w:sz w:val="32"/>
          <w:szCs w:val="32"/>
          <w:shd w:val="clear" w:color="auto" w:fill="FFFFFF"/>
        </w:rPr>
        <w:t>万元。</w:t>
      </w:r>
    </w:p>
    <w:p w14:paraId="20F90CD6">
      <w:pPr>
        <w:pStyle w:val="2"/>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w:t>
      </w:r>
      <w:r>
        <w:rPr>
          <w:rFonts w:ascii="仿宋_GB2312" w:hAnsi="微软雅黑" w:eastAsia="仿宋_GB2312" w:cs="仿宋_GB2312"/>
          <w:color w:val="000000"/>
          <w:sz w:val="32"/>
          <w:szCs w:val="32"/>
          <w:shd w:val="clear" w:color="auto" w:fill="FFFFFF"/>
        </w:rPr>
        <w:t>1419</w:t>
      </w:r>
      <w:r>
        <w:rPr>
          <w:rFonts w:hint="eastAsia" w:ascii="仿宋_GB2312" w:hAnsi="微软雅黑" w:eastAsia="仿宋_GB2312" w:cs="仿宋_GB2312"/>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5FE8392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w:t>
      </w:r>
      <w:r>
        <w:rPr>
          <w:rFonts w:ascii="仿宋_GB2312" w:hAnsi="微软雅黑" w:eastAsia="仿宋_GB2312" w:cs="仿宋_GB2312"/>
          <w:color w:val="000000"/>
          <w:sz w:val="32"/>
          <w:szCs w:val="32"/>
          <w:shd w:val="clear" w:color="auto" w:fill="FFFFFF"/>
        </w:rPr>
        <w:t>178</w:t>
      </w:r>
      <w:r>
        <w:rPr>
          <w:rFonts w:hint="eastAsia" w:ascii="仿宋_GB2312" w:hAnsi="微软雅黑" w:eastAsia="仿宋_GB2312" w:cs="仿宋_GB2312"/>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66D96347">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ascii="楷体" w:hAnsi="楷体" w:eastAsia="楷体" w:cs="楷体"/>
          <w:color w:val="000000"/>
          <w:sz w:val="32"/>
          <w:szCs w:val="32"/>
          <w:shd w:val="clear" w:color="auto" w:fill="FFFFFF"/>
        </w:rPr>
        <w:t> </w:t>
      </w:r>
    </w:p>
    <w:p w14:paraId="16D1A1D8">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年财政拨款预算安排的“三公”经费预算数</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w:t>
      </w:r>
    </w:p>
    <w:p w14:paraId="788B1458">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因公出国（境）费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万元，与上年持平，无增减变化。</w:t>
      </w:r>
    </w:p>
    <w:p w14:paraId="2816A330">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w:t>
      </w:r>
      <w:r>
        <w:rPr>
          <w:rFonts w:hint="eastAsia" w:ascii="仿宋_GB2312" w:hAnsi="微软雅黑" w:eastAsia="仿宋_GB2312" w:cs="仿宋_GB2312"/>
          <w:color w:val="000000"/>
          <w:sz w:val="32"/>
          <w:szCs w:val="32"/>
          <w:shd w:val="clear" w:color="auto" w:fill="FFFFFF"/>
        </w:rPr>
        <w:t>公务接待费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。主要是树立过紧日子思想，严格控制三公经费支出，压减公务接待费。</w:t>
      </w:r>
    </w:p>
    <w:p w14:paraId="060E68FB">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3.</w:t>
      </w:r>
      <w:r>
        <w:rPr>
          <w:rFonts w:hint="eastAsia" w:ascii="仿宋_GB2312" w:hAnsi="微软雅黑" w:eastAsia="仿宋_GB2312" w:cs="仿宋_GB2312"/>
          <w:color w:val="000000"/>
          <w:sz w:val="32"/>
          <w:szCs w:val="32"/>
          <w:shd w:val="clear" w:color="auto" w:fill="FFFFFF"/>
        </w:rPr>
        <w:t>公务用车购置及运行费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w:t>
      </w:r>
    </w:p>
    <w:p w14:paraId="166201E4">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）公务用车购置</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万元，与上年持平，无增减变化。</w:t>
      </w:r>
    </w:p>
    <w:p w14:paraId="1C42F0D2">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）公务用车运行费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。主要原因是树立过紧日子思想，按照厉行节约、改进作风等政策要求，严格控制三公经费支出，加强公务用车管理，减少公车运行费支出。</w:t>
      </w:r>
    </w:p>
    <w:p w14:paraId="7335B0EB">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ascii="楷体" w:hAnsi="楷体" w:eastAsia="楷体" w:cs="楷体"/>
          <w:color w:val="000000"/>
          <w:sz w:val="32"/>
          <w:szCs w:val="32"/>
          <w:shd w:val="clear" w:color="auto" w:fill="FFFFFF"/>
        </w:rPr>
        <w:t> </w:t>
      </w:r>
    </w:p>
    <w:p w14:paraId="45546037">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w:t>
      </w:r>
      <w:r>
        <w:rPr>
          <w:rFonts w:ascii="仿宋_GB2312" w:hAnsi="微软雅黑" w:eastAsia="仿宋_GB2312" w:cs="仿宋_GB2312"/>
          <w:color w:val="000000"/>
          <w:sz w:val="32"/>
          <w:szCs w:val="32"/>
          <w:shd w:val="clear" w:color="auto" w:fill="FFFFFF"/>
        </w:rPr>
        <w:t> </w:t>
      </w:r>
    </w:p>
    <w:p w14:paraId="2AE5EF79">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年辽宁省鞍山市千山区唐家房镇小学中心校运行经费预算为</w:t>
      </w:r>
      <w:r>
        <w:rPr>
          <w:rFonts w:ascii="仿宋_GB2312" w:hAnsi="微软雅黑" w:eastAsia="仿宋_GB2312" w:cs="仿宋_GB2312"/>
          <w:color w:val="000000"/>
          <w:sz w:val="32"/>
          <w:szCs w:val="32"/>
          <w:shd w:val="clear" w:color="auto" w:fill="FFFFFF"/>
        </w:rPr>
        <w:t>178</w:t>
      </w:r>
      <w:r>
        <w:rPr>
          <w:rFonts w:hint="eastAsia" w:ascii="仿宋_GB2312" w:hAnsi="微软雅黑" w:eastAsia="仿宋_GB2312" w:cs="仿宋_GB2312"/>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ascii="仿宋_GB2312" w:hAnsi="微软雅黑" w:eastAsia="仿宋_GB2312" w:cs="仿宋_GB2312"/>
          <w:color w:val="000000"/>
          <w:sz w:val="32"/>
          <w:szCs w:val="32"/>
          <w:shd w:val="clear" w:color="auto" w:fill="FFFFFF"/>
        </w:rPr>
        <w:t>14</w:t>
      </w:r>
      <w:r>
        <w:rPr>
          <w:rFonts w:hint="eastAsia" w:ascii="仿宋_GB2312" w:hAnsi="微软雅黑" w:eastAsia="仿宋_GB2312" w:cs="仿宋_GB2312"/>
          <w:color w:val="000000"/>
          <w:sz w:val="32"/>
          <w:szCs w:val="32"/>
          <w:shd w:val="clear" w:color="auto" w:fill="FFFFFF"/>
        </w:rPr>
        <w:t>万元，降低</w:t>
      </w:r>
      <w:r>
        <w:rPr>
          <w:rFonts w:ascii="仿宋_GB2312" w:hAnsi="微软雅黑" w:eastAsia="仿宋_GB2312" w:cs="仿宋_GB2312"/>
          <w:color w:val="000000"/>
          <w:sz w:val="32"/>
          <w:szCs w:val="32"/>
          <w:shd w:val="clear" w:color="auto" w:fill="FFFFFF"/>
        </w:rPr>
        <w:t>7.29 %</w:t>
      </w:r>
      <w:r>
        <w:rPr>
          <w:rFonts w:hint="eastAsia" w:ascii="仿宋_GB2312" w:hAnsi="微软雅黑" w:eastAsia="仿宋_GB2312" w:cs="仿宋_GB2312"/>
          <w:color w:val="000000"/>
          <w:sz w:val="32"/>
          <w:szCs w:val="32"/>
          <w:shd w:val="clear" w:color="auto" w:fill="FFFFFF"/>
        </w:rPr>
        <w:t>。主要是落实过紧日子要求，厉行勤俭节约，压减一般性支出。</w:t>
      </w:r>
    </w:p>
    <w:p w14:paraId="6636AFD5">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（二）政府采购预算安排情况</w:t>
      </w:r>
      <w:r>
        <w:rPr>
          <w:rFonts w:ascii="仿宋_GB2312" w:hAnsi="微软雅黑" w:eastAsia="仿宋_GB2312" w:cs="仿宋_GB2312"/>
          <w:color w:val="000000"/>
          <w:sz w:val="32"/>
          <w:szCs w:val="32"/>
          <w:shd w:val="clear" w:color="auto" w:fill="FFFFFF"/>
        </w:rPr>
        <w:t> </w:t>
      </w:r>
    </w:p>
    <w:p w14:paraId="5F148AF2">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年政府采购预算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万元，其中：货物采购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万元，工程采购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万元，服务采购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5DA8F951">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（三）政府购买服务预算安排情况</w:t>
      </w:r>
      <w:r>
        <w:rPr>
          <w:rFonts w:ascii="仿宋_GB2312" w:hAnsi="微软雅黑" w:eastAsia="仿宋_GB2312" w:cs="仿宋_GB2312"/>
          <w:color w:val="000000"/>
          <w:sz w:val="32"/>
          <w:szCs w:val="32"/>
          <w:shd w:val="clear" w:color="auto" w:fill="FFFFFF"/>
        </w:rPr>
        <w:t> </w:t>
      </w:r>
    </w:p>
    <w:p w14:paraId="7527764D">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年政府购买服务预算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 </w:t>
      </w:r>
    </w:p>
    <w:p w14:paraId="3B0BA679">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（四）国有资产占有使用情况</w:t>
      </w:r>
      <w:r>
        <w:rPr>
          <w:rFonts w:ascii="仿宋_GB2312" w:hAnsi="微软雅黑" w:eastAsia="仿宋_GB2312" w:cs="仿宋_GB2312"/>
          <w:color w:val="000000"/>
          <w:sz w:val="32"/>
          <w:szCs w:val="32"/>
          <w:shd w:val="clear" w:color="auto" w:fill="FFFFFF"/>
        </w:rPr>
        <w:t> </w:t>
      </w:r>
    </w:p>
    <w:p w14:paraId="27A5C812">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截至</w:t>
      </w:r>
      <w:r>
        <w:rPr>
          <w:rFonts w:ascii="仿宋_GB2312" w:hAnsi="微软雅黑" w:eastAsia="仿宋_GB2312" w:cs="仿宋_GB2312"/>
          <w:color w:val="000000"/>
          <w:sz w:val="32"/>
          <w:szCs w:val="32"/>
          <w:shd w:val="clear" w:color="auto" w:fill="FFFFFF"/>
        </w:rPr>
        <w:t>2024</w:t>
      </w:r>
      <w:r>
        <w:rPr>
          <w:rFonts w:hint="eastAsia" w:ascii="仿宋_GB2312" w:hAnsi="微软雅黑" w:eastAsia="仿宋_GB2312" w:cs="仿宋_GB2312"/>
          <w:color w:val="000000"/>
          <w:sz w:val="32"/>
          <w:szCs w:val="32"/>
          <w:shd w:val="clear" w:color="auto" w:fill="FFFFFF"/>
        </w:rPr>
        <w:t>年</w:t>
      </w: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月，</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及所属单位共有车辆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辆，其中：部级领导干部用车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辆、一般公务用车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辆、一般执法执勤用车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辆、特种专业技术用车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辆，其他用车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w:t>
      </w:r>
    </w:p>
    <w:p w14:paraId="757759F6">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单位价值</w:t>
      </w:r>
      <w:r>
        <w:rPr>
          <w:rFonts w:ascii="仿宋_GB2312" w:hAnsi="微软雅黑" w:eastAsia="仿宋_GB2312" w:cs="仿宋_GB2312"/>
          <w:color w:val="000000"/>
          <w:sz w:val="32"/>
          <w:szCs w:val="32"/>
          <w:shd w:val="clear" w:color="auto" w:fill="FFFFFF"/>
        </w:rPr>
        <w:t>50</w:t>
      </w:r>
      <w:r>
        <w:rPr>
          <w:rFonts w:hint="eastAsia" w:ascii="仿宋_GB2312" w:hAnsi="微软雅黑" w:eastAsia="仿宋_GB2312" w:cs="仿宋_GB2312"/>
          <w:color w:val="000000"/>
          <w:sz w:val="32"/>
          <w:szCs w:val="32"/>
          <w:shd w:val="clear" w:color="auto" w:fill="FFFFFF"/>
        </w:rPr>
        <w:t>万元以上有通用设备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台（套），单位价值</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万元以上专业设备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w:t>
      </w:r>
      <w:r>
        <w:rPr>
          <w:rFonts w:ascii="仿宋_GB2312" w:hAnsi="微软雅黑" w:eastAsia="仿宋_GB2312" w:cs="仿宋_GB2312"/>
          <w:color w:val="000000"/>
          <w:sz w:val="32"/>
          <w:szCs w:val="32"/>
          <w:shd w:val="clear" w:color="auto" w:fill="FFFFFF"/>
        </w:rPr>
        <w:t> </w:t>
      </w:r>
    </w:p>
    <w:p w14:paraId="19C0A46E">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年年初预算购置车辆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台，金额</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586A3673">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w:t>
      </w:r>
      <w:r>
        <w:rPr>
          <w:rFonts w:ascii="仿宋_GB2312" w:hAnsi="微软雅黑" w:eastAsia="仿宋_GB2312" w:cs="仿宋_GB2312"/>
          <w:color w:val="000000"/>
          <w:sz w:val="32"/>
          <w:szCs w:val="32"/>
          <w:shd w:val="clear" w:color="auto" w:fill="FFFFFF"/>
        </w:rPr>
        <w:t> </w:t>
      </w:r>
    </w:p>
    <w:p w14:paraId="77D0FD8D">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根据预算绩效管理要求，</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年应编制部门（单位）整体绩效目标共</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个，实际编制部门（单位）整体绩效目标共</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个，编制覆盖率（实际编制部门（单位）整体绩效目标</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应编制部门（单位）整体绩效目标为</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w:t>
      </w:r>
    </w:p>
    <w:p w14:paraId="2D23AFD3">
      <w:pPr>
        <w:pStyle w:val="2"/>
        <w:widowControl/>
        <w:shd w:val="clear" w:color="auto" w:fill="FFFFFF"/>
        <w:ind w:firstLine="620"/>
        <w:jc w:val="left"/>
        <w:rPr>
          <w:rFonts w:ascii="微软雅黑" w:hAnsi="微软雅黑" w:eastAsia="微软雅黑" w:cs="微软雅黑"/>
          <w:color w:val="000000"/>
        </w:rPr>
      </w:pPr>
      <w:r>
        <w:rPr>
          <w:rFonts w:ascii="仿宋_GB2312" w:hAnsi="微软雅黑" w:eastAsia="仿宋_GB2312" w:cs="仿宋_GB2312"/>
          <w:color w:val="000000"/>
          <w:sz w:val="31"/>
          <w:szCs w:val="31"/>
          <w:shd w:val="clear" w:color="auto" w:fill="FFFFFF"/>
        </w:rPr>
        <w:t>2025</w:t>
      </w:r>
      <w:r>
        <w:rPr>
          <w:rFonts w:hint="eastAsia" w:ascii="仿宋_GB2312" w:hAnsi="微软雅黑" w:eastAsia="仿宋_GB2312" w:cs="仿宋_GB2312"/>
          <w:color w:val="000000"/>
          <w:sz w:val="31"/>
          <w:szCs w:val="31"/>
          <w:shd w:val="clear" w:color="auto" w:fill="FFFFFF"/>
        </w:rPr>
        <w:t>年应编制项目绩效目标（包括特定目标类和其他运转类）</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个，实际编制项目绩效目标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个，涉及资金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应编制绩效目标的数量）为</w:t>
      </w:r>
      <w:r>
        <w:rPr>
          <w:rFonts w:ascii="仿宋_GB2312" w:hAnsi="微软雅黑" w:eastAsia="仿宋_GB2312" w:cs="仿宋_GB2312"/>
          <w:color w:val="000000"/>
          <w:sz w:val="32"/>
          <w:szCs w:val="32"/>
          <w:shd w:val="clear" w:color="auto" w:fill="FFFFFF"/>
        </w:rPr>
        <w:t xml:space="preserve">   </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w:t>
      </w:r>
    </w:p>
    <w:p w14:paraId="08104A1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w:t>
      </w:r>
      <w:r>
        <w:rPr>
          <w:rFonts w:ascii="仿宋_GB2312" w:hAnsi="微软雅黑" w:eastAsia="仿宋_GB2312" w:cs="仿宋_GB2312"/>
          <w:color w:val="000000"/>
          <w:sz w:val="32"/>
          <w:szCs w:val="32"/>
          <w:shd w:val="clear" w:color="auto" w:fill="FFFFFF"/>
        </w:rPr>
        <w:t> </w:t>
      </w:r>
    </w:p>
    <w:p w14:paraId="3C6C69F4">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年预算中无“三公”经费支出，无政府性基金预算拨款支出，无国有资本经营支出预算，无项目支出预算，无债务支出预算，因此 “</w:t>
      </w:r>
      <w:r>
        <w:rPr>
          <w:rFonts w:hint="eastAsia"/>
        </w:rPr>
        <w:t xml:space="preserve"> </w:t>
      </w:r>
      <w:r>
        <w:rPr>
          <w:rFonts w:hint="eastAsia" w:ascii="仿宋_GB2312" w:hAnsi="微软雅黑" w:eastAsia="仿宋_GB2312" w:cs="仿宋_GB2312"/>
          <w:color w:val="000000"/>
          <w:sz w:val="32"/>
          <w:szCs w:val="32"/>
          <w:shd w:val="clear" w:color="auto" w:fill="FFFFFF"/>
        </w:rPr>
        <w:t>财政拨款预算“三公”经费支出表”、 “政府性基金预算支出表”、“</w:t>
      </w:r>
      <w:r>
        <w:rPr>
          <w:rFonts w:hint="eastAsia"/>
        </w:rPr>
        <w:t xml:space="preserve"> </w:t>
      </w:r>
      <w:r>
        <w:rPr>
          <w:rFonts w:hint="eastAsia" w:ascii="仿宋_GB2312" w:hAnsi="微软雅黑" w:eastAsia="仿宋_GB2312" w:cs="仿宋_GB2312"/>
          <w:color w:val="000000"/>
          <w:sz w:val="32"/>
          <w:szCs w:val="32"/>
          <w:shd w:val="clear" w:color="auto" w:fill="FFFFFF"/>
        </w:rPr>
        <w:t>国有资本经营预算支出表”、“</w:t>
      </w:r>
      <w:r>
        <w:rPr>
          <w:rFonts w:hint="eastAsia"/>
        </w:rPr>
        <w:t xml:space="preserve"> </w:t>
      </w:r>
      <w:r>
        <w:rPr>
          <w:rFonts w:hint="eastAsia" w:ascii="仿宋_GB2312" w:hAnsi="微软雅黑" w:eastAsia="仿宋_GB2312" w:cs="仿宋_GB2312"/>
          <w:color w:val="000000"/>
          <w:sz w:val="32"/>
          <w:szCs w:val="32"/>
          <w:shd w:val="clear" w:color="auto" w:fill="FFFFFF"/>
        </w:rPr>
        <w:t>项目支出预算表”、 “部门预算项目（政策）绩效目标表”、“债务支出预算表”</w:t>
      </w:r>
      <w:r>
        <w:rPr>
          <w:rFonts w:ascii="仿宋_GB2312" w:hAnsi="微软雅黑" w:eastAsia="仿宋_GB2312" w:cs="仿宋_GB2312"/>
          <w:color w:val="000000"/>
          <w:sz w:val="32"/>
          <w:szCs w:val="32"/>
          <w:shd w:val="clear" w:color="auto" w:fill="FFFFFF"/>
        </w:rPr>
        <w:t xml:space="preserve"> 6</w:t>
      </w:r>
      <w:r>
        <w:rPr>
          <w:rFonts w:hint="eastAsia" w:ascii="仿宋_GB2312" w:hAnsi="微软雅黑" w:eastAsia="仿宋_GB2312" w:cs="仿宋_GB2312"/>
          <w:color w:val="000000"/>
          <w:sz w:val="32"/>
          <w:szCs w:val="32"/>
          <w:shd w:val="clear" w:color="auto" w:fill="FFFFFF"/>
        </w:rPr>
        <w:t>张表中没有数据。</w:t>
      </w:r>
    </w:p>
    <w:p w14:paraId="7ACA04B1">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名词解释</w:t>
      </w:r>
      <w:r>
        <w:rPr>
          <w:rFonts w:ascii="楷体" w:hAnsi="楷体" w:eastAsia="楷体" w:cs="楷体"/>
          <w:color w:val="000000"/>
          <w:sz w:val="32"/>
          <w:szCs w:val="32"/>
          <w:shd w:val="clear" w:color="auto" w:fill="FFFFFF"/>
        </w:rPr>
        <w:t> </w:t>
      </w:r>
    </w:p>
    <w:p w14:paraId="02F6A2E6">
      <w:pPr>
        <w:pStyle w:val="2"/>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0D69F871">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一般公共预算拨款收入：指市级财政当年拨付的资金。</w:t>
      </w:r>
    </w:p>
    <w:p w14:paraId="4A0A2870">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5A6032B">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3.</w:t>
      </w:r>
      <w:r>
        <w:rPr>
          <w:rFonts w:hint="eastAsia" w:ascii="仿宋_GB2312" w:hAnsi="微软雅黑" w:eastAsia="仿宋_GB2312" w:cs="仿宋_GB2312"/>
          <w:color w:val="000000"/>
          <w:sz w:val="32"/>
          <w:szCs w:val="32"/>
          <w:shd w:val="clear" w:color="auto" w:fill="FFFFFF"/>
        </w:rPr>
        <w:t>财政专户管理的资金收入：反映缴入财政专户、实行专项管理的教育收费收入。</w:t>
      </w:r>
    </w:p>
    <w:p w14:paraId="7B0AE7EE">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4.</w:t>
      </w:r>
      <w:r>
        <w:rPr>
          <w:rFonts w:hint="eastAsia" w:ascii="仿宋_GB2312" w:hAnsi="微软雅黑" w:eastAsia="仿宋_GB2312" w:cs="仿宋_GB2312"/>
          <w:color w:val="000000"/>
          <w:sz w:val="32"/>
          <w:szCs w:val="32"/>
          <w:shd w:val="clear" w:color="auto" w:fill="FFFFFF"/>
        </w:rPr>
        <w:t>单位资金收入：包括事业收入、上级补助收入、附属单位上缴收入、事业单位经营收入及其他收入。</w:t>
      </w:r>
    </w:p>
    <w:p w14:paraId="47CA0D6F">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0803C58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61060364">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7A2DD1E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29A1FF68">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D5CB030">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上年结转：反映以前年度安排尚未使用完毕，结转到本年仍按原规定用途继续使用的资金。</w:t>
      </w:r>
    </w:p>
    <w:p w14:paraId="08737846">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基本支出：指保障机构正常运转、完成日常工作任务而发生的人员支出和公用支出。</w:t>
      </w:r>
    </w:p>
    <w:p w14:paraId="4A32D9CA">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7.</w:t>
      </w:r>
      <w:r>
        <w:rPr>
          <w:rFonts w:hint="eastAsia" w:ascii="仿宋_GB2312" w:hAnsi="微软雅黑" w:eastAsia="仿宋_GB2312" w:cs="仿宋_GB2312"/>
          <w:color w:val="000000"/>
          <w:sz w:val="32"/>
          <w:szCs w:val="32"/>
          <w:shd w:val="clear" w:color="auto" w:fill="FFFFFF"/>
        </w:rPr>
        <w:t>项目支出：指在基本支出之外为完成特定行政任务和事业发展目标所发生的支出。</w:t>
      </w:r>
    </w:p>
    <w:p w14:paraId="7D13BAA9">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DE024EB">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9.</w:t>
      </w:r>
      <w:r>
        <w:rPr>
          <w:rFonts w:hint="eastAsia" w:ascii="仿宋_GB2312" w:hAnsi="微软雅黑" w:eastAsia="仿宋_GB2312" w:cs="仿宋_GB2312"/>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hAnsi="微软雅黑" w:eastAsia="仿宋_GB2312" w:cs="仿宋_GB2312"/>
          <w:color w:val="000000"/>
          <w:sz w:val="32"/>
          <w:szCs w:val="32"/>
          <w:shd w:val="clear" w:color="auto" w:fill="FFFFFF"/>
        </w:rPr>
        <w:t> </w:t>
      </w:r>
    </w:p>
    <w:p w14:paraId="1101442E">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10.</w:t>
      </w:r>
      <w:r>
        <w:rPr>
          <w:rFonts w:hint="eastAsia" w:ascii="仿宋_GB2312" w:hAnsi="微软雅黑" w:eastAsia="仿宋_GB2312" w:cs="仿宋_GB2312"/>
          <w:color w:val="000000"/>
          <w:sz w:val="32"/>
          <w:szCs w:val="32"/>
          <w:shd w:val="clear" w:color="auto" w:fill="FFFFFF"/>
        </w:rPr>
        <w:t>部门管理专项资金：包括由部门主导分配的市本级项目和市对下转移支付项目。</w:t>
      </w:r>
    </w:p>
    <w:p w14:paraId="43EA2491">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11.</w:t>
      </w:r>
      <w:r>
        <w:rPr>
          <w:rFonts w:hint="eastAsia" w:ascii="仿宋_GB2312" w:hAnsi="微软雅黑" w:eastAsia="仿宋_GB2312" w:cs="仿宋_GB2312"/>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hAnsi="微软雅黑" w:eastAsia="仿宋_GB2312" w:cs="仿宋_GB2312"/>
          <w:color w:val="000000"/>
          <w:sz w:val="32"/>
          <w:szCs w:val="32"/>
          <w:shd w:val="clear" w:color="auto" w:fill="FFFFFF"/>
        </w:rPr>
        <w:t> </w:t>
      </w:r>
    </w:p>
    <w:p w14:paraId="3341A854">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社会保障和就业（类）行政事业单位养老支出（款）事业单位离退休（项）：反映事业单位开支的离退休经费。</w:t>
      </w:r>
    </w:p>
    <w:p w14:paraId="39BC6F31">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13.</w:t>
      </w:r>
      <w:r>
        <w:rPr>
          <w:rFonts w:hint="eastAsia" w:ascii="仿宋_GB2312" w:hAnsi="微软雅黑" w:eastAsia="仿宋_GB2312" w:cs="仿宋_GB2312"/>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14:paraId="5FD3F363">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14.</w:t>
      </w:r>
      <w:r>
        <w:rPr>
          <w:rFonts w:hint="eastAsia" w:ascii="仿宋_GB2312" w:hAnsi="微软雅黑" w:eastAsia="仿宋_GB2312" w:cs="仿宋_GB2312"/>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14:paraId="7CC7EFB9">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15.</w:t>
      </w:r>
      <w:r>
        <w:rPr>
          <w:rFonts w:hint="eastAsia" w:ascii="仿宋_GB2312" w:hAnsi="微软雅黑" w:eastAsia="仿宋_GB2312" w:cs="仿宋_GB2312"/>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A82FA7C">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16.</w:t>
      </w:r>
      <w:r>
        <w:rPr>
          <w:rFonts w:hint="eastAsia" w:ascii="仿宋_GB2312" w:hAnsi="微软雅黑" w:eastAsia="仿宋_GB2312" w:cs="仿宋_GB2312"/>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14:paraId="1AE85488">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2"/>
          <w:szCs w:val="32"/>
          <w:shd w:val="clear" w:color="auto" w:fill="FFFFFF"/>
        </w:rPr>
        <w:t>卫生健康支出（类）行政事业单位医疗（款）其他行政事业单位医疗支出（项）：反映其他用于行政事业单位医疗方面的支出。</w:t>
      </w:r>
    </w:p>
    <w:p w14:paraId="4C50BBEB">
      <w:pPr>
        <w:pStyle w:val="2"/>
        <w:widowControl/>
        <w:shd w:val="clear" w:color="auto" w:fill="FFFFFF"/>
        <w:spacing w:line="560" w:lineRule="atLeast"/>
        <w:ind w:firstLine="640"/>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18.</w:t>
      </w:r>
      <w:r>
        <w:rPr>
          <w:rFonts w:hint="eastAsia" w:ascii="仿宋_GB2312" w:hAnsi="微软雅黑" w:eastAsia="仿宋_GB2312" w:cs="仿宋_GB2312"/>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hAnsi="微软雅黑" w:eastAsia="仿宋_GB2312" w:cs="仿宋_GB2312"/>
          <w:color w:val="000000"/>
          <w:sz w:val="32"/>
          <w:szCs w:val="32"/>
          <w:shd w:val="clear" w:color="auto" w:fill="FFFFFF"/>
        </w:rPr>
        <w:t> </w:t>
      </w:r>
    </w:p>
    <w:p w14:paraId="12C412CA">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19.</w:t>
      </w:r>
      <w:r>
        <w:rPr>
          <w:rFonts w:hint="eastAsia" w:ascii="仿宋_GB2312" w:hAnsi="微软雅黑" w:eastAsia="仿宋_GB2312" w:cs="仿宋_GB2312"/>
          <w:color w:val="000000"/>
          <w:sz w:val="32"/>
          <w:szCs w:val="32"/>
          <w:shd w:val="clear" w:color="auto" w:fill="FFFFFF"/>
        </w:rPr>
        <w:t>住房保障（类）住房改革（款）购房补贴（项）：反映按房改政策规定，行政事业单位向符合条件职工（含离退休人员）、军队（含武警）向转役复员离退休人员发放的用于购买住房的补贴。</w:t>
      </w:r>
    </w:p>
    <w:p w14:paraId="2413F6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2357A"/>
    <w:rsid w:val="0006371D"/>
    <w:rsid w:val="00064646"/>
    <w:rsid w:val="00104F76"/>
    <w:rsid w:val="002868B2"/>
    <w:rsid w:val="002B33D0"/>
    <w:rsid w:val="00337879"/>
    <w:rsid w:val="004236C8"/>
    <w:rsid w:val="004F0C8A"/>
    <w:rsid w:val="006A142F"/>
    <w:rsid w:val="006D1E7B"/>
    <w:rsid w:val="006F62A4"/>
    <w:rsid w:val="008024F8"/>
    <w:rsid w:val="0085422D"/>
    <w:rsid w:val="008752A3"/>
    <w:rsid w:val="008D4864"/>
    <w:rsid w:val="00952D23"/>
    <w:rsid w:val="00980BB5"/>
    <w:rsid w:val="00A14CFD"/>
    <w:rsid w:val="00BF5E78"/>
    <w:rsid w:val="00C51156"/>
    <w:rsid w:val="00CC60E2"/>
    <w:rsid w:val="00D2357A"/>
    <w:rsid w:val="00D33303"/>
    <w:rsid w:val="00EC444C"/>
    <w:rsid w:val="00EE0CD9"/>
    <w:rsid w:val="00F369FE"/>
    <w:rsid w:val="00F44FE9"/>
    <w:rsid w:val="00F830D1"/>
    <w:rsid w:val="00FE1942"/>
    <w:rsid w:val="25E22D30"/>
    <w:rsid w:val="44492AFD"/>
    <w:rsid w:val="4D952D2E"/>
    <w:rsid w:val="586C6306"/>
    <w:rsid w:val="60B27518"/>
    <w:rsid w:val="69790883"/>
    <w:rsid w:val="69BE4B7A"/>
    <w:rsid w:val="757A1C0A"/>
    <w:rsid w:val="77A254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5637</Words>
  <Characters>5823</Characters>
  <Lines>44</Lines>
  <Paragraphs>12</Paragraphs>
  <TotalTime>8</TotalTime>
  <ScaleCrop>false</ScaleCrop>
  <LinksUpToDate>false</LinksUpToDate>
  <CharactersWithSpaces>6059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2025-01-15T02:44:00Z</dcterms:created>
  <dc:creator>86136</dc:creator>
  <cp:lastModifiedBy>于延博</cp:lastModifiedBy>
  <cp:lastPrinted>2025-01-15T02:44:00Z</cp:lastPrinted>
  <dcterms:modified xsi:type="dcterms:W3CDTF">2025-01-17T06:58:41Z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