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483" w:rsidRDefault="00511483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511483" w:rsidRDefault="00511483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511483" w:rsidRDefault="00511483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511483" w:rsidRDefault="00511483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511483" w:rsidRDefault="00511483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511483" w:rsidRDefault="00511483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511483" w:rsidRDefault="00511483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511483" w:rsidRDefault="00511483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511483" w:rsidRDefault="00511483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511483" w:rsidRDefault="00511483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  <w:r>
        <w:rPr>
          <w:rFonts w:asciiTheme="majorEastAsia" w:eastAsiaTheme="majorEastAsia" w:hAnsiTheme="majorEastAsia" w:hint="eastAsia"/>
          <w:sz w:val="44"/>
          <w:szCs w:val="44"/>
        </w:rPr>
        <w:t xml:space="preserve"> </w:t>
      </w:r>
    </w:p>
    <w:p w:rsidR="00857F8A" w:rsidRDefault="00511483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511483">
        <w:rPr>
          <w:rFonts w:asciiTheme="majorEastAsia" w:eastAsiaTheme="majorEastAsia" w:hAnsiTheme="majorEastAsia"/>
          <w:sz w:val="44"/>
          <w:szCs w:val="44"/>
        </w:rPr>
        <w:t>鞍山市千山区</w:t>
      </w:r>
      <w:r w:rsidR="00033C9C">
        <w:rPr>
          <w:rFonts w:asciiTheme="majorEastAsia" w:eastAsiaTheme="majorEastAsia" w:hAnsiTheme="majorEastAsia" w:hint="eastAsia"/>
          <w:sz w:val="44"/>
          <w:szCs w:val="44"/>
        </w:rPr>
        <w:t>2021年</w:t>
      </w:r>
      <w:r w:rsidRPr="00511483">
        <w:rPr>
          <w:rFonts w:asciiTheme="majorEastAsia" w:eastAsiaTheme="majorEastAsia" w:hAnsiTheme="majorEastAsia" w:hint="eastAsia"/>
          <w:sz w:val="44"/>
          <w:szCs w:val="44"/>
        </w:rPr>
        <w:t>财政决算报表及说明</w:t>
      </w:r>
    </w:p>
    <w:p w:rsidR="00142BD2" w:rsidRDefault="00142BD2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142BD2" w:rsidRDefault="00142BD2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142BD2" w:rsidRDefault="00142BD2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142BD2" w:rsidRDefault="00142BD2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142BD2" w:rsidRDefault="00142BD2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142BD2" w:rsidRDefault="00142BD2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142BD2" w:rsidRDefault="00142BD2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142BD2" w:rsidRDefault="00142BD2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142BD2" w:rsidRDefault="00142BD2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142BD2" w:rsidRDefault="00142BD2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142BD2" w:rsidRDefault="00142BD2" w:rsidP="00511483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142BD2" w:rsidRPr="00142BD2" w:rsidRDefault="00033C9C" w:rsidP="00142BD2">
      <w:pPr>
        <w:spacing w:line="220" w:lineRule="atLeast"/>
        <w:jc w:val="center"/>
        <w:rPr>
          <w:rFonts w:asciiTheme="majorEastAsia" w:eastAsiaTheme="majorEastAsia" w:hAnsiTheme="majorEastAsia"/>
          <w:sz w:val="44"/>
          <w:szCs w:val="44"/>
        </w:rPr>
      </w:pPr>
      <w:r>
        <w:rPr>
          <w:rFonts w:asciiTheme="majorEastAsia" w:eastAsiaTheme="majorEastAsia" w:hAnsiTheme="majorEastAsia" w:hint="eastAsia"/>
          <w:sz w:val="44"/>
          <w:szCs w:val="44"/>
        </w:rPr>
        <w:lastRenderedPageBreak/>
        <w:t>2021年</w:t>
      </w:r>
      <w:r w:rsidR="00142BD2" w:rsidRPr="00142BD2">
        <w:rPr>
          <w:rFonts w:asciiTheme="majorEastAsia" w:eastAsiaTheme="majorEastAsia" w:hAnsiTheme="majorEastAsia" w:hint="eastAsia"/>
          <w:sz w:val="44"/>
          <w:szCs w:val="44"/>
        </w:rPr>
        <w:t>度财政决算公开目录</w:t>
      </w:r>
    </w:p>
    <w:p w:rsidR="00033C9C" w:rsidRDefault="00142BD2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 w:rsidRPr="00142BD2">
        <w:rPr>
          <w:rFonts w:asciiTheme="minorEastAsia" w:hAnsiTheme="minorEastAsia" w:hint="eastAsia"/>
          <w:sz w:val="32"/>
          <w:szCs w:val="32"/>
        </w:rPr>
        <w:t>一、</w:t>
      </w:r>
      <w:r w:rsidR="00033C9C">
        <w:rPr>
          <w:rFonts w:asciiTheme="minorEastAsia" w:hAnsiTheme="minorEastAsia" w:hint="eastAsia"/>
          <w:sz w:val="32"/>
          <w:szCs w:val="32"/>
        </w:rPr>
        <w:t>文字说明</w:t>
      </w:r>
    </w:p>
    <w:p w:rsidR="00033C9C" w:rsidRDefault="00033C9C" w:rsidP="00033C9C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1、</w:t>
      </w:r>
      <w:r w:rsidRPr="00142BD2">
        <w:rPr>
          <w:rFonts w:asciiTheme="minorEastAsia" w:hAnsiTheme="minorEastAsia" w:hint="eastAsia"/>
          <w:sz w:val="32"/>
          <w:szCs w:val="32"/>
        </w:rPr>
        <w:t>关于</w:t>
      </w:r>
      <w:r>
        <w:rPr>
          <w:rFonts w:asciiTheme="minorEastAsia" w:hAnsiTheme="minorEastAsia" w:hint="eastAsia"/>
          <w:sz w:val="32"/>
          <w:szCs w:val="32"/>
        </w:rPr>
        <w:t>千山区2021年</w:t>
      </w:r>
      <w:r w:rsidRPr="00142BD2">
        <w:rPr>
          <w:rFonts w:asciiTheme="minorEastAsia" w:hAnsiTheme="minorEastAsia" w:hint="eastAsia"/>
          <w:sz w:val="32"/>
          <w:szCs w:val="32"/>
        </w:rPr>
        <w:t>财政决算（草案）的报告</w:t>
      </w:r>
    </w:p>
    <w:p w:rsidR="00033C9C" w:rsidRDefault="00033C9C" w:rsidP="00033C9C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2、2021年转移支付执行情况说明</w:t>
      </w:r>
    </w:p>
    <w:p w:rsidR="00033C9C" w:rsidRDefault="00033C9C" w:rsidP="00033C9C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3、2021年</w:t>
      </w:r>
      <w:r w:rsidRPr="00142BD2">
        <w:rPr>
          <w:rFonts w:asciiTheme="minorEastAsia" w:hAnsiTheme="minorEastAsia" w:hint="eastAsia"/>
          <w:sz w:val="32"/>
          <w:szCs w:val="32"/>
        </w:rPr>
        <w:t>举借债务情况说明</w:t>
      </w:r>
    </w:p>
    <w:p w:rsidR="00033C9C" w:rsidRPr="00142BD2" w:rsidRDefault="00033C9C" w:rsidP="00033C9C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4、2021年千山区</w:t>
      </w:r>
      <w:r w:rsidRPr="00142BD2">
        <w:rPr>
          <w:rFonts w:asciiTheme="minorEastAsia" w:hAnsiTheme="minorEastAsia" w:hint="eastAsia"/>
          <w:sz w:val="32"/>
          <w:szCs w:val="32"/>
        </w:rPr>
        <w:t>“三公”经费决算汇总情况说明</w:t>
      </w:r>
    </w:p>
    <w:p w:rsidR="00033C9C" w:rsidRDefault="00033C9C" w:rsidP="00033C9C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5、2021年预算绩效开展情况说明</w:t>
      </w:r>
    </w:p>
    <w:p w:rsidR="00703F82" w:rsidRPr="00703F82" w:rsidRDefault="00703F82" w:rsidP="00033C9C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6、2021年千山区公开重大政策和重点项目绩效执行结果</w:t>
      </w:r>
    </w:p>
    <w:p w:rsidR="00142BD2" w:rsidRPr="00142BD2" w:rsidRDefault="00033C9C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二、</w:t>
      </w:r>
      <w:r w:rsidR="00A3273F">
        <w:rPr>
          <w:rFonts w:asciiTheme="minorEastAsia" w:hAnsiTheme="minorEastAsia" w:hint="eastAsia"/>
          <w:sz w:val="32"/>
          <w:szCs w:val="32"/>
        </w:rPr>
        <w:t>一般公共预算收支决算情况</w:t>
      </w:r>
    </w:p>
    <w:p w:rsidR="00142BD2" w:rsidRPr="006A2D16" w:rsidRDefault="00142BD2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 w:rsidRPr="006A2D16">
        <w:rPr>
          <w:rFonts w:asciiTheme="minorEastAsia" w:hAnsiTheme="minorEastAsia" w:hint="eastAsia"/>
          <w:sz w:val="32"/>
          <w:szCs w:val="32"/>
        </w:rPr>
        <w:t>1</w:t>
      </w:r>
      <w:r w:rsidR="00033C9C">
        <w:rPr>
          <w:rFonts w:asciiTheme="minorEastAsia" w:hAnsiTheme="minorEastAsia" w:hint="eastAsia"/>
          <w:sz w:val="32"/>
          <w:szCs w:val="32"/>
        </w:rPr>
        <w:t>、2021年</w:t>
      </w:r>
      <w:r w:rsidRPr="006A2D16">
        <w:rPr>
          <w:rFonts w:asciiTheme="minorEastAsia" w:hAnsiTheme="minorEastAsia" w:hint="eastAsia"/>
          <w:sz w:val="32"/>
          <w:szCs w:val="32"/>
        </w:rPr>
        <w:t>千山区一般公共预算收入决算表</w:t>
      </w:r>
    </w:p>
    <w:p w:rsidR="00142BD2" w:rsidRPr="006A2D16" w:rsidRDefault="00F2170B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 w:rsidRPr="006A2D16">
        <w:rPr>
          <w:rFonts w:asciiTheme="minorEastAsia" w:hAnsiTheme="minorEastAsia" w:hint="eastAsia"/>
          <w:sz w:val="32"/>
          <w:szCs w:val="32"/>
        </w:rPr>
        <w:t>2</w:t>
      </w:r>
      <w:r w:rsidR="00033C9C">
        <w:rPr>
          <w:rFonts w:asciiTheme="minorEastAsia" w:hAnsiTheme="minorEastAsia" w:hint="eastAsia"/>
          <w:sz w:val="32"/>
          <w:szCs w:val="32"/>
        </w:rPr>
        <w:t>、2021年</w:t>
      </w:r>
      <w:r w:rsidR="00142BD2" w:rsidRPr="006A2D16">
        <w:rPr>
          <w:rFonts w:asciiTheme="minorEastAsia" w:hAnsiTheme="minorEastAsia" w:hint="eastAsia"/>
          <w:sz w:val="32"/>
          <w:szCs w:val="32"/>
        </w:rPr>
        <w:t>千山区一般公共预算支出决算表</w:t>
      </w:r>
    </w:p>
    <w:p w:rsidR="00033C9C" w:rsidRDefault="00B0226D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 w:rsidRPr="006A2D16">
        <w:rPr>
          <w:rFonts w:asciiTheme="minorEastAsia" w:hAnsiTheme="minorEastAsia" w:hint="eastAsia"/>
          <w:sz w:val="32"/>
          <w:szCs w:val="32"/>
        </w:rPr>
        <w:t>3</w:t>
      </w:r>
      <w:r w:rsidR="00033C9C">
        <w:rPr>
          <w:rFonts w:asciiTheme="minorEastAsia" w:hAnsiTheme="minorEastAsia" w:hint="eastAsia"/>
          <w:sz w:val="32"/>
          <w:szCs w:val="32"/>
        </w:rPr>
        <w:t>、2021年千山区本级一般公共预算收入决算表</w:t>
      </w:r>
    </w:p>
    <w:p w:rsidR="00033C9C" w:rsidRDefault="00033C9C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4、2021年千山区本级一般公共预算支出决算表</w:t>
      </w:r>
    </w:p>
    <w:p w:rsidR="00B0226D" w:rsidRPr="006A2D16" w:rsidRDefault="00033C9C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5、2021年</w:t>
      </w:r>
      <w:r w:rsidR="00B0226D" w:rsidRPr="006A2D16">
        <w:rPr>
          <w:rFonts w:asciiTheme="minorEastAsia" w:hAnsiTheme="minorEastAsia" w:hint="eastAsia"/>
          <w:sz w:val="32"/>
          <w:szCs w:val="32"/>
        </w:rPr>
        <w:t>千山区一般公共预算收入决算明细表</w:t>
      </w:r>
    </w:p>
    <w:p w:rsidR="00B0226D" w:rsidRPr="006A2D16" w:rsidRDefault="00033C9C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6、2021年</w:t>
      </w:r>
      <w:r w:rsidR="00B0226D" w:rsidRPr="006A2D16">
        <w:rPr>
          <w:rFonts w:asciiTheme="minorEastAsia" w:hAnsiTheme="minorEastAsia" w:hint="eastAsia"/>
          <w:sz w:val="32"/>
          <w:szCs w:val="32"/>
        </w:rPr>
        <w:t>千山区一般公共预算支出决算明细表</w:t>
      </w:r>
    </w:p>
    <w:p w:rsidR="00343F39" w:rsidRDefault="009750ED" w:rsidP="00FE210A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7、</w:t>
      </w:r>
      <w:r w:rsidR="00FE210A" w:rsidRPr="00FE210A">
        <w:rPr>
          <w:rFonts w:hint="eastAsia"/>
        </w:rPr>
        <w:t xml:space="preserve"> </w:t>
      </w:r>
      <w:r w:rsidR="00033C9C">
        <w:rPr>
          <w:rFonts w:asciiTheme="minorEastAsia" w:hAnsiTheme="minorEastAsia" w:hint="eastAsia"/>
          <w:sz w:val="32"/>
          <w:szCs w:val="32"/>
        </w:rPr>
        <w:t>2021年</w:t>
      </w:r>
      <w:r w:rsidR="00FE210A" w:rsidRPr="00FE210A">
        <w:rPr>
          <w:rFonts w:asciiTheme="minorEastAsia" w:hAnsiTheme="minorEastAsia" w:hint="eastAsia"/>
          <w:sz w:val="32"/>
          <w:szCs w:val="32"/>
        </w:rPr>
        <w:t>度千山区一般公共预算支出决算经济分类明细表</w:t>
      </w:r>
      <w:r>
        <w:rPr>
          <w:rFonts w:asciiTheme="minorEastAsia" w:hAnsiTheme="minorEastAsia" w:hint="eastAsia"/>
          <w:sz w:val="32"/>
          <w:szCs w:val="32"/>
        </w:rPr>
        <w:t>8、</w:t>
      </w:r>
      <w:r w:rsidR="00033C9C">
        <w:rPr>
          <w:rFonts w:asciiTheme="minorEastAsia" w:hAnsiTheme="minorEastAsia" w:hint="eastAsia"/>
          <w:sz w:val="32"/>
          <w:szCs w:val="32"/>
        </w:rPr>
        <w:t>2021年</w:t>
      </w:r>
      <w:r w:rsidR="00343F39" w:rsidRPr="00343F39">
        <w:rPr>
          <w:rFonts w:asciiTheme="minorEastAsia" w:hAnsiTheme="minorEastAsia" w:hint="eastAsia"/>
          <w:sz w:val="32"/>
          <w:szCs w:val="32"/>
        </w:rPr>
        <w:t>度千山区一般公共预算转移性和债务相关收支决算明细表</w:t>
      </w:r>
    </w:p>
    <w:p w:rsidR="00BB3E4D" w:rsidRDefault="009750ED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9、</w:t>
      </w:r>
      <w:r w:rsidR="00033C9C">
        <w:rPr>
          <w:rFonts w:asciiTheme="minorEastAsia" w:hAnsiTheme="minorEastAsia" w:hint="eastAsia"/>
          <w:sz w:val="32"/>
          <w:szCs w:val="32"/>
        </w:rPr>
        <w:t>2021年</w:t>
      </w:r>
      <w:r w:rsidR="00BB3E4D" w:rsidRPr="00BB3E4D">
        <w:rPr>
          <w:rFonts w:asciiTheme="minorEastAsia" w:hAnsiTheme="minorEastAsia" w:hint="eastAsia"/>
          <w:sz w:val="32"/>
          <w:szCs w:val="32"/>
        </w:rPr>
        <w:t>度千山区地方政府债务余额情况表</w:t>
      </w:r>
    </w:p>
    <w:p w:rsidR="00142BD2" w:rsidRPr="006A2D16" w:rsidRDefault="009750ED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三</w:t>
      </w:r>
      <w:r w:rsidR="00A3273F">
        <w:rPr>
          <w:rFonts w:asciiTheme="minorEastAsia" w:hAnsiTheme="minorEastAsia" w:hint="eastAsia"/>
          <w:sz w:val="32"/>
          <w:szCs w:val="32"/>
        </w:rPr>
        <w:t>、政府性基金预算收支决算情况</w:t>
      </w:r>
    </w:p>
    <w:p w:rsidR="00142BD2" w:rsidRPr="006A2D16" w:rsidRDefault="00033C9C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1、2021年</w:t>
      </w:r>
      <w:r w:rsidR="00142BD2" w:rsidRPr="006A2D16">
        <w:rPr>
          <w:rFonts w:asciiTheme="minorEastAsia" w:hAnsiTheme="minorEastAsia" w:hint="eastAsia"/>
          <w:sz w:val="32"/>
          <w:szCs w:val="32"/>
        </w:rPr>
        <w:t>千山区政府性基金收入决算表</w:t>
      </w:r>
    </w:p>
    <w:p w:rsidR="00142BD2" w:rsidRPr="006A2D16" w:rsidRDefault="00033C9C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2、2021年</w:t>
      </w:r>
      <w:r w:rsidR="00142BD2" w:rsidRPr="006A2D16">
        <w:rPr>
          <w:rFonts w:asciiTheme="minorEastAsia" w:hAnsiTheme="minorEastAsia" w:hint="eastAsia"/>
          <w:sz w:val="32"/>
          <w:szCs w:val="32"/>
        </w:rPr>
        <w:t>千山区政府性基金支出决算表</w:t>
      </w:r>
    </w:p>
    <w:p w:rsidR="00033C9C" w:rsidRDefault="00033C9C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lastRenderedPageBreak/>
        <w:t>3、2021年千山区本级政府基金收入决算表</w:t>
      </w:r>
    </w:p>
    <w:p w:rsidR="00033C9C" w:rsidRDefault="00033C9C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4、2021年千山区本级政府基金支出决算表</w:t>
      </w:r>
    </w:p>
    <w:p w:rsidR="00C65BEF" w:rsidRPr="006A2D16" w:rsidRDefault="00033C9C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5、2021年</w:t>
      </w:r>
      <w:r w:rsidR="00C65BEF" w:rsidRPr="006A2D16">
        <w:rPr>
          <w:rFonts w:asciiTheme="minorEastAsia" w:hAnsiTheme="minorEastAsia" w:hint="eastAsia"/>
          <w:sz w:val="32"/>
          <w:szCs w:val="32"/>
        </w:rPr>
        <w:t>千山区政府性基金收入决算明细表</w:t>
      </w:r>
    </w:p>
    <w:p w:rsidR="00226866" w:rsidRDefault="00033C9C" w:rsidP="00033C9C">
      <w:pPr>
        <w:spacing w:line="220" w:lineRule="atLeast"/>
        <w:ind w:left="480" w:hangingChars="150" w:hanging="48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6、</w:t>
      </w:r>
      <w:r w:rsidR="00226866" w:rsidRPr="00226866">
        <w:rPr>
          <w:rFonts w:hint="eastAsia"/>
        </w:rPr>
        <w:t xml:space="preserve"> </w:t>
      </w:r>
      <w:r>
        <w:rPr>
          <w:rFonts w:asciiTheme="minorEastAsia" w:hAnsiTheme="minorEastAsia" w:hint="eastAsia"/>
          <w:sz w:val="32"/>
          <w:szCs w:val="32"/>
        </w:rPr>
        <w:t>2021年</w:t>
      </w:r>
      <w:r w:rsidR="00226866" w:rsidRPr="00226866">
        <w:rPr>
          <w:rFonts w:asciiTheme="minorEastAsia" w:hAnsiTheme="minorEastAsia" w:hint="eastAsia"/>
          <w:sz w:val="32"/>
          <w:szCs w:val="32"/>
        </w:rPr>
        <w:t>度千山区政府性基金预算支出决算功能分类明细表</w:t>
      </w:r>
    </w:p>
    <w:p w:rsidR="00033C9C" w:rsidRDefault="00033C9C" w:rsidP="00033C9C">
      <w:pPr>
        <w:spacing w:line="220" w:lineRule="atLeast"/>
        <w:ind w:left="480" w:hangingChars="150" w:hanging="48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7、2021年千山区政府基金预算转移性收</w:t>
      </w:r>
      <w:r w:rsidR="009750ED">
        <w:rPr>
          <w:rFonts w:asciiTheme="minorEastAsia" w:hAnsiTheme="minorEastAsia" w:hint="eastAsia"/>
          <w:sz w:val="32"/>
          <w:szCs w:val="32"/>
        </w:rPr>
        <w:t>支决算明细表</w:t>
      </w:r>
    </w:p>
    <w:p w:rsidR="009750ED" w:rsidRPr="00033C9C" w:rsidRDefault="009750ED" w:rsidP="00033C9C">
      <w:pPr>
        <w:spacing w:line="220" w:lineRule="atLeast"/>
        <w:ind w:left="480" w:hangingChars="150" w:hanging="48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8、2021年千山区政府专项债务限额和余额情况表</w:t>
      </w:r>
    </w:p>
    <w:p w:rsidR="00142BD2" w:rsidRPr="006A2D16" w:rsidRDefault="009750ED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四</w:t>
      </w:r>
      <w:r w:rsidR="00A3273F">
        <w:rPr>
          <w:rFonts w:asciiTheme="minorEastAsia" w:hAnsiTheme="minorEastAsia" w:hint="eastAsia"/>
          <w:sz w:val="32"/>
          <w:szCs w:val="32"/>
        </w:rPr>
        <w:t>、国有资本经营预算收支决算情况</w:t>
      </w:r>
    </w:p>
    <w:p w:rsidR="00142BD2" w:rsidRPr="006A2D16" w:rsidRDefault="009750ED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1、</w:t>
      </w:r>
      <w:r w:rsidR="00033C9C">
        <w:rPr>
          <w:rFonts w:asciiTheme="minorEastAsia" w:hAnsiTheme="minorEastAsia" w:hint="eastAsia"/>
          <w:sz w:val="32"/>
          <w:szCs w:val="32"/>
        </w:rPr>
        <w:t>2021年</w:t>
      </w:r>
      <w:r w:rsidR="00142BD2" w:rsidRPr="006A2D16">
        <w:rPr>
          <w:rFonts w:asciiTheme="minorEastAsia" w:hAnsiTheme="minorEastAsia" w:hint="eastAsia"/>
          <w:sz w:val="32"/>
          <w:szCs w:val="32"/>
        </w:rPr>
        <w:t>千山区国有资本经营预算收入决算表</w:t>
      </w:r>
    </w:p>
    <w:p w:rsidR="00142BD2" w:rsidRDefault="009750ED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2、</w:t>
      </w:r>
      <w:r w:rsidR="00033C9C">
        <w:rPr>
          <w:rFonts w:asciiTheme="minorEastAsia" w:hAnsiTheme="minorEastAsia" w:hint="eastAsia"/>
          <w:sz w:val="32"/>
          <w:szCs w:val="32"/>
        </w:rPr>
        <w:t>2021年</w:t>
      </w:r>
      <w:r w:rsidR="00142BD2" w:rsidRPr="006A2D16">
        <w:rPr>
          <w:rFonts w:asciiTheme="minorEastAsia" w:hAnsiTheme="minorEastAsia" w:hint="eastAsia"/>
          <w:sz w:val="32"/>
          <w:szCs w:val="32"/>
        </w:rPr>
        <w:t>千山区国有资本经营预算支出决算表</w:t>
      </w:r>
    </w:p>
    <w:p w:rsidR="009750ED" w:rsidRDefault="009750ED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3、2021年千山区本级国有资本经营预算收</w:t>
      </w:r>
      <w:r w:rsidR="00850979">
        <w:rPr>
          <w:rFonts w:asciiTheme="minorEastAsia" w:hAnsiTheme="minorEastAsia" w:hint="eastAsia"/>
          <w:sz w:val="32"/>
          <w:szCs w:val="32"/>
        </w:rPr>
        <w:t>支</w:t>
      </w:r>
      <w:r>
        <w:rPr>
          <w:rFonts w:asciiTheme="minorEastAsia" w:hAnsiTheme="minorEastAsia" w:hint="eastAsia"/>
          <w:sz w:val="32"/>
          <w:szCs w:val="32"/>
        </w:rPr>
        <w:t>决算表</w:t>
      </w:r>
    </w:p>
    <w:p w:rsidR="00FC3C15" w:rsidRDefault="009750ED" w:rsidP="00FC3C15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4、</w:t>
      </w:r>
      <w:r w:rsidR="00FC3C15">
        <w:rPr>
          <w:rFonts w:asciiTheme="minorEastAsia" w:hAnsiTheme="minorEastAsia" w:hint="eastAsia"/>
          <w:sz w:val="32"/>
          <w:szCs w:val="32"/>
        </w:rPr>
        <w:t>2021年</w:t>
      </w:r>
      <w:r w:rsidR="00FC3C15" w:rsidRPr="006A2D16">
        <w:rPr>
          <w:rFonts w:asciiTheme="minorEastAsia" w:hAnsiTheme="minorEastAsia" w:hint="eastAsia"/>
          <w:sz w:val="32"/>
          <w:szCs w:val="32"/>
        </w:rPr>
        <w:t>千山区国有资本经营预算</w:t>
      </w:r>
      <w:r w:rsidR="00FC3C15">
        <w:rPr>
          <w:rFonts w:asciiTheme="minorEastAsia" w:hAnsiTheme="minorEastAsia" w:hint="eastAsia"/>
          <w:sz w:val="32"/>
          <w:szCs w:val="32"/>
        </w:rPr>
        <w:t>收入</w:t>
      </w:r>
      <w:r w:rsidR="00FC3C15" w:rsidRPr="006A2D16">
        <w:rPr>
          <w:rFonts w:asciiTheme="minorEastAsia" w:hAnsiTheme="minorEastAsia" w:hint="eastAsia"/>
          <w:sz w:val="32"/>
          <w:szCs w:val="32"/>
        </w:rPr>
        <w:t>决算明细表</w:t>
      </w:r>
    </w:p>
    <w:p w:rsidR="00DF6721" w:rsidRDefault="00FC3C15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5、</w:t>
      </w:r>
      <w:r w:rsidR="00033C9C">
        <w:rPr>
          <w:rFonts w:asciiTheme="minorEastAsia" w:hAnsiTheme="minorEastAsia" w:hint="eastAsia"/>
          <w:sz w:val="32"/>
          <w:szCs w:val="32"/>
        </w:rPr>
        <w:t>2021年</w:t>
      </w:r>
      <w:r w:rsidR="00DF6721" w:rsidRPr="006A2D16">
        <w:rPr>
          <w:rFonts w:asciiTheme="minorEastAsia" w:hAnsiTheme="minorEastAsia" w:hint="eastAsia"/>
          <w:sz w:val="32"/>
          <w:szCs w:val="32"/>
        </w:rPr>
        <w:t>千山区国有资本经营预算支出决算明细表</w:t>
      </w:r>
    </w:p>
    <w:p w:rsidR="009750ED" w:rsidRPr="006A2D16" w:rsidRDefault="00FC3C15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6</w:t>
      </w:r>
      <w:r w:rsidR="009750ED">
        <w:rPr>
          <w:rFonts w:asciiTheme="minorEastAsia" w:hAnsiTheme="minorEastAsia" w:hint="eastAsia"/>
          <w:sz w:val="32"/>
          <w:szCs w:val="32"/>
        </w:rPr>
        <w:t>、2021年</w:t>
      </w:r>
      <w:r>
        <w:rPr>
          <w:rFonts w:asciiTheme="minorEastAsia" w:hAnsiTheme="minorEastAsia" w:hint="eastAsia"/>
          <w:sz w:val="32"/>
          <w:szCs w:val="32"/>
        </w:rPr>
        <w:t>千</w:t>
      </w:r>
      <w:r w:rsidR="009750ED">
        <w:rPr>
          <w:rFonts w:asciiTheme="minorEastAsia" w:hAnsiTheme="minorEastAsia" w:hint="eastAsia"/>
          <w:sz w:val="32"/>
          <w:szCs w:val="32"/>
        </w:rPr>
        <w:t>山区转移支付的应当公开国有资本经营预算转移支付表</w:t>
      </w:r>
    </w:p>
    <w:p w:rsidR="00142BD2" w:rsidRPr="006A2D16" w:rsidRDefault="009750ED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五</w:t>
      </w:r>
      <w:r w:rsidR="00142BD2" w:rsidRPr="006A2D16">
        <w:rPr>
          <w:rFonts w:asciiTheme="minorEastAsia" w:hAnsiTheme="minorEastAsia" w:hint="eastAsia"/>
          <w:sz w:val="32"/>
          <w:szCs w:val="32"/>
        </w:rPr>
        <w:t>、社会保险基金预算收支决算情况</w:t>
      </w:r>
    </w:p>
    <w:p w:rsidR="00226866" w:rsidRDefault="009750ED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1、</w:t>
      </w:r>
      <w:r w:rsidR="00033C9C">
        <w:rPr>
          <w:rFonts w:asciiTheme="minorEastAsia" w:hAnsiTheme="minorEastAsia" w:hint="eastAsia"/>
          <w:sz w:val="32"/>
          <w:szCs w:val="32"/>
        </w:rPr>
        <w:t>2021年</w:t>
      </w:r>
      <w:r w:rsidR="00226866" w:rsidRPr="00226866">
        <w:rPr>
          <w:rFonts w:asciiTheme="minorEastAsia" w:hAnsiTheme="minorEastAsia" w:hint="eastAsia"/>
          <w:sz w:val="32"/>
          <w:szCs w:val="32"/>
        </w:rPr>
        <w:t>度千山区社会保险基金预算收支情况表</w:t>
      </w:r>
    </w:p>
    <w:p w:rsidR="00A3273F" w:rsidRDefault="009750ED" w:rsidP="00142BD2">
      <w:pPr>
        <w:spacing w:line="220" w:lineRule="atLeast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六</w:t>
      </w:r>
      <w:r w:rsidR="00142BD2" w:rsidRPr="006A2D16">
        <w:rPr>
          <w:rFonts w:asciiTheme="minorEastAsia" w:hAnsiTheme="minorEastAsia" w:hint="eastAsia"/>
          <w:sz w:val="32"/>
          <w:szCs w:val="32"/>
        </w:rPr>
        <w:t>、</w:t>
      </w:r>
      <w:r w:rsidR="00A3273F">
        <w:rPr>
          <w:rFonts w:asciiTheme="minorEastAsia" w:hAnsiTheme="minorEastAsia" w:hint="eastAsia"/>
          <w:sz w:val="32"/>
          <w:szCs w:val="32"/>
        </w:rPr>
        <w:t>地方政府债务情况</w:t>
      </w:r>
    </w:p>
    <w:p w:rsidR="00A3273F" w:rsidRDefault="00D51744" w:rsidP="00142BD2">
      <w:pPr>
        <w:spacing w:line="220" w:lineRule="atLeast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1、</w:t>
      </w:r>
      <w:r w:rsidRPr="00D51744">
        <w:rPr>
          <w:rFonts w:asciiTheme="minorEastAsia" w:hAnsiTheme="minorEastAsia" w:hint="eastAsia"/>
          <w:sz w:val="32"/>
          <w:szCs w:val="32"/>
        </w:rPr>
        <w:t>2020年末债务限额余额决算数</w:t>
      </w:r>
    </w:p>
    <w:p w:rsidR="00D51744" w:rsidRPr="00D51744" w:rsidRDefault="00D51744" w:rsidP="00142BD2">
      <w:pPr>
        <w:spacing w:line="220" w:lineRule="atLeast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2、</w:t>
      </w:r>
      <w:r w:rsidRPr="00D51744">
        <w:rPr>
          <w:rFonts w:asciiTheme="minorEastAsia" w:hAnsiTheme="minorEastAsia" w:hint="eastAsia"/>
          <w:sz w:val="32"/>
          <w:szCs w:val="32"/>
        </w:rPr>
        <w:t>2020年度千山区地方政府专项债务分项目余额情况录入表</w:t>
      </w:r>
    </w:p>
    <w:p w:rsidR="00142BD2" w:rsidRDefault="00A3273F" w:rsidP="00142BD2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七、</w:t>
      </w:r>
      <w:r w:rsidR="009750ED">
        <w:rPr>
          <w:rFonts w:asciiTheme="minorEastAsia" w:hAnsiTheme="minorEastAsia" w:hint="eastAsia"/>
          <w:sz w:val="32"/>
          <w:szCs w:val="32"/>
        </w:rPr>
        <w:t>“三公”经费决算表</w:t>
      </w:r>
    </w:p>
    <w:p w:rsidR="00226866" w:rsidRDefault="009750ED" w:rsidP="009750ED">
      <w:pPr>
        <w:spacing w:line="220" w:lineRule="atLeas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lastRenderedPageBreak/>
        <w:t>1、</w:t>
      </w:r>
      <w:r w:rsidR="00033C9C">
        <w:rPr>
          <w:rFonts w:asciiTheme="minorEastAsia" w:hAnsiTheme="minorEastAsia" w:hint="eastAsia"/>
          <w:sz w:val="32"/>
          <w:szCs w:val="32"/>
        </w:rPr>
        <w:t>2021年</w:t>
      </w:r>
      <w:r w:rsidR="00226866" w:rsidRPr="00226866">
        <w:rPr>
          <w:rFonts w:asciiTheme="minorEastAsia" w:hAnsiTheme="minorEastAsia" w:hint="eastAsia"/>
          <w:sz w:val="32"/>
          <w:szCs w:val="32"/>
        </w:rPr>
        <w:t>千山区财政拨款支出“三公”经费决算汇总情况统计表</w:t>
      </w:r>
    </w:p>
    <w:p w:rsidR="00142BD2" w:rsidRPr="007D5897" w:rsidRDefault="00142BD2" w:rsidP="00142BD2">
      <w:pPr>
        <w:jc w:val="center"/>
        <w:rPr>
          <w:rFonts w:asciiTheme="minorEastAsia" w:hAnsiTheme="minorEastAsia"/>
          <w:sz w:val="32"/>
          <w:szCs w:val="32"/>
        </w:rPr>
      </w:pPr>
    </w:p>
    <w:sectPr w:rsidR="00142BD2" w:rsidRPr="007D5897" w:rsidSect="00857F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66D" w:rsidRDefault="009D166D" w:rsidP="00511483">
      <w:r>
        <w:separator/>
      </w:r>
    </w:p>
  </w:endnote>
  <w:endnote w:type="continuationSeparator" w:id="1">
    <w:p w:rsidR="009D166D" w:rsidRDefault="009D166D" w:rsidP="00511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66D" w:rsidRDefault="009D166D" w:rsidP="00511483">
      <w:r>
        <w:separator/>
      </w:r>
    </w:p>
  </w:footnote>
  <w:footnote w:type="continuationSeparator" w:id="1">
    <w:p w:rsidR="009D166D" w:rsidRDefault="009D166D" w:rsidP="005114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1483"/>
    <w:rsid w:val="00033C9C"/>
    <w:rsid w:val="00056616"/>
    <w:rsid w:val="00072F73"/>
    <w:rsid w:val="000B726C"/>
    <w:rsid w:val="000D667B"/>
    <w:rsid w:val="00142BD2"/>
    <w:rsid w:val="001517EE"/>
    <w:rsid w:val="00202B89"/>
    <w:rsid w:val="00226866"/>
    <w:rsid w:val="00262E83"/>
    <w:rsid w:val="002A2E23"/>
    <w:rsid w:val="002F1CFF"/>
    <w:rsid w:val="00343F39"/>
    <w:rsid w:val="00372A99"/>
    <w:rsid w:val="004140FB"/>
    <w:rsid w:val="0043293D"/>
    <w:rsid w:val="004541A8"/>
    <w:rsid w:val="0047551A"/>
    <w:rsid w:val="00477C25"/>
    <w:rsid w:val="004B4E92"/>
    <w:rsid w:val="00511483"/>
    <w:rsid w:val="006007A9"/>
    <w:rsid w:val="006A2D16"/>
    <w:rsid w:val="00703F82"/>
    <w:rsid w:val="007D5897"/>
    <w:rsid w:val="007E5885"/>
    <w:rsid w:val="008343F4"/>
    <w:rsid w:val="00835BB3"/>
    <w:rsid w:val="00850979"/>
    <w:rsid w:val="00857F8A"/>
    <w:rsid w:val="009750ED"/>
    <w:rsid w:val="009D166D"/>
    <w:rsid w:val="009D20BA"/>
    <w:rsid w:val="00A23CDB"/>
    <w:rsid w:val="00A3273F"/>
    <w:rsid w:val="00A532E0"/>
    <w:rsid w:val="00A809AC"/>
    <w:rsid w:val="00A935D0"/>
    <w:rsid w:val="00B0226D"/>
    <w:rsid w:val="00BB3E4D"/>
    <w:rsid w:val="00C65BEF"/>
    <w:rsid w:val="00CB4EC2"/>
    <w:rsid w:val="00D046C5"/>
    <w:rsid w:val="00D51744"/>
    <w:rsid w:val="00DF6721"/>
    <w:rsid w:val="00E47345"/>
    <w:rsid w:val="00F2170B"/>
    <w:rsid w:val="00FC3C15"/>
    <w:rsid w:val="00FE210A"/>
    <w:rsid w:val="00FF5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F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14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14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14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14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4</Pages>
  <Words>143</Words>
  <Characters>821</Characters>
  <Application>Microsoft Office Word</Application>
  <DocSecurity>0</DocSecurity>
  <Lines>6</Lines>
  <Paragraphs>1</Paragraphs>
  <ScaleCrop>false</ScaleCrop>
  <Company>Far123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2023-09-13T03:03:00Z</cp:lastPrinted>
  <dcterms:created xsi:type="dcterms:W3CDTF">2021-08-06T06:04:00Z</dcterms:created>
  <dcterms:modified xsi:type="dcterms:W3CDTF">2023-09-13T07:47:00Z</dcterms:modified>
</cp:coreProperties>
</file>