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40" w:line="222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鞍山</w:t>
      </w:r>
      <w:r>
        <w:rPr>
          <w:rFonts w:ascii="宋体" w:hAnsi="宋体" w:eastAsia="宋体" w:cs="宋体"/>
          <w:spacing w:val="8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市老年助餐</w:t>
      </w:r>
      <w:r>
        <w:rPr>
          <w:rFonts w:hint="eastAsia" w:ascii="宋体" w:hAnsi="宋体" w:eastAsia="宋体" w:cs="宋体"/>
          <w:spacing w:val="8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服务</w:t>
      </w:r>
      <w:r>
        <w:rPr>
          <w:rFonts w:ascii="宋体" w:hAnsi="宋体" w:eastAsia="宋体" w:cs="宋体"/>
          <w:spacing w:val="8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备案表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68" w:line="241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 xml:space="preserve">备案编号： </w:t>
      </w:r>
      <w:r>
        <w:rPr>
          <w:rFonts w:ascii="Calibri" w:hAnsi="Calibri" w:eastAsia="Calibri" w:cs="Calibri"/>
          <w:spacing w:val="-13"/>
          <w:sz w:val="21"/>
          <w:szCs w:val="21"/>
        </w:rPr>
        <w:t>No.</w:t>
      </w:r>
      <w:r>
        <w:rPr>
          <w:rFonts w:ascii="Calibri" w:hAnsi="Calibri" w:eastAsia="Calibri" w:cs="Calibri"/>
          <w:sz w:val="21"/>
          <w:szCs w:val="21"/>
          <w:u w:val="single" w:color="auto"/>
        </w:rPr>
        <w:t xml:space="preserve">                    </w:t>
      </w:r>
    </w:p>
    <w:p>
      <w:pPr>
        <w:spacing w:line="17" w:lineRule="exact"/>
      </w:pPr>
    </w:p>
    <w:tbl>
      <w:tblPr>
        <w:tblStyle w:val="6"/>
        <w:tblpPr w:leftFromText="180" w:rightFromText="180" w:vertAnchor="text" w:horzAnchor="page" w:tblpX="1720" w:tblpY="139"/>
        <w:tblOverlap w:val="never"/>
        <w:tblW w:w="88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2202"/>
        <w:gridCol w:w="83"/>
        <w:gridCol w:w="1412"/>
        <w:gridCol w:w="475"/>
        <w:gridCol w:w="1012"/>
        <w:gridCol w:w="1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216" w:type="dxa"/>
            <w:vAlign w:val="top"/>
          </w:tcPr>
          <w:p>
            <w:pPr>
              <w:pStyle w:val="5"/>
              <w:spacing w:before="225" w:line="220" w:lineRule="auto"/>
              <w:ind w:left="5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助餐点名称</w:t>
            </w:r>
          </w:p>
        </w:tc>
        <w:tc>
          <w:tcPr>
            <w:tcW w:w="3697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7" w:type="dxa"/>
            <w:gridSpan w:val="2"/>
            <w:vAlign w:val="top"/>
          </w:tcPr>
          <w:p>
            <w:pPr>
              <w:pStyle w:val="5"/>
              <w:spacing w:before="225" w:line="220" w:lineRule="auto"/>
              <w:ind w:left="4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负责人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16" w:type="dxa"/>
            <w:vAlign w:val="top"/>
          </w:tcPr>
          <w:p>
            <w:pPr>
              <w:pStyle w:val="5"/>
              <w:spacing w:before="212" w:line="220" w:lineRule="auto"/>
              <w:ind w:left="5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助餐点地址</w:t>
            </w:r>
          </w:p>
        </w:tc>
        <w:tc>
          <w:tcPr>
            <w:tcW w:w="36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gridSpan w:val="2"/>
            <w:vAlign w:val="top"/>
          </w:tcPr>
          <w:p>
            <w:pPr>
              <w:pStyle w:val="5"/>
              <w:spacing w:before="212" w:line="222" w:lineRule="auto"/>
              <w:ind w:left="2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216" w:type="dxa"/>
            <w:vAlign w:val="top"/>
          </w:tcPr>
          <w:p>
            <w:pPr>
              <w:pStyle w:val="5"/>
              <w:spacing w:before="222" w:line="220" w:lineRule="auto"/>
              <w:ind w:left="5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运营方名称</w:t>
            </w:r>
          </w:p>
        </w:tc>
        <w:tc>
          <w:tcPr>
            <w:tcW w:w="36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gridSpan w:val="2"/>
            <w:vAlign w:val="top"/>
          </w:tcPr>
          <w:p>
            <w:pPr>
              <w:pStyle w:val="5"/>
              <w:spacing w:before="222" w:line="220" w:lineRule="auto"/>
              <w:ind w:left="2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工作人员</w:t>
            </w:r>
          </w:p>
        </w:tc>
        <w:tc>
          <w:tcPr>
            <w:tcW w:w="1440" w:type="dxa"/>
            <w:vAlign w:val="top"/>
          </w:tcPr>
          <w:p>
            <w:pPr>
              <w:pStyle w:val="5"/>
              <w:spacing w:before="222" w:line="222" w:lineRule="auto"/>
              <w:ind w:left="8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216" w:type="dxa"/>
            <w:vAlign w:val="top"/>
          </w:tcPr>
          <w:p>
            <w:pPr>
              <w:pStyle w:val="5"/>
              <w:spacing w:before="219" w:line="219" w:lineRule="auto"/>
              <w:ind w:left="122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统一社会信用代码</w:t>
            </w:r>
          </w:p>
        </w:tc>
        <w:tc>
          <w:tcPr>
            <w:tcW w:w="662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216" w:type="dxa"/>
            <w:vAlign w:val="top"/>
          </w:tcPr>
          <w:p>
            <w:pPr>
              <w:pStyle w:val="5"/>
              <w:spacing w:before="222" w:line="220" w:lineRule="auto"/>
              <w:ind w:left="117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食品经营许可编号</w:t>
            </w:r>
          </w:p>
        </w:tc>
        <w:tc>
          <w:tcPr>
            <w:tcW w:w="662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221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6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助餐模式</w:t>
            </w:r>
          </w:p>
        </w:tc>
        <w:tc>
          <w:tcPr>
            <w:tcW w:w="2285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319" w:line="221" w:lineRule="auto"/>
              <w:ind w:left="762" w:right="48"/>
              <w:rPr>
                <w:sz w:val="16"/>
                <w:szCs w:val="16"/>
              </w:rPr>
            </w:pPr>
            <w:r>
              <w:rPr>
                <w:rFonts w:ascii="Segoe UI Symbol" w:hAnsi="Segoe UI Symbol" w:eastAsia="Segoe UI Symbol" w:cs="Segoe UI Symbol"/>
                <w:spacing w:val="-2"/>
                <w:sz w:val="24"/>
                <w:szCs w:val="24"/>
              </w:rPr>
              <w:t>☐</w:t>
            </w:r>
            <w:r>
              <w:rPr>
                <w:spacing w:val="-2"/>
                <w:sz w:val="16"/>
                <w:szCs w:val="16"/>
              </w:rPr>
              <w:t>城乡社区助餐食堂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pacing w:val="-3"/>
                <w:sz w:val="24"/>
                <w:szCs w:val="24"/>
              </w:rPr>
              <w:t>☐</w:t>
            </w:r>
            <w:r>
              <w:rPr>
                <w:spacing w:val="-3"/>
                <w:sz w:val="16"/>
                <w:szCs w:val="16"/>
              </w:rPr>
              <w:t>物业助餐食堂</w:t>
            </w:r>
          </w:p>
        </w:tc>
        <w:tc>
          <w:tcPr>
            <w:tcW w:w="188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319" w:line="221" w:lineRule="auto"/>
              <w:ind w:left="290" w:right="125"/>
              <w:rPr>
                <w:sz w:val="16"/>
                <w:szCs w:val="16"/>
              </w:rPr>
            </w:pPr>
            <w:r>
              <w:rPr>
                <w:rFonts w:ascii="Segoe UI Symbol" w:hAnsi="Segoe UI Symbol" w:eastAsia="Segoe UI Symbol" w:cs="Segoe UI Symbol"/>
                <w:spacing w:val="-3"/>
                <w:sz w:val="24"/>
                <w:szCs w:val="24"/>
              </w:rPr>
              <w:t>☐</w:t>
            </w:r>
            <w:r>
              <w:rPr>
                <w:spacing w:val="-3"/>
                <w:sz w:val="16"/>
                <w:szCs w:val="16"/>
              </w:rPr>
              <w:t>城乡社区助餐站</w:t>
            </w:r>
            <w:r>
              <w:rPr>
                <w:spacing w:val="2"/>
                <w:sz w:val="16"/>
                <w:szCs w:val="16"/>
              </w:rPr>
              <w:t xml:space="preserve">   </w:t>
            </w:r>
            <w:r>
              <w:rPr>
                <w:rFonts w:ascii="Segoe UI Symbol" w:hAnsi="Segoe UI Symbol" w:eastAsia="Segoe UI Symbol" w:cs="Segoe UI Symbol"/>
                <w:spacing w:val="-2"/>
                <w:sz w:val="24"/>
                <w:szCs w:val="24"/>
              </w:rPr>
              <w:t>☐</w:t>
            </w:r>
            <w:r>
              <w:rPr>
                <w:spacing w:val="-2"/>
                <w:sz w:val="16"/>
                <w:szCs w:val="16"/>
              </w:rPr>
              <w:t>餐饮场所老年餐桌</w:t>
            </w:r>
          </w:p>
        </w:tc>
        <w:tc>
          <w:tcPr>
            <w:tcW w:w="2452" w:type="dxa"/>
            <w:gridSpan w:val="2"/>
            <w:tcBorders>
              <w:left w:val="nil"/>
            </w:tcBorders>
            <w:vAlign w:val="top"/>
          </w:tcPr>
          <w:p>
            <w:pPr>
              <w:pStyle w:val="5"/>
              <w:spacing w:before="319" w:line="202" w:lineRule="auto"/>
              <w:ind w:left="129"/>
              <w:rPr>
                <w:sz w:val="16"/>
                <w:szCs w:val="16"/>
              </w:rPr>
            </w:pPr>
            <w:r>
              <w:rPr>
                <w:rFonts w:ascii="Segoe UI Symbol" w:hAnsi="Segoe UI Symbol" w:eastAsia="Segoe UI Symbol" w:cs="Segoe UI Symbol"/>
                <w:spacing w:val="-2"/>
                <w:sz w:val="24"/>
                <w:szCs w:val="24"/>
              </w:rPr>
              <w:t>☐</w:t>
            </w:r>
            <w:r>
              <w:rPr>
                <w:spacing w:val="-2"/>
                <w:sz w:val="16"/>
                <w:szCs w:val="16"/>
              </w:rPr>
              <w:t>养老服务机构食堂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4418" w:type="dxa"/>
            <w:gridSpan w:val="2"/>
            <w:vAlign w:val="top"/>
          </w:tcPr>
          <w:p>
            <w:pPr>
              <w:pStyle w:val="5"/>
              <w:spacing w:before="54" w:line="221" w:lineRule="auto"/>
              <w:ind w:left="131"/>
            </w:pPr>
            <w:r>
              <w:rPr>
                <w:spacing w:val="-2"/>
              </w:rPr>
              <w:t>县（市）</w:t>
            </w:r>
            <w:r>
              <w:rPr>
                <w:rFonts w:hint="eastAsia"/>
                <w:spacing w:val="-2"/>
                <w:lang w:val="en-US" w:eastAsia="zh-CN"/>
              </w:rPr>
              <w:t>区</w:t>
            </w:r>
            <w:r>
              <w:rPr>
                <w:spacing w:val="-2"/>
              </w:rPr>
              <w:t>市场监管部门意见：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802"/>
            </w:pPr>
            <w:r>
              <w:rPr>
                <w:spacing w:val="-7"/>
              </w:rPr>
              <w:t>（公章）</w:t>
            </w:r>
          </w:p>
          <w:p>
            <w:pPr>
              <w:pStyle w:val="5"/>
              <w:spacing w:before="61" w:line="221" w:lineRule="auto"/>
              <w:ind w:left="2846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  <w:tc>
          <w:tcPr>
            <w:tcW w:w="4422" w:type="dxa"/>
            <w:gridSpan w:val="5"/>
            <w:vAlign w:val="top"/>
          </w:tcPr>
          <w:p>
            <w:pPr>
              <w:pStyle w:val="5"/>
              <w:spacing w:before="54" w:line="221" w:lineRule="auto"/>
              <w:ind w:left="130"/>
            </w:pPr>
            <w:r>
              <w:rPr>
                <w:spacing w:val="-4"/>
              </w:rPr>
              <w:t>县（市）</w:t>
            </w:r>
            <w:r>
              <w:rPr>
                <w:rFonts w:hint="eastAsia"/>
                <w:spacing w:val="-4"/>
                <w:lang w:val="en-US" w:eastAsia="zh-CN"/>
              </w:rPr>
              <w:t>区</w:t>
            </w:r>
            <w:r>
              <w:rPr>
                <w:spacing w:val="-4"/>
              </w:rPr>
              <w:t>民政部门意见：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801"/>
            </w:pPr>
            <w:r>
              <w:rPr>
                <w:spacing w:val="-7"/>
              </w:rPr>
              <w:t>（公章）</w:t>
            </w:r>
          </w:p>
          <w:p>
            <w:pPr>
              <w:pStyle w:val="5"/>
              <w:spacing w:before="61" w:line="221" w:lineRule="auto"/>
              <w:ind w:left="2847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>
      <w:pPr>
        <w:spacing w:before="50" w:line="221" w:lineRule="auto"/>
        <w:ind w:left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备注：</w:t>
      </w:r>
    </w:p>
    <w:p>
      <w:pPr>
        <w:spacing w:before="49" w:line="244" w:lineRule="auto"/>
        <w:ind w:left="455" w:right="112" w:firstLine="1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1.此表一式三份，助餐点、出具意见部门各一份。</w:t>
      </w:r>
    </w:p>
    <w:p>
      <w:pPr>
        <w:spacing w:before="60" w:line="220" w:lineRule="auto"/>
        <w:ind w:left="45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2.各出具意见部门应当在备案前联合进行实地勘验。</w:t>
      </w:r>
    </w:p>
    <w:p>
      <w:pPr>
        <w:spacing w:before="55" w:line="253" w:lineRule="auto"/>
        <w:ind w:left="457" w:right="107" w:firstLine="2"/>
        <w:jc w:val="both"/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-3"/>
          <w:sz w:val="22"/>
          <w:szCs w:val="22"/>
        </w:rPr>
        <w:t>3.备案编号规则，备案编号为</w:t>
      </w:r>
      <w:r>
        <w:rPr>
          <w:rFonts w:ascii="宋体" w:hAnsi="宋体" w:eastAsia="宋体" w:cs="宋体"/>
          <w:spacing w:val="-2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5</w:t>
      </w:r>
      <w:r>
        <w:rPr>
          <w:rFonts w:ascii="宋体" w:hAnsi="宋体" w:eastAsia="宋体" w:cs="宋体"/>
          <w:spacing w:val="-2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位，</w:t>
      </w:r>
      <w:r>
        <w:rPr>
          <w:rFonts w:ascii="宋体" w:hAnsi="宋体" w:eastAsia="宋体" w:cs="宋体"/>
          <w:spacing w:val="-2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前两位为所在地区编码，后三位为顺序号；所在地区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编码如下：01</w:t>
      </w:r>
      <w:r>
        <w:rPr>
          <w:rFonts w:ascii="宋体" w:hAnsi="宋体" w:eastAsia="宋体" w:cs="宋体"/>
          <w:spacing w:val="-1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>海城市</w:t>
      </w:r>
      <w:r>
        <w:rPr>
          <w:rFonts w:ascii="宋体" w:hAnsi="宋体" w:eastAsia="宋体" w:cs="宋体"/>
          <w:spacing w:val="-13"/>
          <w:sz w:val="22"/>
          <w:szCs w:val="22"/>
        </w:rPr>
        <w:t>，02</w:t>
      </w:r>
      <w:r>
        <w:rPr>
          <w:rFonts w:ascii="宋体" w:hAnsi="宋体" w:eastAsia="宋体" w:cs="宋体"/>
          <w:spacing w:val="-3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>台安县</w:t>
      </w:r>
      <w:r>
        <w:rPr>
          <w:rFonts w:ascii="宋体" w:hAnsi="宋体" w:eastAsia="宋体" w:cs="宋体"/>
          <w:spacing w:val="-13"/>
          <w:sz w:val="22"/>
          <w:szCs w:val="22"/>
        </w:rPr>
        <w:t>， 03</w:t>
      </w:r>
      <w:r>
        <w:rPr>
          <w:rFonts w:ascii="宋体" w:hAnsi="宋体" w:eastAsia="宋体" w:cs="宋体"/>
          <w:spacing w:val="-3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>岫岩县，</w:t>
      </w:r>
      <w:r>
        <w:rPr>
          <w:rFonts w:ascii="宋体" w:hAnsi="宋体" w:eastAsia="宋体" w:cs="宋体"/>
          <w:spacing w:val="-13"/>
          <w:sz w:val="22"/>
          <w:szCs w:val="22"/>
        </w:rPr>
        <w:t>04</w:t>
      </w:r>
      <w:r>
        <w:rPr>
          <w:rFonts w:ascii="宋体" w:hAnsi="宋体" w:eastAsia="宋体" w:cs="宋体"/>
          <w:spacing w:val="-3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>铁东区</w:t>
      </w:r>
      <w:r>
        <w:rPr>
          <w:rFonts w:ascii="宋体" w:hAnsi="宋体" w:eastAsia="宋体" w:cs="宋体"/>
          <w:spacing w:val="-13"/>
          <w:sz w:val="22"/>
          <w:szCs w:val="22"/>
        </w:rPr>
        <w:t>， 05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>铁西区</w:t>
      </w:r>
      <w:r>
        <w:rPr>
          <w:rFonts w:ascii="宋体" w:hAnsi="宋体" w:eastAsia="宋体" w:cs="宋体"/>
          <w:spacing w:val="-13"/>
          <w:sz w:val="22"/>
          <w:szCs w:val="22"/>
        </w:rPr>
        <w:t>，</w:t>
      </w:r>
      <w:r>
        <w:rPr>
          <w:rFonts w:ascii="宋体" w:hAnsi="宋体" w:eastAsia="宋体" w:cs="宋体"/>
          <w:spacing w:val="-2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06</w:t>
      </w:r>
      <w:r>
        <w:rPr>
          <w:rFonts w:ascii="宋体" w:hAnsi="宋体" w:eastAsia="宋体" w:cs="宋体"/>
          <w:spacing w:val="-3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>立山区</w:t>
      </w:r>
      <w:r>
        <w:rPr>
          <w:rFonts w:ascii="宋体" w:hAnsi="宋体" w:eastAsia="宋体" w:cs="宋体"/>
          <w:spacing w:val="-13"/>
          <w:sz w:val="22"/>
          <w:szCs w:val="22"/>
        </w:rPr>
        <w:t>，</w:t>
      </w:r>
      <w:r>
        <w:rPr>
          <w:rFonts w:ascii="宋体" w:hAnsi="宋体" w:eastAsia="宋体" w:cs="宋体"/>
          <w:spacing w:val="-2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07</w:t>
      </w:r>
      <w:r>
        <w:rPr>
          <w:rFonts w:ascii="宋体" w:hAnsi="宋体" w:eastAsia="宋体" w:cs="宋体"/>
          <w:spacing w:val="-2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>千山区</w:t>
      </w:r>
      <w:r>
        <w:rPr>
          <w:rFonts w:ascii="宋体" w:hAnsi="宋体" w:eastAsia="宋体" w:cs="宋体"/>
          <w:spacing w:val="-13"/>
          <w:sz w:val="22"/>
          <w:szCs w:val="22"/>
        </w:rPr>
        <w:t>， 08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>高新区</w:t>
      </w:r>
      <w:r>
        <w:rPr>
          <w:rFonts w:ascii="宋体" w:hAnsi="宋体" w:eastAsia="宋体" w:cs="宋体"/>
          <w:spacing w:val="-13"/>
          <w:sz w:val="22"/>
          <w:szCs w:val="22"/>
        </w:rPr>
        <w:t>， 09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>经济开发区，10千山风景区。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53A98"/>
    <w:rsid w:val="4705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2024-07-15T08:19:00Z</dcterms:created>
  <dc:creator>Administrator</dc:creator>
  <cp:lastModifiedBy>Administrator</cp:lastModifiedBy>
  <dcterms:modified xsi:type="dcterms:W3CDTF">2024-07-15T08:19:20Z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37BF2B9CB8B24EBA990D1C449E038A40</vt:lpwstr>
  </property>
</Properties>
</file>