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立山经济开发区工程质量监督、工程安全监督、人防工程质量监督、施工许可证并行</w:t>
      </w:r>
    </w:p>
    <w:p>
      <w:pPr>
        <w:ind w:left="0" w:leftChars="0" w:firstLine="0" w:firstLineChars="0"/>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办事指南</w:t>
      </w:r>
    </w:p>
    <w:p>
      <w:pPr>
        <w:ind w:firstLine="361"/>
        <w:rPr>
          <w:rFonts w:hint="eastAsia" w:ascii="CESI黑体-GB13000" w:hAnsi="CESI黑体-GB13000" w:eastAsia="CESI黑体-GB13000" w:cs="CESI黑体-GB13000"/>
          <w:b w:val="0"/>
          <w:bCs/>
          <w:sz w:val="32"/>
          <w:szCs w:val="32"/>
        </w:rPr>
      </w:pPr>
      <w:r>
        <w:rPr>
          <w:rFonts w:hint="eastAsia" w:ascii="CESI黑体-GB13000" w:hAnsi="CESI黑体-GB13000" w:eastAsia="CESI黑体-GB13000" w:cs="CESI黑体-GB13000"/>
          <w:b w:val="0"/>
          <w:bCs/>
          <w:sz w:val="32"/>
          <w:szCs w:val="32"/>
        </w:rPr>
        <w:t>一、法定依据</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1.《建设工程质量管理条例》(国务院令第 279号);</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2.《房屋建筑和市政基础设施工程质量监督管理规定》(住建部令第5号);</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3.《建筑工程五方责任主体项目负责人质量终身责任追究暂行办法》的通知(建质〔2014〕124号);</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4.《辽宁省实施&lt;中华人民共和国人民防空法&gt;办法》;</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5.《中华人民共和国建筑法》;</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6.《关于开展工程建设项目审批制度改革试点的通知》(国办发〔2018〕33号);</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7.《建筑工程施工许可管理办法》(住建部令第 18号);</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8.《住房城乡建设部办公厅关于进一步加强建筑工程施工许可管理工作的通知》(建办市〔2014〕34号);</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9.《住房城乡建设部关于修改&lt;建筑工程施工许可管理办法&gt;的决定》(住建部令第 42号);</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10.《关于印发全国投资项目在线审批监管平台投资审批管理事项统一名称和申请材料清单的通知》(发改投资〔2019〕268号);</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11.《住房和城乡建设部关于修改部分部门规章的决定》(住建部令第 47号);</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12.《辽宁省建设工程施工许可管理实施细则》(辽住建发〔2010〕17号);</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13.《鞍山市工程建设项目审批制度改革工作方案》。</w:t>
      </w:r>
    </w:p>
    <w:p>
      <w:pPr>
        <w:ind w:firstLine="361"/>
        <w:rPr>
          <w:rFonts w:hint="eastAsia" w:ascii="CESI黑体-GB13000" w:hAnsi="CESI黑体-GB13000" w:eastAsia="CESI黑体-GB13000" w:cs="CESI黑体-GB13000"/>
          <w:b w:val="0"/>
          <w:bCs/>
          <w:sz w:val="32"/>
          <w:szCs w:val="32"/>
        </w:rPr>
      </w:pPr>
      <w:r>
        <w:rPr>
          <w:rFonts w:hint="eastAsia" w:ascii="CESI黑体-GB13000" w:hAnsi="CESI黑体-GB13000" w:eastAsia="CESI黑体-GB13000" w:cs="CESI黑体-GB13000"/>
          <w:b w:val="0"/>
          <w:bCs/>
          <w:sz w:val="32"/>
          <w:szCs w:val="32"/>
        </w:rPr>
        <w:t>二、申请材料</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1.建设、勘察、设计、施工、监理等五方责任主体项目负责人的法定代表人授权书、质量终身责任承诺书;</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2.施工图设计文件审查合格书;</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3.施工合同和中标通知书(按照规定可直接发包的工程应提交直接发包手续);</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4.建设工程用地规划;</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5.建设工程规划许可证;</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6.人防工程建设许可;</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7.人防工程质量监督登记表;</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8.建筑工程用地批准手续(建设用地批准书、国有土地使用证、国有土地使用权出让批准书、建设用地规划许可证任一均可);</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9.建设工程规划许可证;</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10.已经具备施工条件意见书;</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11.建设资金已经落实承诺书;</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12.有保证工程质量和安全的具体措施，以及危险性较大的分部分项工程清单;</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13.施工合同和中标通知书(按照规定可直接发包的工程应提交直接发包手续 );</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14.施工图设计文件审查合格书。</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注:1.补发施工许可证的，应符合施工许可发放所规定的前置条件，还应提供违法行为各方责任主体已经依法进行处罚的材料;2.施工许可证核发后内容发生变化的，其中法定施工许可条件发生变更的，应当重新申领施工许可证;其他内容变更的，由各市主管部门对要件作出具体规定，但不应增加其它非法定条件。)</w:t>
      </w:r>
    </w:p>
    <w:p>
      <w:pPr>
        <w:ind w:firstLine="361"/>
        <w:rPr>
          <w:rFonts w:hint="eastAsia" w:ascii="CESI黑体-GB13000" w:hAnsi="CESI黑体-GB13000" w:eastAsia="CESI黑体-GB13000" w:cs="CESI黑体-GB13000"/>
          <w:b w:val="0"/>
          <w:bCs/>
          <w:sz w:val="32"/>
          <w:szCs w:val="32"/>
        </w:rPr>
      </w:pPr>
      <w:r>
        <w:rPr>
          <w:rFonts w:hint="eastAsia" w:ascii="CESI黑体-GB13000" w:hAnsi="CESI黑体-GB13000" w:eastAsia="CESI黑体-GB13000" w:cs="CESI黑体-GB13000"/>
          <w:b w:val="0"/>
          <w:bCs/>
          <w:sz w:val="32"/>
          <w:szCs w:val="32"/>
        </w:rPr>
        <w:t>三、办理时限7个工作日</w:t>
      </w:r>
    </w:p>
    <w:p>
      <w:pPr>
        <w:ind w:firstLine="361"/>
        <w:rPr>
          <w:rFonts w:hint="eastAsia" w:ascii="CESI黑体-GB13000" w:hAnsi="CESI黑体-GB13000" w:eastAsia="CESI黑体-GB13000" w:cs="CESI黑体-GB13000"/>
          <w:b w:val="0"/>
          <w:bCs/>
          <w:sz w:val="32"/>
          <w:szCs w:val="32"/>
        </w:rPr>
      </w:pPr>
      <w:r>
        <w:rPr>
          <w:rFonts w:hint="eastAsia" w:ascii="CESI黑体-GB13000" w:hAnsi="CESI黑体-GB13000" w:eastAsia="CESI黑体-GB13000" w:cs="CESI黑体-GB13000"/>
          <w:b w:val="0"/>
          <w:bCs/>
          <w:sz w:val="32"/>
          <w:szCs w:val="32"/>
        </w:rPr>
        <w:t>四、审批部门</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立山经济开发区审批服务局</w:t>
      </w:r>
    </w:p>
    <w:p>
      <w:pPr>
        <w:ind w:firstLine="361"/>
        <w:rPr>
          <w:rFonts w:hint="eastAsia" w:ascii="CESI黑体-GB13000" w:hAnsi="CESI黑体-GB13000" w:eastAsia="CESI黑体-GB13000" w:cs="CESI黑体-GB13000"/>
          <w:b w:val="0"/>
          <w:bCs/>
          <w:sz w:val="32"/>
          <w:szCs w:val="32"/>
        </w:rPr>
      </w:pPr>
      <w:r>
        <w:rPr>
          <w:rFonts w:hint="eastAsia" w:ascii="CESI黑体-GB13000" w:hAnsi="CESI黑体-GB13000" w:eastAsia="CESI黑体-GB13000" w:cs="CESI黑体-GB13000"/>
          <w:b w:val="0"/>
          <w:bCs/>
          <w:sz w:val="32"/>
          <w:szCs w:val="32"/>
        </w:rPr>
        <w:t>五、咨询电话</w:t>
      </w:r>
    </w:p>
    <w:p>
      <w:pPr>
        <w:ind w:firstLine="36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0412-6600062</w:t>
      </w:r>
    </w:p>
    <w:p>
      <w:pPr>
        <w:ind w:firstLine="361"/>
        <w:rPr>
          <w:rFonts w:hint="eastAsia" w:ascii="CESI黑体-GB13000" w:hAnsi="CESI黑体-GB13000" w:eastAsia="CESI黑体-GB13000" w:cs="CESI黑体-GB13000"/>
          <w:b w:val="0"/>
          <w:bCs/>
          <w:sz w:val="32"/>
          <w:szCs w:val="32"/>
          <w:lang w:val="en-US" w:eastAsia="zh-CN"/>
        </w:rPr>
      </w:pPr>
      <w:r>
        <w:rPr>
          <w:rFonts w:hint="eastAsia" w:ascii="CESI黑体-GB13000" w:hAnsi="CESI黑体-GB13000" w:eastAsia="CESI黑体-GB13000" w:cs="CESI黑体-GB13000"/>
          <w:b w:val="0"/>
          <w:bCs/>
          <w:sz w:val="32"/>
          <w:szCs w:val="32"/>
          <w:lang w:eastAsia="zh-CN"/>
        </w:rPr>
        <w:t>六、</w:t>
      </w:r>
      <w:r>
        <w:rPr>
          <w:rFonts w:hint="eastAsia" w:ascii="CESI黑体-GB13000" w:hAnsi="CESI黑体-GB13000" w:eastAsia="CESI黑体-GB13000" w:cs="CESI黑体-GB13000"/>
          <w:b w:val="0"/>
          <w:bCs/>
          <w:sz w:val="32"/>
          <w:szCs w:val="32"/>
        </w:rPr>
        <w:t>办理地点</w:t>
      </w:r>
    </w:p>
    <w:p>
      <w:pPr>
        <w:numPr>
          <w:ilvl w:val="0"/>
          <w:numId w:val="0"/>
        </w:numPr>
        <w:ind w:firstLine="640" w:firstLineChars="200"/>
        <w:rPr>
          <w:rFonts w:hint="eastAsia" w:ascii="CESI仿宋-GB2312" w:hAnsi="CESI仿宋-GB2312" w:eastAsia="CESI仿宋-GB2312" w:cs="CESI仿宋-GB2312"/>
          <w:color w:val="333333"/>
          <w:sz w:val="32"/>
          <w:szCs w:val="32"/>
          <w:shd w:val="clear" w:color="auto" w:fill="FFFFFF"/>
          <w:lang w:val="en-US" w:eastAsia="zh-CN"/>
        </w:rPr>
      </w:pPr>
      <w:r>
        <w:rPr>
          <w:rFonts w:hint="eastAsia" w:ascii="CESI仿宋-GB2312" w:hAnsi="CESI仿宋-GB2312" w:eastAsia="CESI仿宋-GB2312" w:cs="CESI仿宋-GB2312"/>
          <w:color w:val="333333"/>
          <w:sz w:val="32"/>
          <w:szCs w:val="32"/>
          <w:shd w:val="clear" w:color="auto" w:fill="FFFFFF"/>
          <w:lang w:eastAsia="zh-CN"/>
        </w:rPr>
        <w:t>立山区</w:t>
      </w:r>
      <w:r>
        <w:rPr>
          <w:rFonts w:hint="eastAsia" w:ascii="CESI仿宋-GB2312" w:hAnsi="CESI仿宋-GB2312" w:eastAsia="CESI仿宋-GB2312" w:cs="CESI仿宋-GB2312"/>
          <w:color w:val="333333"/>
          <w:sz w:val="32"/>
          <w:szCs w:val="32"/>
          <w:shd w:val="clear" w:color="auto" w:fill="FFFFFF"/>
        </w:rPr>
        <w:t>建设大道</w:t>
      </w:r>
      <w:r>
        <w:rPr>
          <w:rFonts w:hint="eastAsia" w:ascii="CESI仿宋-GB2312" w:hAnsi="CESI仿宋-GB2312" w:eastAsia="CESI仿宋-GB2312" w:cs="CESI仿宋-GB2312"/>
          <w:color w:val="333333"/>
          <w:sz w:val="32"/>
          <w:szCs w:val="32"/>
          <w:shd w:val="clear" w:color="auto" w:fill="FFFFFF"/>
          <w:lang w:val="en-US" w:eastAsia="zh-CN"/>
        </w:rPr>
        <w:t>252</w:t>
      </w:r>
      <w:r>
        <w:rPr>
          <w:rFonts w:hint="eastAsia" w:ascii="CESI仿宋-GB2312" w:hAnsi="CESI仿宋-GB2312" w:eastAsia="CESI仿宋-GB2312" w:cs="CESI仿宋-GB2312"/>
          <w:color w:val="333333"/>
          <w:sz w:val="32"/>
          <w:szCs w:val="32"/>
          <w:shd w:val="clear" w:color="auto" w:fill="FFFFFF"/>
        </w:rPr>
        <w:t>号</w:t>
      </w:r>
      <w:r>
        <w:rPr>
          <w:rFonts w:hint="eastAsia" w:ascii="CESI仿宋-GB2312" w:hAnsi="CESI仿宋-GB2312" w:eastAsia="CESI仿宋-GB2312" w:cs="CESI仿宋-GB2312"/>
          <w:color w:val="333333"/>
          <w:sz w:val="32"/>
          <w:szCs w:val="32"/>
          <w:shd w:val="clear" w:color="auto" w:fill="FFFFFF"/>
          <w:lang w:eastAsia="zh-CN"/>
        </w:rPr>
        <w:t>立山</w:t>
      </w:r>
      <w:r>
        <w:rPr>
          <w:rFonts w:hint="eastAsia" w:ascii="CESI仿宋-GB2312" w:hAnsi="CESI仿宋-GB2312" w:eastAsia="CESI仿宋-GB2312" w:cs="CESI仿宋-GB2312"/>
          <w:color w:val="333333"/>
          <w:sz w:val="32"/>
          <w:szCs w:val="32"/>
          <w:shd w:val="clear" w:color="auto" w:fill="FFFFFF"/>
        </w:rPr>
        <w:t>经济开发区</w:t>
      </w:r>
      <w:r>
        <w:rPr>
          <w:rFonts w:hint="eastAsia" w:ascii="CESI仿宋-GB2312" w:hAnsi="CESI仿宋-GB2312" w:eastAsia="CESI仿宋-GB2312" w:cs="CESI仿宋-GB2312"/>
          <w:color w:val="333333"/>
          <w:sz w:val="32"/>
          <w:szCs w:val="32"/>
          <w:shd w:val="clear" w:color="auto" w:fill="FFFFFF"/>
          <w:lang w:eastAsia="zh-CN"/>
        </w:rPr>
        <w:t>工业企业服务专区</w:t>
      </w:r>
      <w:r>
        <w:rPr>
          <w:rFonts w:hint="eastAsia" w:ascii="CESI仿宋-GB2312" w:hAnsi="CESI仿宋-GB2312" w:eastAsia="CESI仿宋-GB2312" w:cs="CESI仿宋-GB2312"/>
          <w:color w:val="333333"/>
          <w:sz w:val="32"/>
          <w:szCs w:val="32"/>
          <w:shd w:val="clear" w:color="auto" w:fill="FFFFFF"/>
          <w:lang w:val="en-US" w:eastAsia="zh-CN"/>
        </w:rPr>
        <w:t>6号窗口</w:t>
      </w:r>
    </w:p>
    <w:p>
      <w:pPr>
        <w:numPr>
          <w:ilvl w:val="0"/>
          <w:numId w:val="0"/>
        </w:numPr>
        <w:rPr>
          <w:rFonts w:hint="eastAsia" w:ascii="CESI黑体-GB13000" w:hAnsi="CESI黑体-GB13000" w:eastAsia="CESI黑体-GB13000" w:cs="CESI黑体-GB13000"/>
          <w:b w:val="0"/>
          <w:bCs/>
          <w:sz w:val="32"/>
          <w:szCs w:val="32"/>
          <w:lang w:val="en-US" w:eastAsia="zh-CN"/>
        </w:rPr>
      </w:pPr>
    </w:p>
    <w:p>
      <w:pPr>
        <w:ind w:firstLine="562"/>
        <w:rPr>
          <w:rFonts w:hint="eastAsia" w:ascii="CESI黑体-GB13000" w:hAnsi="CESI黑体-GB13000" w:eastAsia="CESI黑体-GB13000" w:cs="CESI黑体-GB13000"/>
          <w:b w:val="0"/>
          <w:bCs w:val="0"/>
          <w:sz w:val="32"/>
          <w:szCs w:val="32"/>
        </w:rPr>
      </w:pPr>
      <w:r>
        <w:rPr>
          <w:rFonts w:hint="eastAsia" w:ascii="CESI黑体-GB13000" w:hAnsi="CESI黑体-GB13000" w:eastAsia="CESI黑体-GB13000" w:cs="CESI黑体-GB13000"/>
          <w:b w:val="0"/>
          <w:bCs w:val="0"/>
          <w:sz w:val="32"/>
          <w:szCs w:val="32"/>
        </w:rPr>
        <w:t>七、办理流程</w:t>
      </w:r>
    </w:p>
    <w:p>
      <w:pPr>
        <w:ind w:firstLine="562"/>
        <w:rPr>
          <w:rFonts w:asciiTheme="minorEastAsia" w:hAnsiTheme="minorEastAsia"/>
          <w:b/>
          <w:sz w:val="32"/>
          <w:szCs w:val="32"/>
        </w:rPr>
      </w:pPr>
    </w:p>
    <w:p>
      <w:pPr>
        <w:ind w:firstLine="562"/>
        <w:rPr>
          <w:rFonts w:asciiTheme="minorEastAsia" w:hAnsiTheme="minorEastAsia"/>
          <w:b/>
          <w:sz w:val="28"/>
          <w:szCs w:val="28"/>
        </w:rPr>
      </w:pPr>
      <w:bookmarkStart w:id="0" w:name="_GoBack"/>
      <w:bookmarkEnd w:id="0"/>
      <w:r>
        <w:rPr>
          <w:rFonts w:asciiTheme="minorEastAsia" w:hAnsiTheme="minorEastAsia"/>
          <w:b/>
          <w:sz w:val="28"/>
          <w:szCs w:val="28"/>
        </w:rPr>
        <mc:AlternateContent>
          <mc:Choice Requires="wps">
            <w:drawing>
              <wp:anchor distT="0" distB="0" distL="114300" distR="114300" simplePos="0" relativeHeight="251669504" behindDoc="0" locked="0" layoutInCell="1" allowOverlap="1">
                <wp:simplePos x="0" y="0"/>
                <wp:positionH relativeFrom="column">
                  <wp:posOffset>1691640</wp:posOffset>
                </wp:positionH>
                <wp:positionV relativeFrom="paragraph">
                  <wp:posOffset>3794760</wp:posOffset>
                </wp:positionV>
                <wp:extent cx="1310640" cy="2301240"/>
                <wp:effectExtent l="0" t="0" r="22860" b="22860"/>
                <wp:wrapNone/>
                <wp:docPr id="12" name="矩形 12"/>
                <wp:cNvGraphicFramePr/>
                <a:graphic xmlns:a="http://schemas.openxmlformats.org/drawingml/2006/main">
                  <a:graphicData uri="http://schemas.microsoft.com/office/word/2010/wordprocessingShape">
                    <wps:wsp>
                      <wps:cNvSpPr/>
                      <wps:spPr>
                        <a:xfrm>
                          <a:off x="0" y="0"/>
                          <a:ext cx="1310640" cy="2301240"/>
                        </a:xfrm>
                        <a:prstGeom prst="rect">
                          <a:avLst/>
                        </a:prstGeom>
                        <a:solidFill>
                          <a:sysClr val="window" lastClr="FFFFFF"/>
                        </a:solidFill>
                        <a:ln w="25400" cap="flat" cmpd="sng" algn="ctr">
                          <a:solidFill>
                            <a:sysClr val="windowText" lastClr="000000"/>
                          </a:solidFill>
                          <a:prstDash val="solid"/>
                        </a:ln>
                        <a:effectLst/>
                      </wps:spPr>
                      <wps:txbx>
                        <w:txbxContent>
                          <w:p>
                            <w:pPr>
                              <w:ind w:firstLine="0" w:firstLineChars="0"/>
                              <w:rPr>
                                <w:sz w:val="18"/>
                                <w:szCs w:val="18"/>
                              </w:rPr>
                            </w:pPr>
                            <w:r>
                              <w:rPr>
                                <w:rFonts w:hint="eastAsia"/>
                                <w:sz w:val="18"/>
                                <w:szCs w:val="18"/>
                              </w:rPr>
                              <w:t>3.</w:t>
                            </w:r>
                            <w:r>
                              <w:rPr>
                                <w:rFonts w:hint="eastAsia"/>
                                <w:sz w:val="18"/>
                                <w:szCs w:val="18"/>
                                <w:lang w:eastAsia="zh-CN"/>
                              </w:rPr>
                              <w:t>开发区受理</w:t>
                            </w:r>
                            <w:r>
                              <w:rPr>
                                <w:rFonts w:hint="eastAsia"/>
                                <w:sz w:val="18"/>
                                <w:szCs w:val="18"/>
                                <w:lang w:val="en-US" w:eastAsia="zh-CN"/>
                              </w:rPr>
                              <w:t>6号窗口受理，登入鞍山政务平台施工许可审批系统进行审批，</w:t>
                            </w:r>
                            <w:r>
                              <w:rPr>
                                <w:rFonts w:hint="eastAsia"/>
                                <w:sz w:val="18"/>
                                <w:szCs w:val="18"/>
                              </w:rPr>
                              <w:t>7个工作日内完成施工许可审批和发证。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3.2pt;margin-top:298.8pt;height:181.2pt;width:103.2pt;z-index:251669504;v-text-anchor:middle;mso-width-relative:page;mso-height-relative:page;" fillcolor="#FFFFFF" filled="t" stroked="t" coordsize="21600,21600" o:gfxdata="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WAAAAZHJzL1BLAQIUABQAAAAIAIdO4kAX&#10;epWv2gAAAAsBAAAPAAAAAAAAAAEAIAAAADgAAABkcnMvZG93bnJldi54bWxQSwECFAAUAAAACACH&#10;TuJArT9adn4CAAAdBQAADgAAAAAAAAABACAAAAA/AQAAZHJzL2Uyb0RvYy54bWxQSwUGAAAAAAYA&#10;BgBZAQAALwYAAAAA&#10;">
                <v:fill on="t" focussize="0,0"/>
                <v:stroke weight="2pt" color="#000000" joinstyle="round"/>
                <v:imagedata o:title=""/>
                <o:lock v:ext="edit" aspectratio="f"/>
                <v:textbox>
                  <w:txbxContent>
                    <w:p>
                      <w:pPr>
                        <w:ind w:firstLine="0" w:firstLineChars="0"/>
                        <w:rPr>
                          <w:sz w:val="18"/>
                          <w:szCs w:val="18"/>
                        </w:rPr>
                      </w:pPr>
                      <w:r>
                        <w:rPr>
                          <w:rFonts w:hint="eastAsia"/>
                          <w:sz w:val="18"/>
                          <w:szCs w:val="18"/>
                        </w:rPr>
                        <w:t>3.</w:t>
                      </w:r>
                      <w:r>
                        <w:rPr>
                          <w:rFonts w:hint="eastAsia"/>
                          <w:sz w:val="18"/>
                          <w:szCs w:val="18"/>
                          <w:lang w:eastAsia="zh-CN"/>
                        </w:rPr>
                        <w:t>开发区受理</w:t>
                      </w:r>
                      <w:r>
                        <w:rPr>
                          <w:rFonts w:hint="eastAsia"/>
                          <w:sz w:val="18"/>
                          <w:szCs w:val="18"/>
                          <w:lang w:val="en-US" w:eastAsia="zh-CN"/>
                        </w:rPr>
                        <w:t>6号窗口受理，登入鞍山政务平台施工许可审批系统进行审批，</w:t>
                      </w:r>
                      <w:r>
                        <w:rPr>
                          <w:rFonts w:hint="eastAsia"/>
                          <w:sz w:val="18"/>
                          <w:szCs w:val="18"/>
                        </w:rPr>
                        <w:t>7个工作日内完成施工许可审批和发证。</w:t>
                      </w:r>
                    </w:p>
                  </w:txbxContent>
                </v:textbox>
              </v:rect>
            </w:pict>
          </mc:Fallback>
        </mc:AlternateContent>
      </w:r>
      <w:r>
        <w:rPr>
          <w:rFonts w:asciiTheme="minorEastAsia" w:hAnsiTheme="minorEastAsia"/>
          <w:b/>
          <w:sz w:val="28"/>
          <w:szCs w:val="28"/>
        </w:rPr>
        <mc:AlternateContent>
          <mc:Choice Requires="wps">
            <w:drawing>
              <wp:anchor distT="0" distB="0" distL="114300" distR="114300" simplePos="0" relativeHeight="251668480" behindDoc="0" locked="0" layoutInCell="1" allowOverlap="1">
                <wp:simplePos x="0" y="0"/>
                <wp:positionH relativeFrom="column">
                  <wp:posOffset>2331720</wp:posOffset>
                </wp:positionH>
                <wp:positionV relativeFrom="paragraph">
                  <wp:posOffset>3284220</wp:posOffset>
                </wp:positionV>
                <wp:extent cx="0" cy="510540"/>
                <wp:effectExtent l="95250" t="0" r="57150" b="60960"/>
                <wp:wrapNone/>
                <wp:docPr id="10" name="直接箭头连接符 10"/>
                <wp:cNvGraphicFramePr/>
                <a:graphic xmlns:a="http://schemas.openxmlformats.org/drawingml/2006/main">
                  <a:graphicData uri="http://schemas.microsoft.com/office/word/2010/wordprocessingShape">
                    <wps:wsp>
                      <wps:cNvCnPr/>
                      <wps:spPr>
                        <a:xfrm>
                          <a:off x="0" y="0"/>
                          <a:ext cx="0" cy="51054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_x0000_s1026" o:spid="_x0000_s1026" o:spt="32" type="#_x0000_t32" style="position:absolute;left:0pt;margin-left:183.6pt;margin-top:258.6pt;height:40.2pt;width:0pt;z-index:251668480;mso-width-relative:page;mso-height-relative:page;" filled="f" stroked="t" coordsize="21600,21600" o:gfxdata="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gzPw/dgAAAALAQAADwAAAAAAAAABACAAAAA4AAAAZHJzL2Rvd25y&#10;ZXYueG1sUEsBAhQAFAAAAAgAh07iQO+kTLMhAgAAIgQAAA4AAAAAAAAAAQAgAAAAPQEAAGRycy9l&#10;Mm9Eb2MueG1sUEsFBgAAAAAGAAYAWQEAANAFAAAAAA==&#10;">
                <v:fill on="f" focussize="0,0"/>
                <v:stroke color="#000000" joinstyle="round" endarrow="open"/>
                <v:imagedata o:title=""/>
                <o:lock v:ext="edit" aspectratio="f"/>
              </v:shape>
            </w:pict>
          </mc:Fallback>
        </mc:AlternateContent>
      </w:r>
      <w:r>
        <w:rPr>
          <w:rFonts w:asciiTheme="minorEastAsia" w:hAnsiTheme="minorEastAsia"/>
          <w:b/>
          <w:sz w:val="28"/>
          <w:szCs w:val="28"/>
        </w:rPr>
        <mc:AlternateContent>
          <mc:Choice Requires="wps">
            <w:drawing>
              <wp:anchor distT="0" distB="0" distL="114300" distR="114300" simplePos="0" relativeHeight="251667456" behindDoc="0" locked="0" layoutInCell="1" allowOverlap="1">
                <wp:simplePos x="0" y="0"/>
                <wp:positionH relativeFrom="column">
                  <wp:posOffset>1691640</wp:posOffset>
                </wp:positionH>
                <wp:positionV relativeFrom="paragraph">
                  <wp:posOffset>2133600</wp:posOffset>
                </wp:positionV>
                <wp:extent cx="1310640" cy="1150620"/>
                <wp:effectExtent l="0" t="0" r="22860" b="11430"/>
                <wp:wrapNone/>
                <wp:docPr id="9" name="矩形 9"/>
                <wp:cNvGraphicFramePr/>
                <a:graphic xmlns:a="http://schemas.openxmlformats.org/drawingml/2006/main">
                  <a:graphicData uri="http://schemas.microsoft.com/office/word/2010/wordprocessingShape">
                    <wps:wsp>
                      <wps:cNvSpPr/>
                      <wps:spPr>
                        <a:xfrm>
                          <a:off x="0" y="0"/>
                          <a:ext cx="1310640" cy="1150620"/>
                        </a:xfrm>
                        <a:prstGeom prst="rect">
                          <a:avLst/>
                        </a:prstGeom>
                      </wps:spPr>
                      <wps:style>
                        <a:lnRef idx="2">
                          <a:schemeClr val="dk1"/>
                        </a:lnRef>
                        <a:fillRef idx="1">
                          <a:schemeClr val="lt1"/>
                        </a:fillRef>
                        <a:effectRef idx="0">
                          <a:schemeClr val="dk1"/>
                        </a:effectRef>
                        <a:fontRef idx="minor">
                          <a:schemeClr val="dk1"/>
                        </a:fontRef>
                      </wps:style>
                      <wps:txbx>
                        <w:txbxContent>
                          <w:p>
                            <w:pPr>
                              <w:ind w:firstLine="0" w:firstLineChars="0"/>
                              <w:rPr>
                                <w:sz w:val="18"/>
                                <w:szCs w:val="18"/>
                              </w:rPr>
                            </w:pPr>
                            <w:r>
                              <w:rPr>
                                <w:rFonts w:hint="eastAsia"/>
                                <w:sz w:val="18"/>
                                <w:szCs w:val="18"/>
                              </w:rPr>
                              <w:t>2.申请材料齐全、符合法定形式，或者申请人按照要求提交全部补正材料的，受理申请。（即时）</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3.2pt;margin-top:168pt;height:90.6pt;width:103.2pt;z-index:251667456;v-text-anchor:middle;mso-width-relative:page;mso-height-relative:page;" fillcolor="#FFFFFF [3201]" filled="t" stroked="t" coordsize="21600,21600" o:gfxdata="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WAAAAZHJzL1BLAQIUABQAAAAIAIdO4kDGS5pe2gAAAAsBAAAPAAAAAAAA&#10;AAEAIAAAADgAAABkcnMvZG93bnJldi54bWxQSwECFAAUAAAACACHTuJA2lFUpmwCAADpBAAADgAA&#10;AAAAAAABACAAAAA/AQAAZHJzL2Uyb0RvYy54bWxQSwUGAAAAAAYABgBZAQAAHQYAAAAA&#10;">
                <v:fill on="t" focussize="0,0"/>
                <v:stroke weight="2pt" color="#000000 [3200]" joinstyle="round"/>
                <v:imagedata o:title=""/>
                <o:lock v:ext="edit" aspectratio="f"/>
                <v:textbox>
                  <w:txbxContent>
                    <w:p>
                      <w:pPr>
                        <w:ind w:firstLine="0" w:firstLineChars="0"/>
                        <w:rPr>
                          <w:sz w:val="18"/>
                          <w:szCs w:val="18"/>
                        </w:rPr>
                      </w:pPr>
                      <w:r>
                        <w:rPr>
                          <w:rFonts w:hint="eastAsia"/>
                          <w:sz w:val="18"/>
                          <w:szCs w:val="18"/>
                        </w:rPr>
                        <w:t>2.申请材料齐全、符合法定形式，或者申请人按照要求提交全部补正材料的，受理申请。（即时）</w:t>
                      </w:r>
                    </w:p>
                  </w:txbxContent>
                </v:textbox>
              </v:rect>
            </w:pict>
          </mc:Fallback>
        </mc:AlternateContent>
      </w:r>
      <w:r>
        <w:rPr>
          <w:rFonts w:asciiTheme="minorEastAsia" w:hAnsiTheme="minorEastAsia"/>
          <w:b/>
          <w:sz w:val="28"/>
          <w:szCs w:val="28"/>
        </w:rPr>
        <mc:AlternateContent>
          <mc:Choice Requires="wps">
            <w:drawing>
              <wp:anchor distT="0" distB="0" distL="114300" distR="114300" simplePos="0" relativeHeight="251666432" behindDoc="0" locked="0" layoutInCell="1" allowOverlap="1">
                <wp:simplePos x="0" y="0"/>
                <wp:positionH relativeFrom="column">
                  <wp:posOffset>3307080</wp:posOffset>
                </wp:positionH>
                <wp:positionV relativeFrom="paragraph">
                  <wp:posOffset>861060</wp:posOffset>
                </wp:positionV>
                <wp:extent cx="1104900" cy="1066800"/>
                <wp:effectExtent l="0" t="0" r="19050" b="19050"/>
                <wp:wrapNone/>
                <wp:docPr id="8" name="矩形 8"/>
                <wp:cNvGraphicFramePr/>
                <a:graphic xmlns:a="http://schemas.openxmlformats.org/drawingml/2006/main">
                  <a:graphicData uri="http://schemas.microsoft.com/office/word/2010/wordprocessingShape">
                    <wps:wsp>
                      <wps:cNvSpPr/>
                      <wps:spPr>
                        <a:xfrm>
                          <a:off x="0" y="0"/>
                          <a:ext cx="1104900" cy="1066800"/>
                        </a:xfrm>
                        <a:prstGeom prst="rect">
                          <a:avLst/>
                        </a:prstGeom>
                        <a:solidFill>
                          <a:sysClr val="window" lastClr="FFFFFF"/>
                        </a:solidFill>
                        <a:ln w="25400" cap="flat" cmpd="sng" algn="ctr">
                          <a:solidFill>
                            <a:sysClr val="windowText" lastClr="000000"/>
                          </a:solidFill>
                          <a:prstDash val="solid"/>
                        </a:ln>
                        <a:effectLst/>
                      </wps:spPr>
                      <wps:txbx>
                        <w:txbxContent>
                          <w:p>
                            <w:pPr>
                              <w:ind w:firstLine="0" w:firstLineChars="0"/>
                              <w:rPr>
                                <w:sz w:val="18"/>
                                <w:szCs w:val="18"/>
                              </w:rPr>
                            </w:pPr>
                            <w:r>
                              <w:rPr>
                                <w:rFonts w:hint="eastAsia"/>
                                <w:sz w:val="18"/>
                                <w:szCs w:val="18"/>
                              </w:rPr>
                              <w:t>2.材料不齐全或者不符合法定形式的，一次性告知申请人补正材料。（即时）</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60.4pt;margin-top:67.8pt;height:84pt;width:87pt;z-index:251666432;v-text-anchor:middle;mso-width-relative:page;mso-height-relative:page;" fillcolor="#FFFFFF" filled="t" stroked="t" coordsize="21600,21600" o:gfxdata="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FgAAAGRycy9QSwECFAAUAAAACACHTuJAgopP&#10;edkAAAALAQAADwAAAAAAAAABACAAAAA4AAAAZHJzL2Rvd25yZXYueG1sUEsBAhQAFAAAAAgAh07i&#10;QP57KgR9AgAAGwUAAA4AAAAAAAAAAQAgAAAAPgEAAGRycy9lMm9Eb2MueG1sUEsFBgAAAAAGAAYA&#10;WQEAAC0GAAAAAA==&#10;">
                <v:fill on="t" focussize="0,0"/>
                <v:stroke weight="2pt" color="#000000" joinstyle="round"/>
                <v:imagedata o:title=""/>
                <o:lock v:ext="edit" aspectratio="f"/>
                <v:textbox>
                  <w:txbxContent>
                    <w:p>
                      <w:pPr>
                        <w:ind w:firstLine="0" w:firstLineChars="0"/>
                        <w:rPr>
                          <w:sz w:val="18"/>
                          <w:szCs w:val="18"/>
                        </w:rPr>
                      </w:pPr>
                      <w:r>
                        <w:rPr>
                          <w:rFonts w:hint="eastAsia"/>
                          <w:sz w:val="18"/>
                          <w:szCs w:val="18"/>
                        </w:rPr>
                        <w:t>2.材料不齐全或者不符合法定形式的，一次性告知申请人补正材料。（即时）</w:t>
                      </w:r>
                    </w:p>
                  </w:txbxContent>
                </v:textbox>
              </v:rect>
            </w:pict>
          </mc:Fallback>
        </mc:AlternateContent>
      </w:r>
      <w:r>
        <w:rPr>
          <w:rFonts w:asciiTheme="minorEastAsia" w:hAnsiTheme="minorEastAsia"/>
          <w:b/>
          <w:sz w:val="28"/>
          <w:szCs w:val="28"/>
        </w:rPr>
        <mc:AlternateContent>
          <mc:Choice Requires="wps">
            <w:drawing>
              <wp:anchor distT="0" distB="0" distL="114300" distR="114300" simplePos="0" relativeHeight="251664384" behindDoc="0" locked="0" layoutInCell="1" allowOverlap="1">
                <wp:simplePos x="0" y="0"/>
                <wp:positionH relativeFrom="column">
                  <wp:posOffset>2331720</wp:posOffset>
                </wp:positionH>
                <wp:positionV relativeFrom="paragraph">
                  <wp:posOffset>1623060</wp:posOffset>
                </wp:positionV>
                <wp:extent cx="0" cy="510540"/>
                <wp:effectExtent l="95250" t="0" r="57150" b="60960"/>
                <wp:wrapNone/>
                <wp:docPr id="6" name="直接箭头连接符 6"/>
                <wp:cNvGraphicFramePr/>
                <a:graphic xmlns:a="http://schemas.openxmlformats.org/drawingml/2006/main">
                  <a:graphicData uri="http://schemas.microsoft.com/office/word/2010/wordprocessingShape">
                    <wps:wsp>
                      <wps:cNvCnPr/>
                      <wps:spPr>
                        <a:xfrm>
                          <a:off x="0" y="0"/>
                          <a:ext cx="0" cy="51054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_x0000_s1026" o:spid="_x0000_s1026" o:spt="32" type="#_x0000_t32" style="position:absolute;left:0pt;margin-left:183.6pt;margin-top:127.8pt;height:40.2pt;width:0pt;z-index:251664384;mso-width-relative:page;mso-height-relative:page;" filled="f" stroked="t" coordsize="21600,21600" o:gfxdata="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DVIdcD1wAAAAsBAAAPAAAAAAAAAAEAIAAAADgAAABkcnMvZG93bnJl&#10;di54bWxQSwECFAAUAAAACACHTuJA0nrN/yECAAAgBAAADgAAAAAAAAABACAAAAA8AQAAZHJzL2Uy&#10;b0RvYy54bWxQSwUGAAAAAAYABgBZAQAAzwUAAAAA&#10;">
                <v:fill on="f" focussize="0,0"/>
                <v:stroke color="#000000" joinstyle="round" endarrow="open"/>
                <v:imagedata o:title=""/>
                <o:lock v:ext="edit" aspectratio="f"/>
              </v:shape>
            </w:pict>
          </mc:Fallback>
        </mc:AlternateContent>
      </w:r>
      <w:r>
        <w:rPr>
          <w:rFonts w:asciiTheme="minorEastAsia" w:hAnsiTheme="minorEastAsia"/>
          <w:b/>
          <w:sz w:val="28"/>
          <w:szCs w:val="28"/>
        </w:rPr>
        <mc:AlternateContent>
          <mc:Choice Requires="wps">
            <w:drawing>
              <wp:anchor distT="0" distB="0" distL="114300" distR="114300" simplePos="0" relativeHeight="251665408" behindDoc="0" locked="0" layoutInCell="1" allowOverlap="1">
                <wp:simplePos x="0" y="0"/>
                <wp:positionH relativeFrom="column">
                  <wp:posOffset>243840</wp:posOffset>
                </wp:positionH>
                <wp:positionV relativeFrom="paragraph">
                  <wp:posOffset>861060</wp:posOffset>
                </wp:positionV>
                <wp:extent cx="1104900" cy="1066800"/>
                <wp:effectExtent l="0" t="0" r="19050" b="19050"/>
                <wp:wrapNone/>
                <wp:docPr id="7" name="矩形 7"/>
                <wp:cNvGraphicFramePr/>
                <a:graphic xmlns:a="http://schemas.openxmlformats.org/drawingml/2006/main">
                  <a:graphicData uri="http://schemas.microsoft.com/office/word/2010/wordprocessingShape">
                    <wps:wsp>
                      <wps:cNvSpPr/>
                      <wps:spPr>
                        <a:xfrm>
                          <a:off x="0" y="0"/>
                          <a:ext cx="1104900" cy="1066800"/>
                        </a:xfrm>
                        <a:prstGeom prst="rect">
                          <a:avLst/>
                        </a:prstGeom>
                      </wps:spPr>
                      <wps:style>
                        <a:lnRef idx="2">
                          <a:schemeClr val="dk1"/>
                        </a:lnRef>
                        <a:fillRef idx="1">
                          <a:schemeClr val="lt1"/>
                        </a:fillRef>
                        <a:effectRef idx="0">
                          <a:schemeClr val="dk1"/>
                        </a:effectRef>
                        <a:fontRef idx="minor">
                          <a:schemeClr val="dk1"/>
                        </a:fontRef>
                      </wps:style>
                      <wps:txbx>
                        <w:txbxContent>
                          <w:p>
                            <w:pPr>
                              <w:ind w:firstLine="0" w:firstLineChars="0"/>
                              <w:rPr>
                                <w:sz w:val="18"/>
                                <w:szCs w:val="18"/>
                              </w:rPr>
                            </w:pPr>
                            <w:r>
                              <w:rPr>
                                <w:rFonts w:hint="eastAsia"/>
                                <w:sz w:val="18"/>
                                <w:szCs w:val="18"/>
                              </w:rPr>
                              <w:t>2.不属于受理范围的，告知申请人不予受理，并说明理由。（即时）</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9.2pt;margin-top:67.8pt;height:84pt;width:87pt;z-index:251665408;v-text-anchor:middle;mso-width-relative:page;mso-height-relative:page;" fillcolor="#FFFFFF [3201]" filled="t" stroked="t" coordsize="21600,21600" o:gfxdata="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BYAAABkcnMvUEsBAhQAFAAAAAgAh07iQI0RlPjXAAAACgEAAA8AAAAAAAAAAQAgAAAA&#10;OAAAAGRycy9kb3ducmV2LnhtbFBLAQIUABQAAAAIAIdO4kCzwKpEaAIAAOkEAAAOAAAAAAAAAAEA&#10;IAAAADwBAABkcnMvZTJvRG9jLnhtbFBLBQYAAAAABgAGAFkBAAAWBgAAAAA=&#10;">
                <v:fill on="t" focussize="0,0"/>
                <v:stroke weight="2pt" color="#000000 [3200]" joinstyle="round"/>
                <v:imagedata o:title=""/>
                <o:lock v:ext="edit" aspectratio="f"/>
                <v:textbox>
                  <w:txbxContent>
                    <w:p>
                      <w:pPr>
                        <w:ind w:firstLine="0" w:firstLineChars="0"/>
                        <w:rPr>
                          <w:sz w:val="18"/>
                          <w:szCs w:val="18"/>
                        </w:rPr>
                      </w:pPr>
                      <w:r>
                        <w:rPr>
                          <w:rFonts w:hint="eastAsia"/>
                          <w:sz w:val="18"/>
                          <w:szCs w:val="18"/>
                        </w:rPr>
                        <w:t>2.不属于受理范围的，告知申请人不予受理，并说明理由。（即时）</w:t>
                      </w:r>
                    </w:p>
                  </w:txbxContent>
                </v:textbox>
              </v:rect>
            </w:pict>
          </mc:Fallback>
        </mc:AlternateContent>
      </w:r>
      <w:r>
        <w:rPr>
          <w:rFonts w:asciiTheme="minorEastAsia" w:hAnsiTheme="minorEastAsia"/>
          <w:b/>
          <w:sz w:val="28"/>
          <w:szCs w:val="28"/>
        </w:rPr>
        <mc:AlternateContent>
          <mc:Choice Requires="wps">
            <w:drawing>
              <wp:anchor distT="0" distB="0" distL="114300" distR="114300" simplePos="0" relativeHeight="251663360" behindDoc="0" locked="0" layoutInCell="1" allowOverlap="1">
                <wp:simplePos x="0" y="0"/>
                <wp:positionH relativeFrom="column">
                  <wp:posOffset>2964180</wp:posOffset>
                </wp:positionH>
                <wp:positionV relativeFrom="paragraph">
                  <wp:posOffset>1310640</wp:posOffset>
                </wp:positionV>
                <wp:extent cx="342900" cy="0"/>
                <wp:effectExtent l="0" t="76200" r="19050" b="114300"/>
                <wp:wrapNone/>
                <wp:docPr id="5" name="直接箭头连接符 5"/>
                <wp:cNvGraphicFramePr/>
                <a:graphic xmlns:a="http://schemas.openxmlformats.org/drawingml/2006/main">
                  <a:graphicData uri="http://schemas.microsoft.com/office/word/2010/wordprocessingShape">
                    <wps:wsp>
                      <wps:cNvCnPr/>
                      <wps:spPr>
                        <a:xfrm>
                          <a:off x="0" y="0"/>
                          <a:ext cx="3429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_x0000_s1026" o:spid="_x0000_s1026" o:spt="32" type="#_x0000_t32" style="position:absolute;left:0pt;margin-left:233.4pt;margin-top:103.2pt;height:0pt;width:27pt;z-index:251663360;mso-width-relative:page;mso-height-relative:page;" filled="f" stroked="t" coordsize="21600,21600" o:gfxdata="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EsJc1HWAAAACwEAAA8AAAAAAAAAAQAgAAAAOAAAAGRycy9kb3ducmV2&#10;LnhtbFBLAQIUABQAAAAIAIdO4kCoaArQIQIAACAEAAAOAAAAAAAAAAEAIAAAADsBAABkcnMvZTJv&#10;RG9jLnhtbFBLBQYAAAAABgAGAFkBAADOBQAAAAA=&#10;">
                <v:fill on="f" focussize="0,0"/>
                <v:stroke color="#000000" joinstyle="round" endarrow="open"/>
                <v:imagedata o:title=""/>
                <o:lock v:ext="edit" aspectratio="f"/>
              </v:shape>
            </w:pict>
          </mc:Fallback>
        </mc:AlternateContent>
      </w:r>
      <w:r>
        <w:rPr>
          <w:rFonts w:asciiTheme="minorEastAsia" w:hAnsiTheme="minorEastAsia"/>
          <w:b/>
          <w:sz w:val="28"/>
          <w:szCs w:val="28"/>
        </w:rPr>
        <mc:AlternateContent>
          <mc:Choice Requires="wps">
            <w:drawing>
              <wp:anchor distT="0" distB="0" distL="114300" distR="114300" simplePos="0" relativeHeight="251662336" behindDoc="0" locked="0" layoutInCell="1" allowOverlap="1">
                <wp:simplePos x="0" y="0"/>
                <wp:positionH relativeFrom="column">
                  <wp:posOffset>1348740</wp:posOffset>
                </wp:positionH>
                <wp:positionV relativeFrom="paragraph">
                  <wp:posOffset>1310640</wp:posOffset>
                </wp:positionV>
                <wp:extent cx="342900" cy="0"/>
                <wp:effectExtent l="38100" t="76200" r="0" b="114300"/>
                <wp:wrapNone/>
                <wp:docPr id="4" name="直接箭头连接符 4"/>
                <wp:cNvGraphicFramePr/>
                <a:graphic xmlns:a="http://schemas.openxmlformats.org/drawingml/2006/main">
                  <a:graphicData uri="http://schemas.microsoft.com/office/word/2010/wordprocessingShape">
                    <wps:wsp>
                      <wps:cNvCnPr/>
                      <wps:spPr>
                        <a:xfrm flipH="1">
                          <a:off x="0" y="0"/>
                          <a:ext cx="3429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106.2pt;margin-top:103.2pt;height:0pt;width:27pt;z-index:251662336;mso-width-relative:page;mso-height-relative:page;" filled="f" stroked="t" coordsize="21600,21600" o:gfxdata="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GHPZqPVAAAACwEAAA8AAAAAAAAAAQAgAAAAOAAAAGRycy9kb3ducmV2LnhtbFBLAQIUABQA&#10;AAAIAIdO4kASivc5FgIAAAkEAAAOAAAAAAAAAAEAIAAAADoBAABkcnMvZTJvRG9jLnhtbFBLBQYA&#10;AAAABgAGAFkBAADCBQAAAAA=&#10;">
                <v:fill on="f" focussize="0,0"/>
                <v:stroke color="#000000 [3200]" joinstyle="round" endarrow="open"/>
                <v:imagedata o:title=""/>
                <o:lock v:ext="edit" aspectratio="f"/>
              </v:shape>
            </w:pict>
          </mc:Fallback>
        </mc:AlternateContent>
      </w:r>
      <w:r>
        <w:rPr>
          <w:rFonts w:asciiTheme="minorEastAsia" w:hAnsiTheme="minorEastAsia"/>
          <w:b/>
          <w:sz w:val="28"/>
          <w:szCs w:val="28"/>
        </w:rPr>
        <mc:AlternateContent>
          <mc:Choice Requires="wps">
            <w:drawing>
              <wp:anchor distT="0" distB="0" distL="114300" distR="114300" simplePos="0" relativeHeight="251661312" behindDoc="0" locked="0" layoutInCell="1" allowOverlap="1">
                <wp:simplePos x="0" y="0"/>
                <wp:positionH relativeFrom="column">
                  <wp:posOffset>1691640</wp:posOffset>
                </wp:positionH>
                <wp:positionV relativeFrom="paragraph">
                  <wp:posOffset>982980</wp:posOffset>
                </wp:positionV>
                <wp:extent cx="1272540" cy="640080"/>
                <wp:effectExtent l="0" t="0" r="22860" b="26670"/>
                <wp:wrapNone/>
                <wp:docPr id="3" name="流程图: 决策 3"/>
                <wp:cNvGraphicFramePr/>
                <a:graphic xmlns:a="http://schemas.openxmlformats.org/drawingml/2006/main">
                  <a:graphicData uri="http://schemas.microsoft.com/office/word/2010/wordprocessingShape">
                    <wps:wsp>
                      <wps:cNvSpPr/>
                      <wps:spPr>
                        <a:xfrm>
                          <a:off x="0" y="0"/>
                          <a:ext cx="1272540" cy="640080"/>
                        </a:xfrm>
                        <a:prstGeom prst="flowChartDecision">
                          <a:avLst/>
                        </a:prstGeom>
                      </wps:spPr>
                      <wps:style>
                        <a:lnRef idx="2">
                          <a:schemeClr val="dk1"/>
                        </a:lnRef>
                        <a:fillRef idx="1">
                          <a:schemeClr val="lt1"/>
                        </a:fillRef>
                        <a:effectRef idx="0">
                          <a:schemeClr val="dk1"/>
                        </a:effectRef>
                        <a:fontRef idx="minor">
                          <a:schemeClr val="dk1"/>
                        </a:fontRef>
                      </wps:style>
                      <wps:txbx>
                        <w:txbxContent>
                          <w:p>
                            <w:pPr>
                              <w:ind w:firstLine="0" w:firstLineChars="0"/>
                              <w:rPr>
                                <w:sz w:val="15"/>
                                <w:szCs w:val="15"/>
                              </w:rPr>
                            </w:pPr>
                            <w:r>
                              <w:rPr>
                                <w:rFonts w:hint="eastAsia"/>
                                <w:sz w:val="15"/>
                                <w:szCs w:val="15"/>
                              </w:rPr>
                              <w:t>是否受理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10" type="#_x0000_t110" style="position:absolute;left:0pt;margin-left:133.2pt;margin-top:77.4pt;height:50.4pt;width:100.2pt;z-index:251661312;v-text-anchor:middle;mso-width-relative:page;mso-height-relative:page;" fillcolor="#FFFFFF [3201]" filled="t" stroked="t" coordsize="21600,21600" o:gfxdata="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WAAAAZHJzL1BLAQIUABQAAAAIAIdO&#10;4kAbznoj1gAAAAsBAAAPAAAAAAAAAAEAIAAAADgAAABkcnMvZG93bnJldi54bWxQSwECFAAUAAAA&#10;CACHTuJAxQoaiIUCAAAABQAADgAAAAAAAAABACAAAAA7AQAAZHJzL2Uyb0RvYy54bWxQSwUGAAAA&#10;AAYABgBZAQAAMgYAAAAA&#10;">
                <v:fill on="t" focussize="0,0"/>
                <v:stroke weight="2pt" color="#000000 [3200]" joinstyle="round"/>
                <v:imagedata o:title=""/>
                <o:lock v:ext="edit" aspectratio="f"/>
                <v:textbox>
                  <w:txbxContent>
                    <w:p>
                      <w:pPr>
                        <w:ind w:firstLine="0" w:firstLineChars="0"/>
                        <w:rPr>
                          <w:sz w:val="15"/>
                          <w:szCs w:val="15"/>
                        </w:rPr>
                      </w:pPr>
                      <w:r>
                        <w:rPr>
                          <w:rFonts w:hint="eastAsia"/>
                          <w:sz w:val="15"/>
                          <w:szCs w:val="15"/>
                        </w:rPr>
                        <w:t>是否受理</w:t>
                      </w:r>
                    </w:p>
                  </w:txbxContent>
                </v:textbox>
              </v:shape>
            </w:pict>
          </mc:Fallback>
        </mc:AlternateContent>
      </w:r>
      <w:r>
        <w:rPr>
          <w:rFonts w:asciiTheme="minorEastAsia" w:hAnsiTheme="minorEastAsia"/>
          <w:b/>
          <w:sz w:val="28"/>
          <w:szCs w:val="28"/>
        </w:rPr>
        <mc:AlternateContent>
          <mc:Choice Requires="wps">
            <w:drawing>
              <wp:anchor distT="0" distB="0" distL="114300" distR="114300" simplePos="0" relativeHeight="251660288" behindDoc="0" locked="0" layoutInCell="1" allowOverlap="1">
                <wp:simplePos x="0" y="0"/>
                <wp:positionH relativeFrom="column">
                  <wp:posOffset>2316480</wp:posOffset>
                </wp:positionH>
                <wp:positionV relativeFrom="paragraph">
                  <wp:posOffset>617220</wp:posOffset>
                </wp:positionV>
                <wp:extent cx="7620" cy="365760"/>
                <wp:effectExtent l="76200" t="0" r="87630" b="53340"/>
                <wp:wrapNone/>
                <wp:docPr id="2" name="直接箭头连接符 2"/>
                <wp:cNvGraphicFramePr/>
                <a:graphic xmlns:a="http://schemas.openxmlformats.org/drawingml/2006/main">
                  <a:graphicData uri="http://schemas.microsoft.com/office/word/2010/wordprocessingShape">
                    <wps:wsp>
                      <wps:cNvCnPr/>
                      <wps:spPr>
                        <a:xfrm>
                          <a:off x="0" y="0"/>
                          <a:ext cx="7620" cy="36576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82.4pt;margin-top:48.6pt;height:28.8pt;width:0.6pt;z-index:251660288;mso-width-relative:page;mso-height-relative:page;" filled="f" stroked="t" coordsize="21600,21600" o:gfxdata="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OyKwDzYAAAACgEAAA8AAAAAAAAAAQAgAAAAOAAAAGRycy9kb3ducmV2LnhtbFBLAQIUABQA&#10;AAAIAIdO4kAxggewEwIAAAIEAAAOAAAAAAAAAAEAIAAAAD0BAABkcnMvZTJvRG9jLnhtbFBLBQYA&#10;AAAABgAGAFkBAADCBQAAAAA=&#10;">
                <v:fill on="f" focussize="0,0"/>
                <v:stroke color="#000000 [3200]" joinstyle="round" endarrow="open"/>
                <v:imagedata o:title=""/>
                <o:lock v:ext="edit" aspectratio="f"/>
              </v:shape>
            </w:pict>
          </mc:Fallback>
        </mc:AlternateContent>
      </w:r>
      <w:r>
        <w:rPr>
          <w:rFonts w:asciiTheme="minorEastAsia" w:hAnsiTheme="minorEastAsia"/>
          <w:b/>
          <w:sz w:val="28"/>
          <w:szCs w:val="28"/>
        </w:rPr>
        <mc:AlternateContent>
          <mc:Choice Requires="wps">
            <w:drawing>
              <wp:anchor distT="0" distB="0" distL="114300" distR="114300" simplePos="0" relativeHeight="251659264" behindDoc="0" locked="0" layoutInCell="1" allowOverlap="1">
                <wp:simplePos x="0" y="0"/>
                <wp:positionH relativeFrom="column">
                  <wp:posOffset>1623060</wp:posOffset>
                </wp:positionH>
                <wp:positionV relativeFrom="paragraph">
                  <wp:posOffset>297180</wp:posOffset>
                </wp:positionV>
                <wp:extent cx="1379220" cy="320040"/>
                <wp:effectExtent l="0" t="0" r="11430" b="22860"/>
                <wp:wrapNone/>
                <wp:docPr id="1" name="圆角矩形 1"/>
                <wp:cNvGraphicFramePr/>
                <a:graphic xmlns:a="http://schemas.openxmlformats.org/drawingml/2006/main">
                  <a:graphicData uri="http://schemas.microsoft.com/office/word/2010/wordprocessingShape">
                    <wps:wsp>
                      <wps:cNvSpPr/>
                      <wps:spPr>
                        <a:xfrm>
                          <a:off x="0" y="0"/>
                          <a:ext cx="1379220" cy="320040"/>
                        </a:xfrm>
                        <a:prstGeom prst="roundRect">
                          <a:avLst/>
                        </a:prstGeom>
                      </wps:spPr>
                      <wps:style>
                        <a:lnRef idx="2">
                          <a:schemeClr val="dk1"/>
                        </a:lnRef>
                        <a:fillRef idx="1">
                          <a:schemeClr val="lt1"/>
                        </a:fillRef>
                        <a:effectRef idx="0">
                          <a:schemeClr val="dk1"/>
                        </a:effectRef>
                        <a:fontRef idx="minor">
                          <a:schemeClr val="dk1"/>
                        </a:fontRef>
                      </wps:style>
                      <wps:txbx>
                        <w:txbxContent>
                          <w:p>
                            <w:pPr>
                              <w:ind w:firstLine="199" w:firstLineChars="95"/>
                            </w:pPr>
                            <w:r>
                              <w:rPr>
                                <w:rFonts w:hint="eastAsia"/>
                              </w:rPr>
                              <w:t>1.申请人申请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27.8pt;margin-top:23.4pt;height:25.2pt;width:108.6pt;z-index:251659264;v-text-anchor:middle;mso-width-relative:page;mso-height-relative:page;" fillcolor="#FFFFFF [3201]" filled="t" stroked="t" coordsize="21600,21600" arcsize="0.166666666666667" o:gfxdata="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J+GycbXAAAA&#10;CQEAAA8AAAAAAAAAAQAgAAAAOAAAAGRycy9kb3ducmV2LnhtbFBLAQIUABQAAAAIAIdO4kCkluzU&#10;egIAAPMEAAAOAAAAAAAAAAEAIAAAADwBAABkcnMvZTJvRG9jLnhtbFBLBQYAAAAABgAGAFkBAAAo&#10;BgAAAAA=&#10;">
                <v:fill on="t" focussize="0,0"/>
                <v:stroke weight="2pt" color="#000000 [3200]" joinstyle="round"/>
                <v:imagedata o:title=""/>
                <o:lock v:ext="edit" aspectratio="f"/>
                <v:textbox>
                  <w:txbxContent>
                    <w:p>
                      <w:pPr>
                        <w:ind w:firstLine="199" w:firstLineChars="95"/>
                      </w:pPr>
                      <w:r>
                        <w:rPr>
                          <w:rFonts w:hint="eastAsia"/>
                        </w:rPr>
                        <w:t>1.申请人申请</w:t>
                      </w:r>
                    </w:p>
                  </w:txbxContent>
                </v:textbox>
              </v:roundrect>
            </w:pict>
          </mc:Fallback>
        </mc:AlternateContent>
      </w:r>
    </w:p>
    <w:p>
      <w:pPr>
        <w:ind w:firstLine="560"/>
        <w:rPr>
          <w:rFonts w:asciiTheme="minorEastAsia" w:hAnsiTheme="minorEastAsia"/>
          <w:sz w:val="28"/>
          <w:szCs w:val="28"/>
        </w:rPr>
      </w:pPr>
    </w:p>
    <w:p>
      <w:pPr>
        <w:tabs>
          <w:tab w:val="left" w:pos="2544"/>
        </w:tabs>
        <w:ind w:firstLine="560"/>
        <w:rPr>
          <w:rFonts w:asciiTheme="minorEastAsia" w:hAnsiTheme="minorEastAsia"/>
          <w:sz w:val="28"/>
          <w:szCs w:val="28"/>
        </w:rPr>
      </w:pPr>
      <w:r>
        <w:rPr>
          <w:rFonts w:asciiTheme="minorEastAsia" w:hAnsiTheme="minorEastAsia"/>
          <w:sz w:val="28"/>
          <w:szCs w:val="28"/>
        </w:rPr>
        <w:tab/>
      </w:r>
      <w:r>
        <w:rPr>
          <w:rFonts w:hint="eastAsia" w:asciiTheme="minorEastAsia" w:hAnsiTheme="minorEastAsia"/>
          <w:sz w:val="28"/>
          <w:szCs w:val="28"/>
        </w:rPr>
        <w:t>否</w:t>
      </w:r>
    </w:p>
    <w:p>
      <w:pPr>
        <w:ind w:firstLine="560"/>
        <w:rPr>
          <w:rFonts w:asciiTheme="minorEastAsia" w:hAnsiTheme="minorEastAsia"/>
          <w:sz w:val="28"/>
          <w:szCs w:val="28"/>
        </w:rPr>
      </w:pPr>
    </w:p>
    <w:p>
      <w:pPr>
        <w:tabs>
          <w:tab w:val="left" w:pos="3960"/>
        </w:tabs>
        <w:ind w:firstLine="560"/>
        <w:rPr>
          <w:rFonts w:asciiTheme="minorEastAsia" w:hAnsiTheme="minorEastAsia"/>
          <w:sz w:val="28"/>
          <w:szCs w:val="28"/>
        </w:rPr>
      </w:pPr>
      <w:r>
        <w:rPr>
          <w:rFonts w:asciiTheme="minorEastAsia" w:hAnsiTheme="minorEastAsia"/>
          <w:sz w:val="28"/>
          <w:szCs w:val="28"/>
        </w:rPr>
        <w:tab/>
      </w:r>
      <w:r>
        <w:rPr>
          <w:rFonts w:hint="eastAsia" w:asciiTheme="minorEastAsia" w:hAnsiTheme="minorEastAsia"/>
          <w:sz w:val="28"/>
          <w:szCs w:val="28"/>
        </w:rPr>
        <w:t>是</w:t>
      </w:r>
    </w:p>
    <w:p>
      <w:pPr>
        <w:ind w:firstLine="560"/>
        <w:rPr>
          <w:rFonts w:asciiTheme="minorEastAsia" w:hAnsiTheme="minorEastAsia"/>
          <w:sz w:val="28"/>
          <w:szCs w:val="28"/>
        </w:rPr>
      </w:pPr>
    </w:p>
    <w:p>
      <w:pPr>
        <w:ind w:firstLine="560"/>
        <w:rPr>
          <w:rFonts w:asciiTheme="minorEastAsia" w:hAnsiTheme="minorEastAsia"/>
          <w:sz w:val="28"/>
          <w:szCs w:val="28"/>
        </w:rPr>
      </w:pPr>
    </w:p>
    <w:p>
      <w:pPr>
        <w:ind w:firstLine="560"/>
        <w:rPr>
          <w:rFonts w:asciiTheme="minorEastAsia" w:hAnsiTheme="minorEastAsia"/>
          <w:sz w:val="28"/>
          <w:szCs w:val="28"/>
        </w:rPr>
      </w:pPr>
    </w:p>
    <w:p>
      <w:pPr>
        <w:ind w:firstLine="560"/>
        <w:rPr>
          <w:rFonts w:asciiTheme="minorEastAsia" w:hAnsiTheme="minorEastAsia"/>
          <w:sz w:val="28"/>
          <w:szCs w:val="28"/>
        </w:rPr>
      </w:pPr>
    </w:p>
    <w:p>
      <w:pPr>
        <w:ind w:firstLine="560"/>
        <w:rPr>
          <w:rFonts w:asciiTheme="minorEastAsia" w:hAnsiTheme="minorEastAsia"/>
          <w:sz w:val="28"/>
          <w:szCs w:val="28"/>
        </w:rPr>
      </w:pPr>
    </w:p>
    <w:p>
      <w:pPr>
        <w:ind w:firstLine="560"/>
        <w:rPr>
          <w:rFonts w:asciiTheme="minorEastAsia" w:hAnsiTheme="minorEastAsia"/>
          <w:sz w:val="28"/>
          <w:szCs w:val="28"/>
        </w:rPr>
      </w:pPr>
    </w:p>
    <w:p>
      <w:pPr>
        <w:ind w:firstLine="560"/>
        <w:rPr>
          <w:rFonts w:asciiTheme="minorEastAsia" w:hAnsiTheme="minorEastAsia"/>
          <w:sz w:val="28"/>
          <w:szCs w:val="28"/>
        </w:rPr>
      </w:pPr>
    </w:p>
    <w:p>
      <w:pPr>
        <w:ind w:firstLine="562"/>
        <w:rPr>
          <w:rFonts w:asciiTheme="minorEastAsia" w:hAnsiTheme="minorEastAsia"/>
          <w:sz w:val="28"/>
          <w:szCs w:val="28"/>
        </w:rPr>
      </w:pPr>
      <w:r>
        <w:rPr>
          <w:rFonts w:asciiTheme="minorEastAsia" w:hAnsiTheme="minorEastAsia"/>
          <w:b/>
          <w:sz w:val="28"/>
          <w:szCs w:val="28"/>
        </w:rPr>
        <mc:AlternateContent>
          <mc:Choice Requires="wps">
            <w:drawing>
              <wp:anchor distT="0" distB="0" distL="114300" distR="114300" simplePos="0" relativeHeight="251672576" behindDoc="0" locked="0" layoutInCell="1" allowOverlap="1">
                <wp:simplePos x="0" y="0"/>
                <wp:positionH relativeFrom="column">
                  <wp:posOffset>30480</wp:posOffset>
                </wp:positionH>
                <wp:positionV relativeFrom="paragraph">
                  <wp:posOffset>266700</wp:posOffset>
                </wp:positionV>
                <wp:extent cx="1104900" cy="1066800"/>
                <wp:effectExtent l="0" t="0" r="19050" b="19050"/>
                <wp:wrapNone/>
                <wp:docPr id="15" name="矩形 15"/>
                <wp:cNvGraphicFramePr/>
                <a:graphic xmlns:a="http://schemas.openxmlformats.org/drawingml/2006/main">
                  <a:graphicData uri="http://schemas.microsoft.com/office/word/2010/wordprocessingShape">
                    <wps:wsp>
                      <wps:cNvSpPr/>
                      <wps:spPr>
                        <a:xfrm>
                          <a:off x="0" y="0"/>
                          <a:ext cx="1104900" cy="1066800"/>
                        </a:xfrm>
                        <a:prstGeom prst="rect">
                          <a:avLst/>
                        </a:prstGeom>
                        <a:solidFill>
                          <a:sysClr val="window" lastClr="FFFFFF"/>
                        </a:solidFill>
                        <a:ln w="25400" cap="flat" cmpd="sng" algn="ctr">
                          <a:solidFill>
                            <a:sysClr val="windowText" lastClr="000000"/>
                          </a:solidFill>
                          <a:prstDash val="solid"/>
                        </a:ln>
                        <a:effectLst/>
                      </wps:spPr>
                      <wps:txbx>
                        <w:txbxContent>
                          <w:p>
                            <w:pPr>
                              <w:ind w:firstLine="0" w:firstLineChars="0"/>
                              <w:rPr>
                                <w:sz w:val="18"/>
                                <w:szCs w:val="18"/>
                              </w:rPr>
                            </w:pPr>
                            <w:r>
                              <w:rPr>
                                <w:rFonts w:hint="eastAsia"/>
                                <w:sz w:val="18"/>
                                <w:szCs w:val="18"/>
                              </w:rPr>
                              <w:t>4.</w:t>
                            </w:r>
                            <w:r>
                              <w:rPr>
                                <w:rFonts w:hint="eastAsia"/>
                                <w:sz w:val="18"/>
                                <w:szCs w:val="18"/>
                                <w:lang w:eastAsia="zh-CN"/>
                              </w:rPr>
                              <w:t>告知</w:t>
                            </w:r>
                            <w:r>
                              <w:rPr>
                                <w:rFonts w:hint="eastAsia"/>
                                <w:sz w:val="18"/>
                                <w:szCs w:val="18"/>
                              </w:rPr>
                              <w:t>申请人，说明理由</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4pt;margin-top:21pt;height:84pt;width:87pt;z-index:251672576;v-text-anchor:middle;mso-width-relative:page;mso-height-relative:page;" fillcolor="#FFFFFF" filled="t" stroked="t" coordsize="21600,21600" o:gfxdata="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JnhmBbW&#10;AAAACAEAAA8AAAAAAAAAAQAgAAAAOAAAAGRycy9kb3ducmV2LnhtbFBLAQIUABQAAAAIAIdO4kC6&#10;de9afgIAAB0FAAAOAAAAAAAAAAEAIAAAADsBAABkcnMvZTJvRG9jLnhtbFBLBQYAAAAABgAGAFkB&#10;AAArBgAAAAA=&#10;">
                <v:fill on="t" focussize="0,0"/>
                <v:stroke weight="2pt" color="#000000" joinstyle="round"/>
                <v:imagedata o:title=""/>
                <o:lock v:ext="edit" aspectratio="f"/>
                <v:textbox>
                  <w:txbxContent>
                    <w:p>
                      <w:pPr>
                        <w:ind w:firstLine="0" w:firstLineChars="0"/>
                        <w:rPr>
                          <w:sz w:val="18"/>
                          <w:szCs w:val="18"/>
                        </w:rPr>
                      </w:pPr>
                      <w:r>
                        <w:rPr>
                          <w:rFonts w:hint="eastAsia"/>
                          <w:sz w:val="18"/>
                          <w:szCs w:val="18"/>
                        </w:rPr>
                        <w:t>4.</w:t>
                      </w:r>
                      <w:r>
                        <w:rPr>
                          <w:rFonts w:hint="eastAsia"/>
                          <w:sz w:val="18"/>
                          <w:szCs w:val="18"/>
                          <w:lang w:eastAsia="zh-CN"/>
                        </w:rPr>
                        <w:t>告知</w:t>
                      </w:r>
                      <w:r>
                        <w:rPr>
                          <w:rFonts w:hint="eastAsia"/>
                          <w:sz w:val="18"/>
                          <w:szCs w:val="18"/>
                        </w:rPr>
                        <w:t>申请人，说明理由</w:t>
                      </w:r>
                    </w:p>
                  </w:txbxContent>
                </v:textbox>
              </v:rect>
            </w:pict>
          </mc:Fallback>
        </mc:AlternateContent>
      </w:r>
    </w:p>
    <w:p>
      <w:pPr>
        <w:tabs>
          <w:tab w:val="left" w:pos="2316"/>
        </w:tabs>
        <w:ind w:firstLine="562"/>
        <w:rPr>
          <w:rFonts w:asciiTheme="minorEastAsia" w:hAnsiTheme="minorEastAsia"/>
          <w:sz w:val="28"/>
          <w:szCs w:val="28"/>
        </w:rPr>
      </w:pPr>
      <w:r>
        <w:rPr>
          <w:rFonts w:asciiTheme="minorEastAsia" w:hAnsiTheme="minorEastAsia"/>
          <w:b/>
          <w:sz w:val="28"/>
          <w:szCs w:val="28"/>
        </w:rPr>
        <mc:AlternateContent>
          <mc:Choice Requires="wps">
            <w:drawing>
              <wp:anchor distT="0" distB="0" distL="114300" distR="114300" simplePos="0" relativeHeight="251670528" behindDoc="0" locked="0" layoutInCell="1" allowOverlap="1">
                <wp:simplePos x="0" y="0"/>
                <wp:positionH relativeFrom="column">
                  <wp:posOffset>1135380</wp:posOffset>
                </wp:positionH>
                <wp:positionV relativeFrom="paragraph">
                  <wp:posOffset>312420</wp:posOffset>
                </wp:positionV>
                <wp:extent cx="541020" cy="0"/>
                <wp:effectExtent l="38100" t="76200" r="0" b="114300"/>
                <wp:wrapNone/>
                <wp:docPr id="13" name="直接箭头连接符 13"/>
                <wp:cNvGraphicFramePr/>
                <a:graphic xmlns:a="http://schemas.openxmlformats.org/drawingml/2006/main">
                  <a:graphicData uri="http://schemas.microsoft.com/office/word/2010/wordprocessingShape">
                    <wps:wsp>
                      <wps:cNvCnPr/>
                      <wps:spPr>
                        <a:xfrm flipH="1">
                          <a:off x="0" y="0"/>
                          <a:ext cx="54102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_x0000_s1026" o:spid="_x0000_s1026" o:spt="32" type="#_x0000_t32" style="position:absolute;left:0pt;flip:x;margin-left:89.4pt;margin-top:24.6pt;height:0pt;width:42.6pt;z-index:251670528;mso-width-relative:page;mso-height-relative:page;" filled="f" stroked="t" coordsize="21600,21600" o:gfxdata="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fDhTpNYAAAAJAQAADwAAAAAAAAABACAAAAA4AAAAZHJz&#10;L2Rvd25yZXYueG1sUEsBAhQAFAAAAAgAh07iQGNNNPwpAgAALAQAAA4AAAAAAAAAAQAgAAAAOwEA&#10;AGRycy9lMm9Eb2MueG1sUEsFBgAAAAAGAAYAWQEAANYFAAAAAA==&#10;">
                <v:fill on="f" focussize="0,0"/>
                <v:stroke color="#000000" joinstyle="round" endarrow="open"/>
                <v:imagedata o:title=""/>
                <o:lock v:ext="edit" aspectratio="f"/>
              </v:shape>
            </w:pict>
          </mc:Fallback>
        </mc:AlternateContent>
      </w:r>
      <w:r>
        <w:rPr>
          <w:rFonts w:asciiTheme="minorEastAsia" w:hAnsiTheme="minorEastAsia"/>
          <w:sz w:val="28"/>
          <w:szCs w:val="28"/>
        </w:rPr>
        <w:tab/>
      </w:r>
      <w:r>
        <w:rPr>
          <w:rFonts w:hint="eastAsia" w:asciiTheme="minorEastAsia" w:hAnsiTheme="minorEastAsia"/>
          <w:sz w:val="28"/>
          <w:szCs w:val="28"/>
        </w:rPr>
        <w:t>否</w:t>
      </w:r>
    </w:p>
    <w:p>
      <w:pPr>
        <w:ind w:firstLine="560"/>
        <w:rPr>
          <w:rFonts w:asciiTheme="minorEastAsia" w:hAnsiTheme="minorEastAsia"/>
          <w:sz w:val="28"/>
          <w:szCs w:val="28"/>
        </w:rPr>
      </w:pPr>
    </w:p>
    <w:p>
      <w:pPr>
        <w:ind w:firstLine="562"/>
        <w:rPr>
          <w:rFonts w:asciiTheme="minorEastAsia" w:hAnsiTheme="minorEastAsia"/>
          <w:sz w:val="28"/>
          <w:szCs w:val="28"/>
        </w:rPr>
      </w:pPr>
      <w:r>
        <w:rPr>
          <w:rFonts w:asciiTheme="minorEastAsia" w:hAnsiTheme="minorEastAsia"/>
          <w:b/>
          <w:sz w:val="28"/>
          <w:szCs w:val="28"/>
        </w:rPr>
        <mc:AlternateContent>
          <mc:Choice Requires="wps">
            <w:drawing>
              <wp:anchor distT="0" distB="0" distL="114300" distR="114300" simplePos="0" relativeHeight="251671552" behindDoc="0" locked="0" layoutInCell="1" allowOverlap="1">
                <wp:simplePos x="0" y="0"/>
                <wp:positionH relativeFrom="column">
                  <wp:posOffset>2339340</wp:posOffset>
                </wp:positionH>
                <wp:positionV relativeFrom="paragraph">
                  <wp:posOffset>152400</wp:posOffset>
                </wp:positionV>
                <wp:extent cx="0" cy="655320"/>
                <wp:effectExtent l="95250" t="0" r="95250" b="49530"/>
                <wp:wrapNone/>
                <wp:docPr id="14" name="直接箭头连接符 14"/>
                <wp:cNvGraphicFramePr/>
                <a:graphic xmlns:a="http://schemas.openxmlformats.org/drawingml/2006/main">
                  <a:graphicData uri="http://schemas.microsoft.com/office/word/2010/wordprocessingShape">
                    <wps:wsp>
                      <wps:cNvCnPr/>
                      <wps:spPr>
                        <a:xfrm>
                          <a:off x="0" y="0"/>
                          <a:ext cx="0" cy="6553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_x0000_s1026" o:spid="_x0000_s1026" o:spt="32" type="#_x0000_t32" style="position:absolute;left:0pt;margin-left:184.2pt;margin-top:12pt;height:51.6pt;width:0pt;z-index:251671552;mso-width-relative:page;mso-height-relative:page;" filled="f" stroked="t" coordsize="21600,21600" o:gfxdata="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umhxw1gAAAAoBAAAPAAAAAAAAAAEAIAAAADgAAABkcnMvZG93bnJl&#10;di54bWxQSwECFAAUAAAACACHTuJA2jIg9CICAAAiBAAADgAAAAAAAAABACAAAAA7AQAAZHJzL2Uy&#10;b0RvYy54bWxQSwUGAAAAAAYABgBZAQAAzwUAAAAA&#10;">
                <v:fill on="f" focussize="0,0"/>
                <v:stroke color="#000000" joinstyle="round" endarrow="open"/>
                <v:imagedata o:title=""/>
                <o:lock v:ext="edit" aspectratio="f"/>
              </v:shape>
            </w:pict>
          </mc:Fallback>
        </mc:AlternateContent>
      </w:r>
    </w:p>
    <w:p>
      <w:pPr>
        <w:tabs>
          <w:tab w:val="left" w:pos="3864"/>
        </w:tabs>
        <w:ind w:firstLine="560"/>
        <w:rPr>
          <w:rFonts w:asciiTheme="minorEastAsia" w:hAnsiTheme="minorEastAsia"/>
          <w:sz w:val="28"/>
          <w:szCs w:val="28"/>
        </w:rPr>
      </w:pPr>
      <w:r>
        <w:rPr>
          <w:rFonts w:asciiTheme="minorEastAsia" w:hAnsiTheme="minorEastAsia"/>
          <w:sz w:val="28"/>
          <w:szCs w:val="28"/>
        </w:rPr>
        <w:tab/>
      </w:r>
      <w:r>
        <w:rPr>
          <w:rFonts w:hint="eastAsia" w:asciiTheme="minorEastAsia" w:hAnsiTheme="minorEastAsia"/>
          <w:sz w:val="28"/>
          <w:szCs w:val="28"/>
        </w:rPr>
        <w:t>是</w:t>
      </w:r>
    </w:p>
    <w:p>
      <w:pPr>
        <w:ind w:firstLine="560"/>
        <w:rPr>
          <w:rFonts w:hint="eastAsia" w:asciiTheme="minorEastAsia" w:hAnsiTheme="minorEastAsia"/>
          <w:sz w:val="28"/>
          <w:szCs w:val="28"/>
        </w:rPr>
      </w:pPr>
      <w:r>
        <w:rPr>
          <w:rFonts w:asciiTheme="minorEastAsia" w:hAnsiTheme="minorEastAsia"/>
          <w:sz w:val="28"/>
          <w:szCs w:val="28"/>
        </w:rPr>
        <mc:AlternateContent>
          <mc:Choice Requires="wps">
            <w:drawing>
              <wp:anchor distT="0" distB="0" distL="114300" distR="114300" simplePos="0" relativeHeight="251673600" behindDoc="0" locked="0" layoutInCell="1" allowOverlap="1">
                <wp:simplePos x="0" y="0"/>
                <wp:positionH relativeFrom="column">
                  <wp:posOffset>1501140</wp:posOffset>
                </wp:positionH>
                <wp:positionV relativeFrom="paragraph">
                  <wp:posOffset>15240</wp:posOffset>
                </wp:positionV>
                <wp:extent cx="1805940" cy="906780"/>
                <wp:effectExtent l="0" t="0" r="22860" b="26670"/>
                <wp:wrapNone/>
                <wp:docPr id="16" name="圆角矩形 16"/>
                <wp:cNvGraphicFramePr/>
                <a:graphic xmlns:a="http://schemas.openxmlformats.org/drawingml/2006/main">
                  <a:graphicData uri="http://schemas.microsoft.com/office/word/2010/wordprocessingShape">
                    <wps:wsp>
                      <wps:cNvSpPr/>
                      <wps:spPr>
                        <a:xfrm>
                          <a:off x="0" y="0"/>
                          <a:ext cx="1805940" cy="906780"/>
                        </a:xfrm>
                        <a:prstGeom prst="roundRect">
                          <a:avLst/>
                        </a:prstGeom>
                      </wps:spPr>
                      <wps:style>
                        <a:lnRef idx="2">
                          <a:schemeClr val="dk1"/>
                        </a:lnRef>
                        <a:fillRef idx="1">
                          <a:schemeClr val="lt1"/>
                        </a:fillRef>
                        <a:effectRef idx="0">
                          <a:schemeClr val="dk1"/>
                        </a:effectRef>
                        <a:fontRef idx="minor">
                          <a:schemeClr val="dk1"/>
                        </a:fontRef>
                      </wps:style>
                      <wps:txbx>
                        <w:txbxContent>
                          <w:p>
                            <w:pPr>
                              <w:ind w:firstLine="0" w:firstLineChars="0"/>
                              <w:rPr>
                                <w:rFonts w:hint="eastAsia" w:eastAsiaTheme="minorEastAsia"/>
                                <w:lang w:eastAsia="zh-CN"/>
                              </w:rPr>
                            </w:pPr>
                            <w:r>
                              <w:rPr>
                                <w:rFonts w:hint="eastAsia"/>
                              </w:rPr>
                              <w:t>4.向申请人提供</w:t>
                            </w:r>
                            <w:r>
                              <w:rPr>
                                <w:rFonts w:hint="eastAsia"/>
                                <w:lang w:eastAsia="zh-CN"/>
                              </w:rPr>
                              <w:t>施工许可办结证照</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8.2pt;margin-top:1.2pt;height:71.4pt;width:142.2pt;z-index:251673600;v-text-anchor:middle;mso-width-relative:page;mso-height-relative:page;" fillcolor="#FFFFFF [3201]" filled="t" stroked="t" coordsize="21600,21600" arcsize="0.166666666666667" o:gfxdata="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FgAAAGRycy9QSwECFAAUAAAACACHTuJACHkpYdYA&#10;AAAJAQAADwAAAAAAAAABACAAAAA4AAAAZHJzL2Rvd25yZXYueG1sUEsBAhQAFAAAAAgAh07iQKTK&#10;Z119AgAA9QQAAA4AAAAAAAAAAQAgAAAAOwEAAGRycy9lMm9Eb2MueG1sUEsFBgAAAAAGAAYAWQEA&#10;ACoGAAAAAA==&#10;">
                <v:fill on="t" focussize="0,0"/>
                <v:stroke weight="2pt" color="#000000 [3200]" joinstyle="round"/>
                <v:imagedata o:title=""/>
                <o:lock v:ext="edit" aspectratio="f"/>
                <v:textbox>
                  <w:txbxContent>
                    <w:p>
                      <w:pPr>
                        <w:ind w:firstLine="0" w:firstLineChars="0"/>
                        <w:rPr>
                          <w:rFonts w:hint="eastAsia" w:eastAsiaTheme="minorEastAsia"/>
                          <w:lang w:eastAsia="zh-CN"/>
                        </w:rPr>
                      </w:pPr>
                      <w:r>
                        <w:rPr>
                          <w:rFonts w:hint="eastAsia"/>
                        </w:rPr>
                        <w:t>4.向申请人提供</w:t>
                      </w:r>
                      <w:r>
                        <w:rPr>
                          <w:rFonts w:hint="eastAsia"/>
                          <w:lang w:eastAsia="zh-CN"/>
                        </w:rPr>
                        <w:t>施工许可办结证照</w:t>
                      </w:r>
                    </w:p>
                  </w:txbxContent>
                </v:textbox>
              </v:roundrect>
            </w:pict>
          </mc:Fallback>
        </mc:AlternateConten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CESI黑体-GB13000">
    <w:panose1 w:val="02000500000000000000"/>
    <w:charset w:val="86"/>
    <w:family w:val="auto"/>
    <w:pitch w:val="default"/>
    <w:sig w:usb0="800002BF" w:usb1="38CF7CF8" w:usb2="00000016" w:usb3="00000000" w:csb0="0004000F" w:csb1="00000000"/>
  </w:font>
  <w:font w:name="CESI仿宋-GB2312">
    <w:panose1 w:val="02000500000000000000"/>
    <w:charset w:val="86"/>
    <w:family w:val="auto"/>
    <w:pitch w:val="default"/>
    <w:sig w:usb0="800002AF" w:usb1="084F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9E3"/>
    <w:rsid w:val="00024204"/>
    <w:rsid w:val="0006066B"/>
    <w:rsid w:val="00257A4D"/>
    <w:rsid w:val="0035410B"/>
    <w:rsid w:val="003849A6"/>
    <w:rsid w:val="00821A0E"/>
    <w:rsid w:val="008C09E3"/>
    <w:rsid w:val="009A08A3"/>
    <w:rsid w:val="00A90EBD"/>
    <w:rsid w:val="239D4A32"/>
    <w:rsid w:val="37369E97"/>
    <w:rsid w:val="6C79F27A"/>
    <w:rsid w:val="7037BDA2"/>
    <w:rsid w:val="9FB7F1C0"/>
    <w:rsid w:val="A99F6A7C"/>
    <w:rsid w:val="CEF74797"/>
    <w:rsid w:val="DD4FBC6E"/>
    <w:rsid w:val="F7BE440D"/>
    <w:rsid w:val="FB3E37A8"/>
    <w:rsid w:val="FFEB5F7A"/>
    <w:rsid w:val="FFF784DB"/>
    <w:rsid w:val="FFFE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173</Words>
  <Characters>990</Characters>
  <Lines>8</Lines>
  <Paragraphs>2</Paragraphs>
  <TotalTime>8</TotalTime>
  <ScaleCrop>false</ScaleCrop>
  <LinksUpToDate>false</LinksUpToDate>
  <CharactersWithSpaces>1161</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2023-05-08T18:32:00Z</dcterms:created>
  <dc:creator>lenovo</dc:creator>
  <cp:lastModifiedBy>geit</cp:lastModifiedBy>
  <cp:lastPrinted>2024-11-28T21:46:00Z</cp:lastPrinted>
  <dcterms:modified xsi:type="dcterms:W3CDTF">2024-11-28T14:30:03Z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ies>
</file>