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3A2" w:rsidRPr="004B53A2" w:rsidRDefault="00834D62" w:rsidP="004B53A2">
      <w:pPr>
        <w:jc w:val="center"/>
        <w:rPr>
          <w:sz w:val="44"/>
          <w:szCs w:val="44"/>
        </w:rPr>
      </w:pPr>
      <w:r>
        <w:rPr>
          <w:rFonts w:hint="eastAsia"/>
          <w:sz w:val="44"/>
          <w:szCs w:val="44"/>
        </w:rPr>
        <w:t>立山经济开发区工程</w:t>
      </w:r>
      <w:r w:rsidR="004B53A2" w:rsidRPr="004B53A2">
        <w:rPr>
          <w:rFonts w:hint="eastAsia"/>
          <w:sz w:val="44"/>
          <w:szCs w:val="44"/>
        </w:rPr>
        <w:t>竣工验收阶段</w:t>
      </w:r>
    </w:p>
    <w:p w:rsidR="004B53A2" w:rsidRPr="004B53A2" w:rsidRDefault="004B53A2" w:rsidP="004B53A2">
      <w:pPr>
        <w:jc w:val="center"/>
        <w:rPr>
          <w:sz w:val="24"/>
          <w:szCs w:val="44"/>
        </w:rPr>
      </w:pPr>
      <w:r w:rsidRPr="004B53A2">
        <w:rPr>
          <w:sz w:val="24"/>
          <w:szCs w:val="44"/>
        </w:rPr>
        <w:t>(联合验收)</w:t>
      </w:r>
    </w:p>
    <w:p w:rsidR="004B53A2" w:rsidRDefault="004B53A2" w:rsidP="004B53A2"/>
    <w:p w:rsidR="004B53A2" w:rsidRPr="00A622A2" w:rsidRDefault="004B53A2" w:rsidP="004B53A2">
      <w:pPr>
        <w:rPr>
          <w:sz w:val="32"/>
          <w:szCs w:val="32"/>
        </w:rPr>
      </w:pPr>
      <w:r w:rsidRPr="00A622A2">
        <w:rPr>
          <w:sz w:val="32"/>
          <w:szCs w:val="32"/>
        </w:rPr>
        <w:t>1.建设工程规划核实</w:t>
      </w:r>
    </w:p>
    <w:p w:rsidR="004B53A2" w:rsidRPr="00A622A2" w:rsidRDefault="004B53A2" w:rsidP="004B53A2">
      <w:pPr>
        <w:rPr>
          <w:sz w:val="32"/>
          <w:szCs w:val="32"/>
        </w:rPr>
      </w:pPr>
      <w:r w:rsidRPr="00A622A2">
        <w:rPr>
          <w:sz w:val="32"/>
          <w:szCs w:val="32"/>
        </w:rPr>
        <w:t>2.特殊建设工程消防验收备案</w:t>
      </w:r>
    </w:p>
    <w:p w:rsidR="004B53A2" w:rsidRPr="00A622A2" w:rsidRDefault="004B53A2" w:rsidP="004B53A2">
      <w:pPr>
        <w:rPr>
          <w:sz w:val="32"/>
          <w:szCs w:val="32"/>
        </w:rPr>
      </w:pPr>
      <w:r w:rsidRPr="00A622A2">
        <w:rPr>
          <w:sz w:val="32"/>
          <w:szCs w:val="32"/>
        </w:rPr>
        <w:t>3.其他建设工程消防验收抽查</w:t>
      </w:r>
    </w:p>
    <w:p w:rsidR="004B53A2" w:rsidRPr="00A622A2" w:rsidRDefault="004B53A2" w:rsidP="004B53A2">
      <w:pPr>
        <w:rPr>
          <w:sz w:val="32"/>
          <w:szCs w:val="32"/>
        </w:rPr>
      </w:pPr>
      <w:r w:rsidRPr="00A622A2">
        <w:rPr>
          <w:sz w:val="32"/>
          <w:szCs w:val="32"/>
        </w:rPr>
        <w:t>4.人防工程或者兼顾人防需要的地下工程竣工验收备案</w:t>
      </w:r>
    </w:p>
    <w:p w:rsidR="004B53A2" w:rsidRPr="00A622A2" w:rsidRDefault="004B53A2" w:rsidP="004B53A2">
      <w:pPr>
        <w:rPr>
          <w:sz w:val="32"/>
          <w:szCs w:val="32"/>
        </w:rPr>
      </w:pPr>
      <w:r w:rsidRPr="00A622A2">
        <w:rPr>
          <w:sz w:val="32"/>
          <w:szCs w:val="32"/>
        </w:rPr>
        <w:t>5.建设工程档案验收</w:t>
      </w:r>
    </w:p>
    <w:p w:rsidR="004B53A2" w:rsidRPr="00A622A2" w:rsidRDefault="004B53A2" w:rsidP="004B53A2">
      <w:pPr>
        <w:rPr>
          <w:sz w:val="32"/>
          <w:szCs w:val="32"/>
        </w:rPr>
      </w:pPr>
      <w:r w:rsidRPr="00A622A2">
        <w:rPr>
          <w:sz w:val="32"/>
          <w:szCs w:val="32"/>
        </w:rPr>
        <w:t>6.工程竣工验收监督</w:t>
      </w:r>
    </w:p>
    <w:p w:rsidR="004B53A2" w:rsidRPr="00A622A2" w:rsidRDefault="004B53A2" w:rsidP="004B53A2">
      <w:pPr>
        <w:rPr>
          <w:sz w:val="32"/>
          <w:szCs w:val="32"/>
        </w:rPr>
      </w:pPr>
      <w:r w:rsidRPr="00A622A2">
        <w:rPr>
          <w:sz w:val="32"/>
          <w:szCs w:val="32"/>
        </w:rPr>
        <w:t>7.建设工程竣工验收备案</w:t>
      </w:r>
    </w:p>
    <w:p w:rsidR="00AF0201" w:rsidRPr="00A622A2" w:rsidRDefault="004B53A2" w:rsidP="004B53A2">
      <w:pPr>
        <w:rPr>
          <w:sz w:val="32"/>
          <w:szCs w:val="32"/>
        </w:rPr>
      </w:pPr>
      <w:r w:rsidRPr="00A622A2">
        <w:rPr>
          <w:sz w:val="32"/>
          <w:szCs w:val="32"/>
        </w:rPr>
        <w:t>8.雷电防护装置竣工验收</w:t>
      </w:r>
    </w:p>
    <w:p w:rsidR="00AF0201" w:rsidRPr="00A622A2" w:rsidRDefault="00AF0201">
      <w:pPr>
        <w:widowControl/>
        <w:jc w:val="left"/>
        <w:rPr>
          <w:sz w:val="32"/>
          <w:szCs w:val="32"/>
        </w:rPr>
      </w:pPr>
      <w:r w:rsidRPr="00A622A2">
        <w:rPr>
          <w:sz w:val="32"/>
          <w:szCs w:val="32"/>
        </w:rPr>
        <w:br w:type="page"/>
      </w:r>
    </w:p>
    <w:p w:rsidR="006148E9" w:rsidRDefault="006148E9" w:rsidP="006148E9">
      <w:pPr>
        <w:jc w:val="center"/>
        <w:rPr>
          <w:sz w:val="44"/>
        </w:rPr>
      </w:pPr>
    </w:p>
    <w:p w:rsidR="00AF0201" w:rsidRDefault="00AF0201" w:rsidP="006148E9">
      <w:pPr>
        <w:jc w:val="center"/>
        <w:rPr>
          <w:sz w:val="44"/>
        </w:rPr>
      </w:pPr>
      <w:r w:rsidRPr="00AF0201">
        <w:rPr>
          <w:rFonts w:hint="eastAsia"/>
          <w:sz w:val="44"/>
        </w:rPr>
        <w:t>鞍山市工程建设项目审批办事指南</w:t>
      </w:r>
    </w:p>
    <w:p w:rsidR="00AF0201" w:rsidRPr="00AF0201" w:rsidRDefault="00AF0201" w:rsidP="006148E9">
      <w:pPr>
        <w:ind w:firstLineChars="200" w:firstLine="880"/>
        <w:jc w:val="center"/>
        <w:rPr>
          <w:sz w:val="44"/>
        </w:rPr>
      </w:pPr>
      <w:r w:rsidRPr="00AF0201">
        <w:rPr>
          <w:rFonts w:eastAsiaTheme="minorHAnsi"/>
          <w:sz w:val="44"/>
        </w:rPr>
        <w:t>─</w:t>
      </w:r>
      <w:r w:rsidRPr="00AF0201">
        <w:rPr>
          <w:rFonts w:eastAsiaTheme="minorHAnsi" w:hint="eastAsia"/>
          <w:sz w:val="44"/>
        </w:rPr>
        <w:t>竣工验收阶段（试行）</w:t>
      </w:r>
    </w:p>
    <w:tbl>
      <w:tblPr>
        <w:tblStyle w:val="a3"/>
        <w:tblW w:w="0" w:type="auto"/>
        <w:tblLook w:val="04A0" w:firstRow="1" w:lastRow="0" w:firstColumn="1" w:lastColumn="0" w:noHBand="0" w:noVBand="1"/>
      </w:tblPr>
      <w:tblGrid>
        <w:gridCol w:w="1555"/>
        <w:gridCol w:w="2562"/>
        <w:gridCol w:w="1470"/>
        <w:gridCol w:w="1028"/>
        <w:gridCol w:w="436"/>
        <w:gridCol w:w="1245"/>
      </w:tblGrid>
      <w:tr w:rsidR="00AF0201" w:rsidTr="00D263D2">
        <w:trPr>
          <w:trHeight w:val="810"/>
        </w:trPr>
        <w:tc>
          <w:tcPr>
            <w:tcW w:w="1555" w:type="dxa"/>
          </w:tcPr>
          <w:p w:rsidR="00D263D2" w:rsidRPr="00D263D2" w:rsidRDefault="00D263D2" w:rsidP="006F3DF7">
            <w:pPr>
              <w:jc w:val="center"/>
              <w:rPr>
                <w:sz w:val="18"/>
                <w:szCs w:val="18"/>
              </w:rPr>
            </w:pPr>
          </w:p>
          <w:p w:rsidR="00AF0201" w:rsidRPr="00D263D2" w:rsidRDefault="00AF0201" w:rsidP="006F3DF7">
            <w:pPr>
              <w:jc w:val="center"/>
              <w:rPr>
                <w:sz w:val="18"/>
                <w:szCs w:val="18"/>
              </w:rPr>
            </w:pPr>
            <w:r w:rsidRPr="00D263D2">
              <w:rPr>
                <w:rFonts w:hint="eastAsia"/>
                <w:sz w:val="18"/>
                <w:szCs w:val="18"/>
              </w:rPr>
              <w:t>审批阶段</w:t>
            </w:r>
          </w:p>
        </w:tc>
        <w:tc>
          <w:tcPr>
            <w:tcW w:w="6741" w:type="dxa"/>
            <w:gridSpan w:val="5"/>
          </w:tcPr>
          <w:p w:rsidR="00D263D2" w:rsidRPr="00D263D2" w:rsidRDefault="00D263D2" w:rsidP="006F3DF7">
            <w:pPr>
              <w:jc w:val="center"/>
              <w:rPr>
                <w:sz w:val="18"/>
                <w:szCs w:val="18"/>
              </w:rPr>
            </w:pPr>
          </w:p>
          <w:p w:rsidR="00AF0201" w:rsidRPr="00D263D2" w:rsidRDefault="00AF0201" w:rsidP="006F3DF7">
            <w:pPr>
              <w:jc w:val="center"/>
              <w:rPr>
                <w:sz w:val="18"/>
                <w:szCs w:val="18"/>
              </w:rPr>
            </w:pPr>
            <w:r w:rsidRPr="00D263D2">
              <w:rPr>
                <w:rFonts w:hint="eastAsia"/>
                <w:sz w:val="18"/>
                <w:szCs w:val="18"/>
              </w:rPr>
              <w:t>鞍山市工程建设项目竣工验收阶段</w:t>
            </w:r>
          </w:p>
        </w:tc>
      </w:tr>
      <w:tr w:rsidR="00CA7B55" w:rsidTr="00CA7B55">
        <w:trPr>
          <w:trHeight w:val="951"/>
        </w:trPr>
        <w:tc>
          <w:tcPr>
            <w:tcW w:w="1555" w:type="dxa"/>
          </w:tcPr>
          <w:p w:rsidR="00852F8C" w:rsidRPr="00D263D2" w:rsidRDefault="00852F8C"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牵头单位</w:t>
            </w:r>
          </w:p>
        </w:tc>
        <w:tc>
          <w:tcPr>
            <w:tcW w:w="2562" w:type="dxa"/>
          </w:tcPr>
          <w:p w:rsidR="00852F8C" w:rsidRPr="00D263D2" w:rsidRDefault="00852F8C" w:rsidP="006F3DF7">
            <w:pPr>
              <w:jc w:val="center"/>
              <w:rPr>
                <w:sz w:val="18"/>
                <w:szCs w:val="18"/>
              </w:rPr>
            </w:pPr>
          </w:p>
          <w:p w:rsidR="00CA7B55" w:rsidRPr="00D263D2" w:rsidRDefault="0054547A" w:rsidP="006F3DF7">
            <w:pPr>
              <w:jc w:val="center"/>
              <w:rPr>
                <w:sz w:val="18"/>
                <w:szCs w:val="18"/>
              </w:rPr>
            </w:pPr>
            <w:r>
              <w:rPr>
                <w:rFonts w:hint="eastAsia"/>
                <w:sz w:val="18"/>
                <w:szCs w:val="18"/>
              </w:rPr>
              <w:t>区</w:t>
            </w:r>
            <w:r w:rsidR="00CA7B55" w:rsidRPr="00D263D2">
              <w:rPr>
                <w:rFonts w:hint="eastAsia"/>
                <w:sz w:val="18"/>
                <w:szCs w:val="18"/>
              </w:rPr>
              <w:t>住房和城乡建设局</w:t>
            </w:r>
          </w:p>
        </w:tc>
        <w:tc>
          <w:tcPr>
            <w:tcW w:w="1470" w:type="dxa"/>
          </w:tcPr>
          <w:p w:rsidR="00852F8C" w:rsidRPr="00D263D2" w:rsidRDefault="00852F8C"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参与部门</w:t>
            </w:r>
          </w:p>
        </w:tc>
        <w:tc>
          <w:tcPr>
            <w:tcW w:w="2709" w:type="dxa"/>
            <w:gridSpan w:val="3"/>
          </w:tcPr>
          <w:p w:rsidR="00852F8C" w:rsidRPr="00D263D2" w:rsidRDefault="00852F8C"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自然</w:t>
            </w:r>
            <w:r w:rsidR="0054547A">
              <w:rPr>
                <w:rFonts w:hint="eastAsia"/>
                <w:sz w:val="18"/>
                <w:szCs w:val="18"/>
              </w:rPr>
              <w:t>三分局</w:t>
            </w:r>
            <w:r w:rsidRPr="00D263D2">
              <w:rPr>
                <w:rFonts w:hint="eastAsia"/>
                <w:sz w:val="18"/>
                <w:szCs w:val="18"/>
              </w:rPr>
              <w:t>、气象、人防等部门</w:t>
            </w:r>
          </w:p>
        </w:tc>
      </w:tr>
      <w:tr w:rsidR="00CA7B55" w:rsidTr="00CA7B55">
        <w:trPr>
          <w:trHeight w:val="1972"/>
        </w:trPr>
        <w:tc>
          <w:tcPr>
            <w:tcW w:w="1555" w:type="dxa"/>
          </w:tcPr>
          <w:p w:rsidR="00852F8C" w:rsidRPr="00D263D2" w:rsidRDefault="00852F8C" w:rsidP="006F3DF7">
            <w:pPr>
              <w:jc w:val="center"/>
              <w:rPr>
                <w:sz w:val="18"/>
                <w:szCs w:val="18"/>
              </w:rPr>
            </w:pPr>
          </w:p>
          <w:p w:rsidR="00852F8C" w:rsidRPr="00D263D2" w:rsidRDefault="00852F8C" w:rsidP="006F3DF7">
            <w:pPr>
              <w:jc w:val="center"/>
              <w:rPr>
                <w:sz w:val="18"/>
                <w:szCs w:val="18"/>
              </w:rPr>
            </w:pPr>
          </w:p>
          <w:p w:rsidR="00852F8C" w:rsidRPr="00D263D2" w:rsidRDefault="00852F8C"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事项名称</w:t>
            </w:r>
          </w:p>
        </w:tc>
        <w:tc>
          <w:tcPr>
            <w:tcW w:w="5060" w:type="dxa"/>
            <w:gridSpan w:val="3"/>
          </w:tcPr>
          <w:p w:rsidR="00CA7B55" w:rsidRPr="00D263D2" w:rsidRDefault="00CA7B55" w:rsidP="006F3DF7">
            <w:pPr>
              <w:jc w:val="center"/>
              <w:rPr>
                <w:sz w:val="18"/>
                <w:szCs w:val="18"/>
              </w:rPr>
            </w:pPr>
            <w:r w:rsidRPr="00D263D2">
              <w:rPr>
                <w:rFonts w:hint="eastAsia"/>
                <w:sz w:val="18"/>
                <w:szCs w:val="18"/>
              </w:rPr>
              <w:t>建设工程竣工规划核实、特殊建设工程消防验收备案、其他建设工程消防验收抽查、人防工程或者兼顾人防需</w:t>
            </w:r>
            <w:r w:rsidRPr="00D263D2">
              <w:rPr>
                <w:sz w:val="18"/>
                <w:szCs w:val="18"/>
              </w:rPr>
              <w:t xml:space="preserve"> </w:t>
            </w:r>
            <w:r w:rsidRPr="00D263D2">
              <w:rPr>
                <w:rFonts w:hint="eastAsia"/>
                <w:sz w:val="18"/>
                <w:szCs w:val="18"/>
              </w:rPr>
              <w:t>要的地下工程竣工验收备案、建设工程档案验收、工程档案验收、工程竣工验收监督、建设工程竣工验收备案、雷电防护装置竣工验收</w:t>
            </w:r>
          </w:p>
        </w:tc>
        <w:tc>
          <w:tcPr>
            <w:tcW w:w="436" w:type="dxa"/>
          </w:tcPr>
          <w:p w:rsidR="00CA7B55" w:rsidRPr="00D263D2" w:rsidRDefault="00CA7B55"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承诺时限</w:t>
            </w:r>
          </w:p>
        </w:tc>
        <w:tc>
          <w:tcPr>
            <w:tcW w:w="1245" w:type="dxa"/>
          </w:tcPr>
          <w:p w:rsidR="00CA7B55" w:rsidRPr="00D263D2" w:rsidRDefault="00CA7B55" w:rsidP="006F3DF7">
            <w:pPr>
              <w:jc w:val="center"/>
              <w:rPr>
                <w:sz w:val="18"/>
                <w:szCs w:val="18"/>
              </w:rPr>
            </w:pPr>
          </w:p>
          <w:p w:rsidR="00CA7B55" w:rsidRPr="00D263D2" w:rsidRDefault="00CA7B55"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1</w:t>
            </w:r>
            <w:r w:rsidRPr="00D263D2">
              <w:rPr>
                <w:sz w:val="18"/>
                <w:szCs w:val="18"/>
              </w:rPr>
              <w:t>6</w:t>
            </w:r>
            <w:r w:rsidRPr="00D263D2">
              <w:rPr>
                <w:rFonts w:hint="eastAsia"/>
                <w:sz w:val="18"/>
                <w:szCs w:val="18"/>
              </w:rPr>
              <w:t>个</w:t>
            </w:r>
          </w:p>
          <w:p w:rsidR="00CA7B55" w:rsidRPr="00D263D2" w:rsidRDefault="00CA7B55" w:rsidP="006F3DF7">
            <w:pPr>
              <w:jc w:val="center"/>
              <w:rPr>
                <w:sz w:val="18"/>
                <w:szCs w:val="18"/>
              </w:rPr>
            </w:pPr>
            <w:r w:rsidRPr="00D263D2">
              <w:rPr>
                <w:rFonts w:hint="eastAsia"/>
                <w:sz w:val="18"/>
                <w:szCs w:val="18"/>
              </w:rPr>
              <w:t>工作日</w:t>
            </w:r>
          </w:p>
        </w:tc>
      </w:tr>
      <w:tr w:rsidR="00CA7B55" w:rsidRPr="00CA7B55" w:rsidTr="006148E9">
        <w:trPr>
          <w:trHeight w:val="800"/>
        </w:trPr>
        <w:tc>
          <w:tcPr>
            <w:tcW w:w="1555" w:type="dxa"/>
          </w:tcPr>
          <w:p w:rsidR="006148E9" w:rsidRPr="00D263D2" w:rsidRDefault="006148E9"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办理地点</w:t>
            </w:r>
          </w:p>
        </w:tc>
        <w:tc>
          <w:tcPr>
            <w:tcW w:w="6741" w:type="dxa"/>
            <w:gridSpan w:val="5"/>
          </w:tcPr>
          <w:p w:rsidR="006148E9" w:rsidRPr="00D263D2" w:rsidRDefault="006148E9"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鞍山</w:t>
            </w:r>
            <w:r w:rsidR="0054547A">
              <w:rPr>
                <w:rFonts w:hint="eastAsia"/>
                <w:sz w:val="18"/>
                <w:szCs w:val="18"/>
              </w:rPr>
              <w:t>立山经济开发区审批服务局</w:t>
            </w:r>
            <w:r w:rsidRPr="00D263D2">
              <w:rPr>
                <w:rFonts w:hint="eastAsia"/>
                <w:sz w:val="18"/>
                <w:szCs w:val="18"/>
              </w:rPr>
              <w:t>（竣工验收阶段）</w:t>
            </w:r>
          </w:p>
        </w:tc>
      </w:tr>
      <w:tr w:rsidR="00CA7B55" w:rsidTr="00D263D2">
        <w:trPr>
          <w:trHeight w:val="776"/>
        </w:trPr>
        <w:tc>
          <w:tcPr>
            <w:tcW w:w="1555" w:type="dxa"/>
          </w:tcPr>
          <w:p w:rsidR="006148E9" w:rsidRPr="00D263D2" w:rsidRDefault="006148E9" w:rsidP="006F3DF7">
            <w:pPr>
              <w:jc w:val="center"/>
              <w:rPr>
                <w:sz w:val="18"/>
                <w:szCs w:val="18"/>
              </w:rPr>
            </w:pPr>
          </w:p>
          <w:p w:rsidR="00CA7B55" w:rsidRPr="00D263D2" w:rsidRDefault="00CA7B55" w:rsidP="006F3DF7">
            <w:pPr>
              <w:jc w:val="center"/>
              <w:rPr>
                <w:sz w:val="18"/>
                <w:szCs w:val="18"/>
              </w:rPr>
            </w:pPr>
            <w:r w:rsidRPr="00D263D2">
              <w:rPr>
                <w:rFonts w:hint="eastAsia"/>
                <w:sz w:val="18"/>
                <w:szCs w:val="18"/>
              </w:rPr>
              <w:t>联系电话</w:t>
            </w:r>
          </w:p>
        </w:tc>
        <w:tc>
          <w:tcPr>
            <w:tcW w:w="6741" w:type="dxa"/>
            <w:gridSpan w:val="5"/>
          </w:tcPr>
          <w:p w:rsidR="0054547A" w:rsidRDefault="0054547A" w:rsidP="006F3DF7">
            <w:pPr>
              <w:jc w:val="center"/>
              <w:rPr>
                <w:sz w:val="18"/>
                <w:szCs w:val="18"/>
              </w:rPr>
            </w:pPr>
          </w:p>
          <w:p w:rsidR="00CA7B55" w:rsidRPr="00D263D2" w:rsidRDefault="0054547A" w:rsidP="006F3DF7">
            <w:pPr>
              <w:jc w:val="center"/>
              <w:rPr>
                <w:sz w:val="18"/>
                <w:szCs w:val="18"/>
              </w:rPr>
            </w:pPr>
            <w:r>
              <w:rPr>
                <w:rFonts w:hint="eastAsia"/>
                <w:sz w:val="18"/>
                <w:szCs w:val="18"/>
              </w:rPr>
              <w:t>0</w:t>
            </w:r>
            <w:r>
              <w:rPr>
                <w:sz w:val="18"/>
                <w:szCs w:val="18"/>
              </w:rPr>
              <w:t>412-6600062</w:t>
            </w:r>
          </w:p>
        </w:tc>
      </w:tr>
      <w:tr w:rsidR="006F3DF7" w:rsidTr="00E0282F">
        <w:trPr>
          <w:trHeight w:val="844"/>
        </w:trPr>
        <w:tc>
          <w:tcPr>
            <w:tcW w:w="1555" w:type="dxa"/>
          </w:tcPr>
          <w:p w:rsidR="006148E9" w:rsidRPr="00D263D2" w:rsidRDefault="006148E9" w:rsidP="006F3DF7">
            <w:pPr>
              <w:jc w:val="center"/>
              <w:rPr>
                <w:sz w:val="18"/>
                <w:szCs w:val="18"/>
              </w:rPr>
            </w:pPr>
          </w:p>
          <w:p w:rsidR="006F3DF7" w:rsidRPr="00D263D2" w:rsidRDefault="006F3DF7" w:rsidP="006F3DF7">
            <w:pPr>
              <w:jc w:val="center"/>
              <w:rPr>
                <w:sz w:val="18"/>
                <w:szCs w:val="18"/>
              </w:rPr>
            </w:pPr>
            <w:r w:rsidRPr="00D263D2">
              <w:rPr>
                <w:rFonts w:hint="eastAsia"/>
                <w:sz w:val="18"/>
                <w:szCs w:val="18"/>
              </w:rPr>
              <w:t>办理时间</w:t>
            </w:r>
          </w:p>
        </w:tc>
        <w:tc>
          <w:tcPr>
            <w:tcW w:w="6741" w:type="dxa"/>
            <w:gridSpan w:val="5"/>
          </w:tcPr>
          <w:p w:rsidR="006148E9" w:rsidRPr="00D263D2" w:rsidRDefault="006148E9" w:rsidP="006F3DF7">
            <w:pPr>
              <w:jc w:val="center"/>
              <w:rPr>
                <w:sz w:val="18"/>
                <w:szCs w:val="18"/>
              </w:rPr>
            </w:pPr>
          </w:p>
          <w:p w:rsidR="006F3DF7" w:rsidRPr="00D263D2" w:rsidRDefault="006F3DF7" w:rsidP="006F3DF7">
            <w:pPr>
              <w:jc w:val="center"/>
              <w:rPr>
                <w:sz w:val="18"/>
                <w:szCs w:val="18"/>
              </w:rPr>
            </w:pPr>
            <w:r w:rsidRPr="00D263D2">
              <w:rPr>
                <w:rFonts w:hint="eastAsia"/>
                <w:sz w:val="18"/>
                <w:szCs w:val="18"/>
              </w:rPr>
              <w:t>周一至周五8：3</w:t>
            </w:r>
            <w:r w:rsidRPr="00D263D2">
              <w:rPr>
                <w:sz w:val="18"/>
                <w:szCs w:val="18"/>
              </w:rPr>
              <w:t>0-17</w:t>
            </w:r>
            <w:r w:rsidRPr="00D263D2">
              <w:rPr>
                <w:rFonts w:hint="eastAsia"/>
                <w:sz w:val="18"/>
                <w:szCs w:val="18"/>
              </w:rPr>
              <w:t>：0</w:t>
            </w:r>
            <w:r w:rsidRPr="00D263D2">
              <w:rPr>
                <w:sz w:val="18"/>
                <w:szCs w:val="18"/>
              </w:rPr>
              <w:t>0</w:t>
            </w:r>
            <w:r w:rsidRPr="00D263D2">
              <w:rPr>
                <w:rFonts w:hint="eastAsia"/>
                <w:sz w:val="18"/>
                <w:szCs w:val="18"/>
              </w:rPr>
              <w:t>（午间延时服务）</w:t>
            </w:r>
          </w:p>
        </w:tc>
      </w:tr>
      <w:tr w:rsidR="006F3DF7" w:rsidTr="00D263D2">
        <w:trPr>
          <w:trHeight w:val="4086"/>
        </w:trPr>
        <w:tc>
          <w:tcPr>
            <w:tcW w:w="1555" w:type="dxa"/>
          </w:tcPr>
          <w:p w:rsidR="00852F8C" w:rsidRPr="00D263D2" w:rsidRDefault="00852F8C" w:rsidP="006F3DF7">
            <w:pPr>
              <w:jc w:val="center"/>
              <w:rPr>
                <w:sz w:val="18"/>
                <w:szCs w:val="18"/>
              </w:rPr>
            </w:pPr>
          </w:p>
          <w:p w:rsidR="00852F8C" w:rsidRPr="00D263D2" w:rsidRDefault="00852F8C" w:rsidP="006F3DF7">
            <w:pPr>
              <w:jc w:val="center"/>
              <w:rPr>
                <w:sz w:val="18"/>
                <w:szCs w:val="18"/>
              </w:rPr>
            </w:pPr>
          </w:p>
          <w:p w:rsidR="00852F8C" w:rsidRPr="00D263D2" w:rsidRDefault="00852F8C" w:rsidP="006F3DF7">
            <w:pPr>
              <w:jc w:val="center"/>
              <w:rPr>
                <w:sz w:val="18"/>
                <w:szCs w:val="18"/>
              </w:rPr>
            </w:pPr>
          </w:p>
          <w:p w:rsidR="00852F8C" w:rsidRPr="00D263D2" w:rsidRDefault="00852F8C" w:rsidP="006F3DF7">
            <w:pPr>
              <w:jc w:val="center"/>
              <w:rPr>
                <w:sz w:val="18"/>
                <w:szCs w:val="18"/>
              </w:rPr>
            </w:pPr>
          </w:p>
          <w:p w:rsidR="00852F8C" w:rsidRPr="00D263D2" w:rsidRDefault="00852F8C" w:rsidP="006F3DF7">
            <w:pPr>
              <w:jc w:val="center"/>
              <w:rPr>
                <w:sz w:val="18"/>
                <w:szCs w:val="18"/>
              </w:rPr>
            </w:pPr>
          </w:p>
          <w:p w:rsidR="00852F8C" w:rsidRPr="00D263D2" w:rsidRDefault="00852F8C" w:rsidP="006F3DF7">
            <w:pPr>
              <w:jc w:val="center"/>
              <w:rPr>
                <w:sz w:val="18"/>
                <w:szCs w:val="18"/>
              </w:rPr>
            </w:pPr>
          </w:p>
          <w:p w:rsidR="006F3DF7" w:rsidRPr="00D263D2" w:rsidRDefault="006F3DF7" w:rsidP="006F3DF7">
            <w:pPr>
              <w:jc w:val="center"/>
              <w:rPr>
                <w:sz w:val="18"/>
                <w:szCs w:val="18"/>
              </w:rPr>
            </w:pPr>
            <w:r w:rsidRPr="00D263D2">
              <w:rPr>
                <w:rFonts w:hint="eastAsia"/>
                <w:sz w:val="18"/>
                <w:szCs w:val="18"/>
              </w:rPr>
              <w:t>法律法规依据</w:t>
            </w:r>
          </w:p>
        </w:tc>
        <w:tc>
          <w:tcPr>
            <w:tcW w:w="6741" w:type="dxa"/>
            <w:gridSpan w:val="5"/>
          </w:tcPr>
          <w:p w:rsidR="006F3DF7" w:rsidRPr="00D263D2" w:rsidRDefault="006F3DF7" w:rsidP="006F3DF7">
            <w:pPr>
              <w:rPr>
                <w:sz w:val="18"/>
                <w:szCs w:val="18"/>
              </w:rPr>
            </w:pPr>
            <w:r w:rsidRPr="00D263D2">
              <w:rPr>
                <w:sz w:val="18"/>
                <w:szCs w:val="18"/>
              </w:rPr>
              <w:t>1.《国务院办公厅关于全面开展工程建设项目审批制度改革的实施意见》(国办发(2019)11号);</w:t>
            </w:r>
          </w:p>
          <w:p w:rsidR="006F3DF7" w:rsidRPr="00D263D2" w:rsidRDefault="006F3DF7" w:rsidP="006F3DF7">
            <w:pPr>
              <w:rPr>
                <w:sz w:val="18"/>
                <w:szCs w:val="18"/>
              </w:rPr>
            </w:pPr>
            <w:r w:rsidRPr="00D263D2">
              <w:rPr>
                <w:sz w:val="18"/>
                <w:szCs w:val="18"/>
              </w:rPr>
              <w:t>2.《辽宁省工程建设项目审批制度改革实施方案》(辽政办发(2019)18号);</w:t>
            </w:r>
          </w:p>
          <w:p w:rsidR="006F3DF7" w:rsidRPr="00D263D2" w:rsidRDefault="006F3DF7" w:rsidP="006F3DF7">
            <w:pPr>
              <w:rPr>
                <w:sz w:val="18"/>
                <w:szCs w:val="18"/>
              </w:rPr>
            </w:pPr>
            <w:r w:rsidRPr="00D263D2">
              <w:rPr>
                <w:sz w:val="18"/>
                <w:szCs w:val="18"/>
              </w:rPr>
              <w:t>3.《鞍山市工程建设项目审批制度改革工作方案》(鞍政办发(2019)21号)。</w:t>
            </w:r>
          </w:p>
          <w:p w:rsidR="006F3DF7" w:rsidRPr="00D263D2" w:rsidRDefault="006F3DF7" w:rsidP="006F3DF7">
            <w:pPr>
              <w:rPr>
                <w:sz w:val="18"/>
                <w:szCs w:val="18"/>
              </w:rPr>
            </w:pPr>
            <w:r w:rsidRPr="00D263D2">
              <w:rPr>
                <w:rFonts w:hint="eastAsia"/>
                <w:sz w:val="18"/>
                <w:szCs w:val="18"/>
              </w:rPr>
              <w:t>一、建设工程规划核实</w:t>
            </w:r>
          </w:p>
          <w:p w:rsidR="006F3DF7" w:rsidRPr="00D263D2" w:rsidRDefault="006F3DF7" w:rsidP="006F3DF7">
            <w:pPr>
              <w:rPr>
                <w:sz w:val="18"/>
                <w:szCs w:val="18"/>
              </w:rPr>
            </w:pPr>
            <w:r w:rsidRPr="00D263D2">
              <w:rPr>
                <w:sz w:val="18"/>
                <w:szCs w:val="18"/>
              </w:rPr>
              <w:t>1.《建设工程勘察设计管理条例》</w:t>
            </w:r>
          </w:p>
          <w:p w:rsidR="006F3DF7" w:rsidRPr="00D263D2" w:rsidRDefault="006F3DF7" w:rsidP="006F3DF7">
            <w:pPr>
              <w:rPr>
                <w:sz w:val="18"/>
                <w:szCs w:val="18"/>
              </w:rPr>
            </w:pPr>
            <w:r w:rsidRPr="00D263D2">
              <w:rPr>
                <w:sz w:val="18"/>
                <w:szCs w:val="18"/>
              </w:rPr>
              <w:t>2.《建设工程质量管理条例》</w:t>
            </w:r>
          </w:p>
          <w:p w:rsidR="006F3DF7" w:rsidRPr="00D263D2" w:rsidRDefault="006F3DF7" w:rsidP="006F3DF7">
            <w:pPr>
              <w:rPr>
                <w:sz w:val="18"/>
                <w:szCs w:val="18"/>
              </w:rPr>
            </w:pPr>
            <w:r w:rsidRPr="00D263D2">
              <w:rPr>
                <w:sz w:val="18"/>
                <w:szCs w:val="18"/>
              </w:rPr>
              <w:t>3.《辽宁省绿色建筑条例》</w:t>
            </w:r>
          </w:p>
          <w:p w:rsidR="006F3DF7" w:rsidRPr="00D263D2" w:rsidRDefault="006F3DF7" w:rsidP="006F3DF7">
            <w:pPr>
              <w:rPr>
                <w:sz w:val="18"/>
                <w:szCs w:val="18"/>
              </w:rPr>
            </w:pPr>
            <w:r w:rsidRPr="00D263D2">
              <w:rPr>
                <w:sz w:val="18"/>
                <w:szCs w:val="18"/>
              </w:rPr>
              <w:t>4.《房屋建筑和市政基础设施工程施工图设计文件审查管理办法》(住房城乡建设部令第13号)</w:t>
            </w:r>
          </w:p>
          <w:p w:rsidR="006F3DF7" w:rsidRPr="00D263D2" w:rsidRDefault="006F3DF7" w:rsidP="006F3DF7">
            <w:pPr>
              <w:rPr>
                <w:sz w:val="18"/>
                <w:szCs w:val="18"/>
              </w:rPr>
            </w:pPr>
            <w:r w:rsidRPr="00D263D2">
              <w:rPr>
                <w:sz w:val="18"/>
                <w:szCs w:val="18"/>
              </w:rPr>
              <w:t>5.《住房和城乡建设部关于修改&lt;房屋建筑和市政基础设施工程施工图设计文件审查管理办法&gt;的决定》(住建部令第46号)</w:t>
            </w:r>
          </w:p>
        </w:tc>
      </w:tr>
    </w:tbl>
    <w:p w:rsidR="008355DA" w:rsidRDefault="006148E9" w:rsidP="00AF0201">
      <w:pPr>
        <w:ind w:firstLineChars="200" w:firstLine="880"/>
        <w:rPr>
          <w:sz w:val="44"/>
        </w:rPr>
      </w:pPr>
      <w:r>
        <w:rPr>
          <w:rFonts w:hint="eastAsia"/>
          <w:sz w:val="44"/>
        </w:rPr>
        <w:t xml:space="preserve"> </w:t>
      </w:r>
      <w:r>
        <w:rPr>
          <w:sz w:val="44"/>
        </w:rPr>
        <w:t xml:space="preserve">            </w:t>
      </w:r>
    </w:p>
    <w:p w:rsidR="00915DBF" w:rsidRDefault="006148E9" w:rsidP="00AF0201">
      <w:pPr>
        <w:ind w:firstLineChars="200" w:firstLine="880"/>
        <w:rPr>
          <w:sz w:val="28"/>
        </w:rPr>
      </w:pPr>
      <w:r>
        <w:rPr>
          <w:sz w:val="44"/>
        </w:rPr>
        <w:t xml:space="preserve">            </w:t>
      </w:r>
    </w:p>
    <w:p w:rsidR="00915DBF" w:rsidRDefault="00915DBF">
      <w:pPr>
        <w:widowControl/>
        <w:jc w:val="left"/>
        <w:rPr>
          <w:sz w:val="28"/>
        </w:rPr>
      </w:pPr>
      <w:r>
        <w:rPr>
          <w:sz w:val="28"/>
        </w:rPr>
        <w:br w:type="page"/>
      </w:r>
    </w:p>
    <w:tbl>
      <w:tblPr>
        <w:tblStyle w:val="a3"/>
        <w:tblW w:w="0" w:type="auto"/>
        <w:tblLook w:val="04A0" w:firstRow="1" w:lastRow="0" w:firstColumn="1" w:lastColumn="0" w:noHBand="0" w:noVBand="1"/>
      </w:tblPr>
      <w:tblGrid>
        <w:gridCol w:w="1413"/>
        <w:gridCol w:w="6883"/>
      </w:tblGrid>
      <w:tr w:rsidR="003050D9" w:rsidTr="004A2E2A">
        <w:trPr>
          <w:trHeight w:val="19344"/>
        </w:trPr>
        <w:tc>
          <w:tcPr>
            <w:tcW w:w="1413" w:type="dxa"/>
          </w:tcPr>
          <w:p w:rsidR="003050D9" w:rsidRDefault="003050D9" w:rsidP="007B0CDE">
            <w:pPr>
              <w:rPr>
                <w:sz w:val="44"/>
              </w:rPr>
            </w:pPr>
          </w:p>
        </w:tc>
        <w:tc>
          <w:tcPr>
            <w:tcW w:w="6883" w:type="dxa"/>
          </w:tcPr>
          <w:p w:rsidR="00C72615" w:rsidRPr="00C72615" w:rsidRDefault="00C72615" w:rsidP="00C72615">
            <w:pPr>
              <w:rPr>
                <w:sz w:val="18"/>
              </w:rPr>
            </w:pPr>
            <w:r w:rsidRPr="00C72615">
              <w:rPr>
                <w:sz w:val="18"/>
              </w:rPr>
              <w:t>6.《转发住房城乡建设部关于实施房屋建筑和市政基础设施工程施工图设计文件审查管理办法有关问题的通知》(</w:t>
            </w:r>
            <w:proofErr w:type="gramStart"/>
            <w:r w:rsidRPr="00C72615">
              <w:rPr>
                <w:sz w:val="18"/>
              </w:rPr>
              <w:t>辽住建</w:t>
            </w:r>
            <w:proofErr w:type="gramEnd"/>
            <w:r w:rsidRPr="00C72615">
              <w:rPr>
                <w:sz w:val="18"/>
              </w:rPr>
              <w:t>(2013)262号)</w:t>
            </w:r>
          </w:p>
          <w:p w:rsidR="00C72615" w:rsidRPr="00C72615" w:rsidRDefault="00C72615" w:rsidP="00C72615">
            <w:pPr>
              <w:rPr>
                <w:sz w:val="18"/>
              </w:rPr>
            </w:pPr>
            <w:r w:rsidRPr="00C72615">
              <w:rPr>
                <w:sz w:val="18"/>
              </w:rPr>
              <w:t>7.《关于进一步规范优化住建系统工程建设项目审批和服务的意见》(</w:t>
            </w:r>
            <w:proofErr w:type="gramStart"/>
            <w:r w:rsidRPr="00C72615">
              <w:rPr>
                <w:sz w:val="18"/>
              </w:rPr>
              <w:t>辽住建</w:t>
            </w:r>
            <w:proofErr w:type="gramEnd"/>
            <w:r w:rsidRPr="00C72615">
              <w:rPr>
                <w:sz w:val="18"/>
              </w:rPr>
              <w:t>(2018)150号)</w:t>
            </w:r>
          </w:p>
          <w:p w:rsidR="00C72615" w:rsidRPr="00C72615" w:rsidRDefault="00C72615" w:rsidP="00C72615">
            <w:pPr>
              <w:rPr>
                <w:sz w:val="18"/>
              </w:rPr>
            </w:pPr>
            <w:r w:rsidRPr="00C72615">
              <w:rPr>
                <w:rFonts w:hint="eastAsia"/>
                <w:sz w:val="18"/>
              </w:rPr>
              <w:t>二、特殊建设工程消防验收备案</w:t>
            </w:r>
          </w:p>
          <w:p w:rsidR="00C72615" w:rsidRPr="00C72615" w:rsidRDefault="00C72615" w:rsidP="00C72615">
            <w:pPr>
              <w:rPr>
                <w:sz w:val="18"/>
              </w:rPr>
            </w:pPr>
            <w:r w:rsidRPr="00C72615">
              <w:rPr>
                <w:sz w:val="18"/>
              </w:rPr>
              <w:t>1.《建设工程质量管理条例》(</w:t>
            </w:r>
            <w:proofErr w:type="gramStart"/>
            <w:r w:rsidRPr="00C72615">
              <w:rPr>
                <w:sz w:val="18"/>
              </w:rPr>
              <w:t>国务院令第</w:t>
            </w:r>
            <w:proofErr w:type="gramEnd"/>
            <w:r w:rsidRPr="00C72615">
              <w:rPr>
                <w:sz w:val="18"/>
              </w:rPr>
              <w:t xml:space="preserve"> 279号)</w:t>
            </w:r>
          </w:p>
          <w:p w:rsidR="00C72615" w:rsidRPr="00C72615" w:rsidRDefault="00C72615" w:rsidP="00C72615">
            <w:pPr>
              <w:rPr>
                <w:sz w:val="18"/>
              </w:rPr>
            </w:pPr>
            <w:r w:rsidRPr="00C72615">
              <w:rPr>
                <w:sz w:val="18"/>
              </w:rPr>
              <w:t>2.《房屋建筑和市政基础设施工程质量监督管理规定》(住建部令第5号)</w:t>
            </w:r>
          </w:p>
          <w:p w:rsidR="00C72615" w:rsidRPr="00C72615" w:rsidRDefault="00C72615" w:rsidP="00C72615">
            <w:pPr>
              <w:rPr>
                <w:sz w:val="18"/>
              </w:rPr>
            </w:pPr>
            <w:r w:rsidRPr="00C72615">
              <w:rPr>
                <w:sz w:val="18"/>
              </w:rPr>
              <w:t>3.《建筑工程五方责任主体项目负责人质量终身责任追究暂行办法》的通知(</w:t>
            </w:r>
            <w:proofErr w:type="gramStart"/>
            <w:r w:rsidRPr="00C72615">
              <w:rPr>
                <w:sz w:val="18"/>
              </w:rPr>
              <w:t>建质</w:t>
            </w:r>
            <w:proofErr w:type="gramEnd"/>
            <w:r w:rsidRPr="00C72615">
              <w:rPr>
                <w:sz w:val="18"/>
              </w:rPr>
              <w:t>(2014)124号)</w:t>
            </w:r>
          </w:p>
          <w:p w:rsidR="00C72615" w:rsidRPr="00C72615" w:rsidRDefault="00C72615" w:rsidP="00C72615">
            <w:pPr>
              <w:rPr>
                <w:sz w:val="18"/>
              </w:rPr>
            </w:pPr>
            <w:r w:rsidRPr="00C72615">
              <w:rPr>
                <w:rFonts w:hint="eastAsia"/>
                <w:sz w:val="18"/>
              </w:rPr>
              <w:t>三、其他建设工程消防验收抽查</w:t>
            </w:r>
          </w:p>
          <w:p w:rsidR="00C72615" w:rsidRPr="00C72615" w:rsidRDefault="00C72615" w:rsidP="00C72615">
            <w:pPr>
              <w:rPr>
                <w:sz w:val="18"/>
              </w:rPr>
            </w:pPr>
            <w:r w:rsidRPr="00C72615">
              <w:rPr>
                <w:sz w:val="18"/>
              </w:rPr>
              <w:t>1.《辽宁省实施&lt;中华人民共和国人民防空法&gt;办法》</w:t>
            </w:r>
          </w:p>
          <w:p w:rsidR="00C72615" w:rsidRPr="00C72615" w:rsidRDefault="00C72615" w:rsidP="00C72615">
            <w:pPr>
              <w:rPr>
                <w:sz w:val="18"/>
              </w:rPr>
            </w:pPr>
            <w:r w:rsidRPr="00C72615">
              <w:rPr>
                <w:rFonts w:hint="eastAsia"/>
                <w:sz w:val="18"/>
              </w:rPr>
              <w:t>四、人防工程或者兼顾人防需要的地下工程竣工验收备案</w:t>
            </w:r>
            <w:r w:rsidRPr="00C72615">
              <w:rPr>
                <w:sz w:val="18"/>
              </w:rPr>
              <w:t>1《中华人民共和国建筑法》</w:t>
            </w:r>
          </w:p>
          <w:p w:rsidR="00C72615" w:rsidRPr="00C72615" w:rsidRDefault="00C72615" w:rsidP="00C72615">
            <w:pPr>
              <w:rPr>
                <w:sz w:val="18"/>
              </w:rPr>
            </w:pPr>
            <w:r w:rsidRPr="00C72615">
              <w:rPr>
                <w:sz w:val="18"/>
              </w:rPr>
              <w:t>2.《关于开展工程建设项目审批制度改革试点的通知》(国办发(2018)33号)</w:t>
            </w:r>
          </w:p>
          <w:p w:rsidR="00C72615" w:rsidRPr="00C72615" w:rsidRDefault="00C72615" w:rsidP="00C72615">
            <w:pPr>
              <w:rPr>
                <w:sz w:val="18"/>
              </w:rPr>
            </w:pPr>
            <w:r w:rsidRPr="00C72615">
              <w:rPr>
                <w:sz w:val="18"/>
              </w:rPr>
              <w:t>3.《建筑工程施工许可管理办法》(住建部令第18号)</w:t>
            </w:r>
          </w:p>
          <w:p w:rsidR="00C72615" w:rsidRPr="00C72615" w:rsidRDefault="00C72615" w:rsidP="00C72615">
            <w:pPr>
              <w:rPr>
                <w:sz w:val="18"/>
              </w:rPr>
            </w:pPr>
            <w:r w:rsidRPr="00C72615">
              <w:rPr>
                <w:sz w:val="18"/>
              </w:rPr>
              <w:t>4.《住房城乡建设部办公厅关于进一步加强建筑工程施工许可管理工作的通知》(</w:t>
            </w:r>
            <w:proofErr w:type="gramStart"/>
            <w:r w:rsidRPr="00C72615">
              <w:rPr>
                <w:sz w:val="18"/>
              </w:rPr>
              <w:t>建办市</w:t>
            </w:r>
            <w:proofErr w:type="gramEnd"/>
            <w:r w:rsidRPr="00C72615">
              <w:rPr>
                <w:sz w:val="18"/>
              </w:rPr>
              <w:t>(2014)34号)</w:t>
            </w:r>
          </w:p>
          <w:p w:rsidR="00C72615" w:rsidRPr="00C72615" w:rsidRDefault="00C72615" w:rsidP="00C72615">
            <w:pPr>
              <w:rPr>
                <w:sz w:val="18"/>
              </w:rPr>
            </w:pPr>
            <w:r w:rsidRPr="00C72615">
              <w:rPr>
                <w:sz w:val="18"/>
              </w:rPr>
              <w:t>5.《住房城乡建设部关于修改&lt;建筑工程施工许可管理办法&gt;的决定》(住建部令第42号)</w:t>
            </w:r>
          </w:p>
          <w:p w:rsidR="00C72615" w:rsidRPr="00C72615" w:rsidRDefault="00C72615" w:rsidP="00C72615">
            <w:pPr>
              <w:rPr>
                <w:sz w:val="18"/>
              </w:rPr>
            </w:pPr>
            <w:r w:rsidRPr="00C72615">
              <w:rPr>
                <w:sz w:val="18"/>
              </w:rPr>
              <w:t>6.《关于印发全国投资项目在线审批监管平台投资审批管理事项统一名称和申请材料清单的通知》(</w:t>
            </w:r>
            <w:proofErr w:type="gramStart"/>
            <w:r w:rsidRPr="00C72615">
              <w:rPr>
                <w:sz w:val="18"/>
              </w:rPr>
              <w:t>发改投资</w:t>
            </w:r>
            <w:proofErr w:type="gramEnd"/>
            <w:r w:rsidRPr="00C72615">
              <w:rPr>
                <w:sz w:val="18"/>
              </w:rPr>
              <w:t>(2019)268号)</w:t>
            </w:r>
          </w:p>
          <w:p w:rsidR="00C72615" w:rsidRPr="00C72615" w:rsidRDefault="00C72615" w:rsidP="00C72615">
            <w:pPr>
              <w:rPr>
                <w:sz w:val="18"/>
              </w:rPr>
            </w:pPr>
            <w:r w:rsidRPr="00C72615">
              <w:rPr>
                <w:sz w:val="18"/>
              </w:rPr>
              <w:t>7.《住房和城乡建设部关于修改部分部门规章的决定》(住</w:t>
            </w:r>
            <w:proofErr w:type="gramStart"/>
            <w:r w:rsidRPr="00C72615">
              <w:rPr>
                <w:sz w:val="18"/>
              </w:rPr>
              <w:t>建部令第</w:t>
            </w:r>
            <w:proofErr w:type="gramEnd"/>
            <w:r w:rsidRPr="00C72615">
              <w:rPr>
                <w:sz w:val="18"/>
              </w:rPr>
              <w:t xml:space="preserve"> 47</w:t>
            </w:r>
          </w:p>
          <w:p w:rsidR="00C72615" w:rsidRPr="00C72615" w:rsidRDefault="00C72615" w:rsidP="00C72615">
            <w:pPr>
              <w:rPr>
                <w:sz w:val="18"/>
              </w:rPr>
            </w:pPr>
            <w:r w:rsidRPr="00C72615">
              <w:rPr>
                <w:rFonts w:hint="eastAsia"/>
                <w:sz w:val="18"/>
              </w:rPr>
              <w:t>号</w:t>
            </w:r>
            <w:r w:rsidRPr="00C72615">
              <w:rPr>
                <w:sz w:val="18"/>
              </w:rPr>
              <w:t>)</w:t>
            </w:r>
          </w:p>
          <w:p w:rsidR="00C72615" w:rsidRPr="00C72615" w:rsidRDefault="00C72615" w:rsidP="00C72615">
            <w:pPr>
              <w:rPr>
                <w:sz w:val="18"/>
              </w:rPr>
            </w:pPr>
            <w:r w:rsidRPr="00C72615">
              <w:rPr>
                <w:sz w:val="18"/>
              </w:rPr>
              <w:t>8.《辽宁省建设工程施工许可管理实施细则》(</w:t>
            </w:r>
            <w:proofErr w:type="gramStart"/>
            <w:r w:rsidRPr="00C72615">
              <w:rPr>
                <w:sz w:val="18"/>
              </w:rPr>
              <w:t>辽住建</w:t>
            </w:r>
            <w:proofErr w:type="gramEnd"/>
            <w:r w:rsidRPr="00C72615">
              <w:rPr>
                <w:sz w:val="18"/>
              </w:rPr>
              <w:t>发(2010)17号)</w:t>
            </w:r>
          </w:p>
          <w:p w:rsidR="00C72615" w:rsidRPr="00C72615" w:rsidRDefault="00C72615" w:rsidP="00C72615">
            <w:pPr>
              <w:rPr>
                <w:sz w:val="18"/>
              </w:rPr>
            </w:pPr>
            <w:r w:rsidRPr="00C72615">
              <w:rPr>
                <w:rFonts w:hint="eastAsia"/>
                <w:sz w:val="18"/>
              </w:rPr>
              <w:t>五、建设工程档案验收</w:t>
            </w:r>
          </w:p>
          <w:p w:rsidR="00C72615" w:rsidRPr="00C72615" w:rsidRDefault="00C72615" w:rsidP="00C72615">
            <w:pPr>
              <w:rPr>
                <w:sz w:val="18"/>
              </w:rPr>
            </w:pPr>
            <w:r w:rsidRPr="00C72615">
              <w:rPr>
                <w:sz w:val="18"/>
              </w:rPr>
              <w:t>6.《转发住房城乡建设部关于实施房屋建筑和市政基础设施工程施工图设计文件审查管理办法有关问题的通知》(</w:t>
            </w:r>
            <w:proofErr w:type="gramStart"/>
            <w:r w:rsidRPr="00C72615">
              <w:rPr>
                <w:sz w:val="18"/>
              </w:rPr>
              <w:t>辽住建</w:t>
            </w:r>
            <w:proofErr w:type="gramEnd"/>
            <w:r w:rsidRPr="00C72615">
              <w:rPr>
                <w:sz w:val="18"/>
              </w:rPr>
              <w:t>(2013)262号)</w:t>
            </w:r>
          </w:p>
          <w:p w:rsidR="00C72615" w:rsidRPr="00C72615" w:rsidRDefault="00C72615" w:rsidP="00C72615">
            <w:pPr>
              <w:rPr>
                <w:sz w:val="18"/>
              </w:rPr>
            </w:pPr>
            <w:r w:rsidRPr="00C72615">
              <w:rPr>
                <w:sz w:val="18"/>
              </w:rPr>
              <w:t>7.《关于进一步规范优化住建系统工程建设项目审批和服务的意见》(</w:t>
            </w:r>
            <w:proofErr w:type="gramStart"/>
            <w:r w:rsidRPr="00C72615">
              <w:rPr>
                <w:sz w:val="18"/>
              </w:rPr>
              <w:t>辽住建</w:t>
            </w:r>
            <w:proofErr w:type="gramEnd"/>
            <w:r w:rsidRPr="00C72615">
              <w:rPr>
                <w:sz w:val="18"/>
              </w:rPr>
              <w:t>(2018)150号)</w:t>
            </w:r>
          </w:p>
          <w:p w:rsidR="00C72615" w:rsidRPr="00C72615" w:rsidRDefault="00C72615" w:rsidP="00C72615">
            <w:pPr>
              <w:rPr>
                <w:sz w:val="18"/>
              </w:rPr>
            </w:pPr>
            <w:r w:rsidRPr="00C72615">
              <w:rPr>
                <w:rFonts w:hint="eastAsia"/>
                <w:sz w:val="18"/>
              </w:rPr>
              <w:t>二、特殊建设工程消防验收备案</w:t>
            </w:r>
          </w:p>
          <w:p w:rsidR="00C72615" w:rsidRPr="00C72615" w:rsidRDefault="00C72615" w:rsidP="00C72615">
            <w:pPr>
              <w:rPr>
                <w:sz w:val="18"/>
              </w:rPr>
            </w:pPr>
            <w:r w:rsidRPr="00C72615">
              <w:rPr>
                <w:sz w:val="18"/>
              </w:rPr>
              <w:t>1.《建设工程质量管理条例》(</w:t>
            </w:r>
            <w:proofErr w:type="gramStart"/>
            <w:r w:rsidRPr="00C72615">
              <w:rPr>
                <w:sz w:val="18"/>
              </w:rPr>
              <w:t>国务院令第</w:t>
            </w:r>
            <w:proofErr w:type="gramEnd"/>
            <w:r w:rsidRPr="00C72615">
              <w:rPr>
                <w:sz w:val="18"/>
              </w:rPr>
              <w:t xml:space="preserve"> 279号)</w:t>
            </w:r>
          </w:p>
          <w:p w:rsidR="00C72615" w:rsidRPr="00C72615" w:rsidRDefault="00C72615" w:rsidP="00C72615">
            <w:pPr>
              <w:rPr>
                <w:sz w:val="18"/>
              </w:rPr>
            </w:pPr>
            <w:r w:rsidRPr="00C72615">
              <w:rPr>
                <w:sz w:val="18"/>
              </w:rPr>
              <w:t>2.《房屋建筑和市政基础设施工程质量监督管理规定》(住建部令第5号)</w:t>
            </w:r>
          </w:p>
          <w:p w:rsidR="00C72615" w:rsidRPr="00C72615" w:rsidRDefault="00C72615" w:rsidP="00C72615">
            <w:pPr>
              <w:rPr>
                <w:sz w:val="18"/>
              </w:rPr>
            </w:pPr>
            <w:r w:rsidRPr="00C72615">
              <w:rPr>
                <w:sz w:val="18"/>
              </w:rPr>
              <w:t>3.《建筑工程五方责任主体项目负责人质量终身责任追究暂行办法》的通知(</w:t>
            </w:r>
            <w:proofErr w:type="gramStart"/>
            <w:r w:rsidRPr="00C72615">
              <w:rPr>
                <w:sz w:val="18"/>
              </w:rPr>
              <w:t>建质</w:t>
            </w:r>
            <w:proofErr w:type="gramEnd"/>
            <w:r w:rsidRPr="00C72615">
              <w:rPr>
                <w:sz w:val="18"/>
              </w:rPr>
              <w:t>(2014)124号)</w:t>
            </w:r>
          </w:p>
          <w:p w:rsidR="00C72615" w:rsidRPr="00C72615" w:rsidRDefault="00C72615" w:rsidP="00C72615">
            <w:pPr>
              <w:rPr>
                <w:sz w:val="18"/>
              </w:rPr>
            </w:pPr>
            <w:r w:rsidRPr="00C72615">
              <w:rPr>
                <w:rFonts w:hint="eastAsia"/>
                <w:sz w:val="18"/>
              </w:rPr>
              <w:t>三、其他建设工程消防验收抽查</w:t>
            </w:r>
          </w:p>
          <w:p w:rsidR="00C72615" w:rsidRPr="00C72615" w:rsidRDefault="00C72615" w:rsidP="00C72615">
            <w:pPr>
              <w:rPr>
                <w:sz w:val="18"/>
              </w:rPr>
            </w:pPr>
            <w:r w:rsidRPr="00C72615">
              <w:rPr>
                <w:sz w:val="18"/>
              </w:rPr>
              <w:t>1.《辽宁省实施&lt;中华人民共和国人民防空法&gt;办法》</w:t>
            </w:r>
          </w:p>
          <w:p w:rsidR="00C72615" w:rsidRPr="00C72615" w:rsidRDefault="00C72615" w:rsidP="00C72615">
            <w:pPr>
              <w:rPr>
                <w:sz w:val="18"/>
              </w:rPr>
            </w:pPr>
            <w:r w:rsidRPr="00C72615">
              <w:rPr>
                <w:rFonts w:hint="eastAsia"/>
                <w:sz w:val="18"/>
              </w:rPr>
              <w:t>四、人防工程或者兼顾人防需要的地下工程竣工验收备案</w:t>
            </w:r>
            <w:r w:rsidRPr="00C72615">
              <w:rPr>
                <w:sz w:val="18"/>
              </w:rPr>
              <w:t>1《中华人民共和国建筑法》</w:t>
            </w:r>
          </w:p>
          <w:p w:rsidR="00C72615" w:rsidRPr="00C72615" w:rsidRDefault="00C72615" w:rsidP="00C72615">
            <w:pPr>
              <w:rPr>
                <w:sz w:val="18"/>
              </w:rPr>
            </w:pPr>
            <w:r w:rsidRPr="00C72615">
              <w:rPr>
                <w:sz w:val="18"/>
              </w:rPr>
              <w:t>2.《关于开展工程建设项目审批制度改革试点的通知》(国办发(2018)33号)</w:t>
            </w:r>
          </w:p>
          <w:p w:rsidR="00C72615" w:rsidRPr="00C72615" w:rsidRDefault="00C72615" w:rsidP="00C72615">
            <w:pPr>
              <w:rPr>
                <w:sz w:val="18"/>
              </w:rPr>
            </w:pPr>
            <w:r w:rsidRPr="00C72615">
              <w:rPr>
                <w:sz w:val="18"/>
              </w:rPr>
              <w:t>3.《建筑工程施工许可管理办法》(住建部令第18号)</w:t>
            </w:r>
          </w:p>
          <w:p w:rsidR="00C72615" w:rsidRPr="00C72615" w:rsidRDefault="00C72615" w:rsidP="00C72615">
            <w:pPr>
              <w:rPr>
                <w:sz w:val="18"/>
              </w:rPr>
            </w:pPr>
            <w:r w:rsidRPr="00C72615">
              <w:rPr>
                <w:sz w:val="18"/>
              </w:rPr>
              <w:t>4.《住房城乡建设部办公厅关于进一步加强建筑工程施工许可管理工作的通知》(</w:t>
            </w:r>
            <w:proofErr w:type="gramStart"/>
            <w:r w:rsidRPr="00C72615">
              <w:rPr>
                <w:sz w:val="18"/>
              </w:rPr>
              <w:t>建办市</w:t>
            </w:r>
            <w:proofErr w:type="gramEnd"/>
            <w:r w:rsidRPr="00C72615">
              <w:rPr>
                <w:sz w:val="18"/>
              </w:rPr>
              <w:t>(2014)34号)</w:t>
            </w:r>
          </w:p>
          <w:p w:rsidR="00C72615" w:rsidRPr="00C72615" w:rsidRDefault="00C72615" w:rsidP="00C72615">
            <w:pPr>
              <w:rPr>
                <w:sz w:val="18"/>
              </w:rPr>
            </w:pPr>
            <w:r w:rsidRPr="00C72615">
              <w:rPr>
                <w:sz w:val="18"/>
              </w:rPr>
              <w:t>5.《住房城乡建设部关于修改&lt;建筑工程施工许可管理办法&gt;的决定》(住建部令第42号)</w:t>
            </w:r>
          </w:p>
          <w:p w:rsidR="003050D9" w:rsidRPr="007B0CDE" w:rsidRDefault="00C72615" w:rsidP="00C72615">
            <w:pPr>
              <w:rPr>
                <w:sz w:val="18"/>
              </w:rPr>
            </w:pPr>
            <w:r w:rsidRPr="00C72615">
              <w:rPr>
                <w:sz w:val="18"/>
              </w:rPr>
              <w:t>6.《关于印发全国投资项目在线审批监管平台投资审批管理事项统一名称和申请材料清单的通知》(</w:t>
            </w:r>
            <w:proofErr w:type="gramStart"/>
            <w:r w:rsidRPr="00C72615">
              <w:rPr>
                <w:sz w:val="18"/>
              </w:rPr>
              <w:t>发改投资</w:t>
            </w:r>
            <w:proofErr w:type="gramEnd"/>
            <w:r w:rsidRPr="00C72615">
              <w:rPr>
                <w:sz w:val="18"/>
              </w:rPr>
              <w:t>(2019)268号)</w:t>
            </w:r>
          </w:p>
        </w:tc>
      </w:tr>
      <w:tr w:rsidR="00C72615" w:rsidTr="00C72615">
        <w:tc>
          <w:tcPr>
            <w:tcW w:w="1413" w:type="dxa"/>
          </w:tcPr>
          <w:p w:rsidR="00C72615" w:rsidRDefault="00C72615"/>
        </w:tc>
        <w:tc>
          <w:tcPr>
            <w:tcW w:w="6883" w:type="dxa"/>
          </w:tcPr>
          <w:p w:rsidR="00C72615" w:rsidRPr="00C72615" w:rsidRDefault="00C72615" w:rsidP="00C72615">
            <w:pPr>
              <w:rPr>
                <w:sz w:val="18"/>
                <w:szCs w:val="18"/>
              </w:rPr>
            </w:pPr>
            <w:r w:rsidRPr="00C72615">
              <w:rPr>
                <w:sz w:val="18"/>
                <w:szCs w:val="18"/>
              </w:rPr>
              <w:t>7.《住房和城乡建设部关于修改部分部门规章的决定》(住</w:t>
            </w:r>
            <w:proofErr w:type="gramStart"/>
            <w:r w:rsidRPr="00C72615">
              <w:rPr>
                <w:sz w:val="18"/>
                <w:szCs w:val="18"/>
              </w:rPr>
              <w:t>建部令第</w:t>
            </w:r>
            <w:proofErr w:type="gramEnd"/>
            <w:r w:rsidRPr="00C72615">
              <w:rPr>
                <w:sz w:val="18"/>
                <w:szCs w:val="18"/>
              </w:rPr>
              <w:t xml:space="preserve"> 47</w:t>
            </w:r>
          </w:p>
          <w:p w:rsidR="00C72615" w:rsidRPr="00C72615" w:rsidRDefault="00C72615" w:rsidP="00C72615">
            <w:pPr>
              <w:tabs>
                <w:tab w:val="left" w:pos="610"/>
              </w:tabs>
              <w:rPr>
                <w:sz w:val="18"/>
                <w:szCs w:val="18"/>
              </w:rPr>
            </w:pPr>
            <w:r w:rsidRPr="00C72615">
              <w:rPr>
                <w:rFonts w:hint="eastAsia"/>
                <w:sz w:val="18"/>
                <w:szCs w:val="18"/>
              </w:rPr>
              <w:t>号</w:t>
            </w:r>
            <w:r w:rsidRPr="00C72615">
              <w:rPr>
                <w:sz w:val="18"/>
                <w:szCs w:val="18"/>
              </w:rPr>
              <w:t>)</w:t>
            </w:r>
          </w:p>
          <w:p w:rsidR="00C72615" w:rsidRPr="00C72615" w:rsidRDefault="00C72615" w:rsidP="00C72615">
            <w:pPr>
              <w:tabs>
                <w:tab w:val="left" w:pos="610"/>
              </w:tabs>
              <w:rPr>
                <w:sz w:val="18"/>
                <w:szCs w:val="18"/>
              </w:rPr>
            </w:pPr>
            <w:r w:rsidRPr="00C72615">
              <w:rPr>
                <w:sz w:val="18"/>
                <w:szCs w:val="18"/>
              </w:rPr>
              <w:t>8.《辽宁省建设工程施工许可管理实施细则》(</w:t>
            </w:r>
            <w:proofErr w:type="gramStart"/>
            <w:r w:rsidRPr="00C72615">
              <w:rPr>
                <w:sz w:val="18"/>
                <w:szCs w:val="18"/>
              </w:rPr>
              <w:t>辽住建</w:t>
            </w:r>
            <w:proofErr w:type="gramEnd"/>
            <w:r w:rsidRPr="00C72615">
              <w:rPr>
                <w:sz w:val="18"/>
                <w:szCs w:val="18"/>
              </w:rPr>
              <w:t>发(2010)17号)</w:t>
            </w:r>
          </w:p>
          <w:p w:rsidR="00C72615" w:rsidRPr="00C72615" w:rsidRDefault="00C72615" w:rsidP="00C72615">
            <w:pPr>
              <w:tabs>
                <w:tab w:val="left" w:pos="610"/>
              </w:tabs>
              <w:rPr>
                <w:sz w:val="18"/>
                <w:szCs w:val="18"/>
              </w:rPr>
            </w:pPr>
            <w:r w:rsidRPr="00C72615">
              <w:rPr>
                <w:rFonts w:hint="eastAsia"/>
                <w:sz w:val="18"/>
                <w:szCs w:val="18"/>
              </w:rPr>
              <w:t>五、建设工程档案验收</w:t>
            </w:r>
          </w:p>
          <w:p w:rsidR="00C72615" w:rsidRPr="00C72615" w:rsidRDefault="00C72615" w:rsidP="00C72615">
            <w:pPr>
              <w:tabs>
                <w:tab w:val="left" w:pos="610"/>
              </w:tabs>
              <w:rPr>
                <w:sz w:val="18"/>
                <w:szCs w:val="18"/>
              </w:rPr>
            </w:pPr>
            <w:r w:rsidRPr="00C72615">
              <w:rPr>
                <w:sz w:val="18"/>
                <w:szCs w:val="18"/>
              </w:rPr>
              <w:t>1.《中华人民共和国消防法》(中华人民共和国主席令第29号)第十条</w:t>
            </w:r>
          </w:p>
          <w:p w:rsidR="00C72615" w:rsidRPr="00C72615" w:rsidRDefault="00C72615" w:rsidP="00C72615">
            <w:pPr>
              <w:tabs>
                <w:tab w:val="left" w:pos="610"/>
              </w:tabs>
              <w:rPr>
                <w:sz w:val="18"/>
                <w:szCs w:val="18"/>
              </w:rPr>
            </w:pPr>
            <w:r w:rsidRPr="00C72615">
              <w:rPr>
                <w:rFonts w:hint="eastAsia"/>
                <w:sz w:val="18"/>
                <w:szCs w:val="18"/>
              </w:rPr>
              <w:t>第十一条</w:t>
            </w:r>
          </w:p>
          <w:p w:rsidR="00C72615" w:rsidRPr="00C72615" w:rsidRDefault="00C72615" w:rsidP="00C72615">
            <w:pPr>
              <w:tabs>
                <w:tab w:val="left" w:pos="610"/>
              </w:tabs>
              <w:rPr>
                <w:sz w:val="18"/>
                <w:szCs w:val="18"/>
              </w:rPr>
            </w:pPr>
            <w:r w:rsidRPr="00C72615">
              <w:rPr>
                <w:sz w:val="18"/>
                <w:szCs w:val="18"/>
              </w:rPr>
              <w:t>2.《建设工程消防设计审查验收管理暂行规定》(中华人民共和国住房和城乡建设部令第51号)第十四条、第十六条、第十七条。</w:t>
            </w:r>
          </w:p>
          <w:p w:rsidR="00C72615" w:rsidRPr="00C72615" w:rsidRDefault="00C72615" w:rsidP="00C72615">
            <w:pPr>
              <w:tabs>
                <w:tab w:val="left" w:pos="610"/>
              </w:tabs>
              <w:rPr>
                <w:sz w:val="18"/>
                <w:szCs w:val="18"/>
              </w:rPr>
            </w:pPr>
            <w:r w:rsidRPr="00C72615">
              <w:rPr>
                <w:rFonts w:hint="eastAsia"/>
                <w:sz w:val="18"/>
                <w:szCs w:val="18"/>
              </w:rPr>
              <w:t>六、工程竣工验收监督</w:t>
            </w:r>
          </w:p>
          <w:p w:rsidR="00C72615" w:rsidRPr="00C72615" w:rsidRDefault="00C72615" w:rsidP="00C72615">
            <w:pPr>
              <w:tabs>
                <w:tab w:val="left" w:pos="610"/>
              </w:tabs>
              <w:rPr>
                <w:sz w:val="18"/>
                <w:szCs w:val="18"/>
              </w:rPr>
            </w:pPr>
            <w:r w:rsidRPr="00C72615">
              <w:rPr>
                <w:sz w:val="18"/>
                <w:szCs w:val="18"/>
              </w:rPr>
              <w:t>1.《国务院关于优化建设工程防雷许可的决定》(国发(2016)39号)</w:t>
            </w:r>
          </w:p>
          <w:p w:rsidR="00C72615" w:rsidRPr="00C72615" w:rsidRDefault="00C72615" w:rsidP="00C72615">
            <w:pPr>
              <w:tabs>
                <w:tab w:val="left" w:pos="610"/>
              </w:tabs>
              <w:rPr>
                <w:sz w:val="18"/>
                <w:szCs w:val="18"/>
              </w:rPr>
            </w:pPr>
            <w:r w:rsidRPr="00C72615">
              <w:rPr>
                <w:rFonts w:hint="eastAsia"/>
                <w:sz w:val="18"/>
                <w:szCs w:val="18"/>
              </w:rPr>
              <w:t>七、建设工程竣工验收备案</w:t>
            </w:r>
          </w:p>
          <w:p w:rsidR="00C72615" w:rsidRPr="00C72615" w:rsidRDefault="00C72615" w:rsidP="00C72615">
            <w:pPr>
              <w:tabs>
                <w:tab w:val="left" w:pos="610"/>
              </w:tabs>
              <w:rPr>
                <w:sz w:val="18"/>
                <w:szCs w:val="18"/>
              </w:rPr>
            </w:pPr>
            <w:r w:rsidRPr="00C72615">
              <w:rPr>
                <w:sz w:val="18"/>
                <w:szCs w:val="18"/>
              </w:rPr>
              <w:t>1.《建设工程质量管理条例》(</w:t>
            </w:r>
            <w:proofErr w:type="gramStart"/>
            <w:r w:rsidRPr="00C72615">
              <w:rPr>
                <w:sz w:val="18"/>
                <w:szCs w:val="18"/>
              </w:rPr>
              <w:t>国务院令第</w:t>
            </w:r>
            <w:proofErr w:type="gramEnd"/>
            <w:r w:rsidRPr="00C72615">
              <w:rPr>
                <w:sz w:val="18"/>
                <w:szCs w:val="18"/>
              </w:rPr>
              <w:t xml:space="preserve"> 279号)</w:t>
            </w:r>
          </w:p>
          <w:p w:rsidR="00C72615" w:rsidRPr="00C72615" w:rsidRDefault="00C72615" w:rsidP="00C72615">
            <w:pPr>
              <w:tabs>
                <w:tab w:val="left" w:pos="610"/>
              </w:tabs>
              <w:rPr>
                <w:sz w:val="18"/>
                <w:szCs w:val="18"/>
              </w:rPr>
            </w:pPr>
            <w:r w:rsidRPr="00C72615">
              <w:rPr>
                <w:sz w:val="18"/>
                <w:szCs w:val="18"/>
              </w:rPr>
              <w:t>2.《房屋建筑和市政基础设施工程竣工验收备案管理办法》(住建部令第2号)</w:t>
            </w:r>
          </w:p>
          <w:p w:rsidR="00C72615" w:rsidRPr="00C72615" w:rsidRDefault="00C72615" w:rsidP="00C72615">
            <w:pPr>
              <w:tabs>
                <w:tab w:val="left" w:pos="610"/>
              </w:tabs>
              <w:rPr>
                <w:sz w:val="18"/>
                <w:szCs w:val="18"/>
              </w:rPr>
            </w:pPr>
            <w:r w:rsidRPr="00C72615">
              <w:rPr>
                <w:rFonts w:hint="eastAsia"/>
                <w:sz w:val="18"/>
                <w:szCs w:val="18"/>
              </w:rPr>
              <w:t>八、雷电防护装置竣工验收</w:t>
            </w:r>
          </w:p>
          <w:p w:rsidR="00C72615" w:rsidRPr="00C72615" w:rsidRDefault="00C72615" w:rsidP="00C72615">
            <w:pPr>
              <w:tabs>
                <w:tab w:val="left" w:pos="610"/>
              </w:tabs>
              <w:rPr>
                <w:sz w:val="18"/>
                <w:szCs w:val="18"/>
              </w:rPr>
            </w:pPr>
            <w:r w:rsidRPr="00C72615">
              <w:rPr>
                <w:sz w:val="18"/>
                <w:szCs w:val="18"/>
              </w:rPr>
              <w:t>1.《气象灾害防御条例》</w:t>
            </w:r>
          </w:p>
          <w:p w:rsidR="00C72615" w:rsidRPr="00C72615" w:rsidRDefault="00C72615" w:rsidP="00C72615">
            <w:pPr>
              <w:tabs>
                <w:tab w:val="left" w:pos="610"/>
              </w:tabs>
              <w:rPr>
                <w:sz w:val="18"/>
                <w:szCs w:val="18"/>
              </w:rPr>
            </w:pPr>
            <w:r w:rsidRPr="00C72615">
              <w:rPr>
                <w:sz w:val="18"/>
                <w:szCs w:val="18"/>
              </w:rPr>
              <w:t>2.《国务院对确需保留的行政审批项目设定行政许可的决定》(国务院令第412号)</w:t>
            </w:r>
          </w:p>
          <w:p w:rsidR="00C72615" w:rsidRPr="00C72615" w:rsidRDefault="00C72615" w:rsidP="00C72615">
            <w:pPr>
              <w:tabs>
                <w:tab w:val="left" w:pos="610"/>
              </w:tabs>
              <w:rPr>
                <w:sz w:val="18"/>
                <w:szCs w:val="18"/>
              </w:rPr>
            </w:pPr>
            <w:r w:rsidRPr="00C72615">
              <w:rPr>
                <w:sz w:val="18"/>
                <w:szCs w:val="18"/>
              </w:rPr>
              <w:t>3.《防雷装置设计审核和竣工验收规定》(中国气象局令第21号)</w:t>
            </w:r>
          </w:p>
          <w:p w:rsidR="00C72615" w:rsidRPr="00C72615" w:rsidRDefault="00C72615" w:rsidP="00C72615">
            <w:pPr>
              <w:tabs>
                <w:tab w:val="left" w:pos="610"/>
              </w:tabs>
              <w:rPr>
                <w:sz w:val="18"/>
                <w:szCs w:val="18"/>
              </w:rPr>
            </w:pPr>
            <w:r w:rsidRPr="00C72615">
              <w:rPr>
                <w:sz w:val="18"/>
                <w:szCs w:val="18"/>
              </w:rPr>
              <w:t>4.《国务院关于优化建设工程防雷许可的决定》(国发(2016)39号)</w:t>
            </w:r>
          </w:p>
        </w:tc>
      </w:tr>
      <w:tr w:rsidR="00C72615" w:rsidTr="00C72615">
        <w:tc>
          <w:tcPr>
            <w:tcW w:w="1413" w:type="dxa"/>
          </w:tcPr>
          <w:p w:rsidR="00C72615" w:rsidRDefault="00C72615"/>
        </w:tc>
        <w:tc>
          <w:tcPr>
            <w:tcW w:w="6883" w:type="dxa"/>
          </w:tcPr>
          <w:p w:rsidR="00C72615" w:rsidRPr="003050D9" w:rsidRDefault="00C72615" w:rsidP="00C72615">
            <w:pPr>
              <w:rPr>
                <w:sz w:val="18"/>
              </w:rPr>
            </w:pPr>
            <w:r w:rsidRPr="003050D9">
              <w:rPr>
                <w:rFonts w:hint="eastAsia"/>
                <w:sz w:val="18"/>
              </w:rPr>
              <w:t>一、建设工程规划核实</w:t>
            </w:r>
          </w:p>
          <w:p w:rsidR="00C72615" w:rsidRPr="003050D9" w:rsidRDefault="00C72615" w:rsidP="00C72615">
            <w:pPr>
              <w:rPr>
                <w:sz w:val="18"/>
              </w:rPr>
            </w:pPr>
            <w:r w:rsidRPr="003050D9">
              <w:rPr>
                <w:sz w:val="18"/>
              </w:rPr>
              <w:t>1.施工图设计文件审查合格书;</w:t>
            </w:r>
          </w:p>
          <w:p w:rsidR="00C72615" w:rsidRPr="003050D9" w:rsidRDefault="00C72615" w:rsidP="00C72615">
            <w:pPr>
              <w:rPr>
                <w:sz w:val="18"/>
              </w:rPr>
            </w:pPr>
            <w:r w:rsidRPr="003050D9">
              <w:rPr>
                <w:sz w:val="18"/>
              </w:rPr>
              <w:t>2.施工图设计文件审查意见告知书;</w:t>
            </w:r>
          </w:p>
          <w:p w:rsidR="00C72615" w:rsidRPr="003050D9" w:rsidRDefault="00C72615" w:rsidP="00C72615">
            <w:pPr>
              <w:rPr>
                <w:sz w:val="18"/>
              </w:rPr>
            </w:pPr>
            <w:r w:rsidRPr="003050D9">
              <w:rPr>
                <w:sz w:val="18"/>
              </w:rPr>
              <w:t>3.建设工程规划许可证及附图。</w:t>
            </w:r>
          </w:p>
          <w:p w:rsidR="00C72615" w:rsidRPr="003050D9" w:rsidRDefault="00C72615" w:rsidP="00C72615">
            <w:pPr>
              <w:rPr>
                <w:sz w:val="18"/>
              </w:rPr>
            </w:pPr>
            <w:r w:rsidRPr="003050D9">
              <w:rPr>
                <w:rFonts w:hint="eastAsia"/>
                <w:sz w:val="18"/>
              </w:rPr>
              <w:t>二、特殊建设工程消防验收备案</w:t>
            </w:r>
          </w:p>
          <w:p w:rsidR="00C72615" w:rsidRPr="003050D9" w:rsidRDefault="00C72615" w:rsidP="00C72615">
            <w:pPr>
              <w:rPr>
                <w:sz w:val="18"/>
              </w:rPr>
            </w:pPr>
            <w:r w:rsidRPr="003050D9">
              <w:rPr>
                <w:sz w:val="18"/>
              </w:rPr>
              <w:t>1.建设、勘察、设计、施工、监理等五方责任主体项目负责人的法定代表人授权书、质量终身责任承诺书;</w:t>
            </w:r>
          </w:p>
          <w:p w:rsidR="00C72615" w:rsidRPr="003050D9" w:rsidRDefault="00C72615" w:rsidP="00C72615">
            <w:pPr>
              <w:rPr>
                <w:sz w:val="18"/>
              </w:rPr>
            </w:pPr>
            <w:r w:rsidRPr="003050D9">
              <w:rPr>
                <w:sz w:val="18"/>
              </w:rPr>
              <w:t>2.施工图设计文件审查合格书;</w:t>
            </w:r>
          </w:p>
          <w:p w:rsidR="00C72615" w:rsidRPr="003050D9" w:rsidRDefault="00C72615" w:rsidP="00C72615">
            <w:pPr>
              <w:rPr>
                <w:sz w:val="18"/>
              </w:rPr>
            </w:pPr>
            <w:r w:rsidRPr="003050D9">
              <w:rPr>
                <w:sz w:val="18"/>
              </w:rPr>
              <w:t>3.施工合同和中标通知书(按照规定可直接发包的工程应提交直接发包手续)。</w:t>
            </w:r>
          </w:p>
          <w:p w:rsidR="00C72615" w:rsidRPr="003050D9" w:rsidRDefault="00C72615" w:rsidP="00C72615">
            <w:pPr>
              <w:rPr>
                <w:sz w:val="18"/>
              </w:rPr>
            </w:pPr>
            <w:r w:rsidRPr="003050D9">
              <w:rPr>
                <w:rFonts w:hint="eastAsia"/>
                <w:sz w:val="18"/>
              </w:rPr>
              <w:t>三、其他建设工程消防验收抽查</w:t>
            </w:r>
          </w:p>
          <w:p w:rsidR="00C72615" w:rsidRPr="003050D9" w:rsidRDefault="00C72615" w:rsidP="00C72615">
            <w:pPr>
              <w:rPr>
                <w:sz w:val="18"/>
              </w:rPr>
            </w:pPr>
            <w:r w:rsidRPr="003050D9">
              <w:rPr>
                <w:sz w:val="18"/>
              </w:rPr>
              <w:t>1.建设工程用地规划;</w:t>
            </w:r>
          </w:p>
          <w:p w:rsidR="00C72615" w:rsidRPr="003050D9" w:rsidRDefault="00C72615" w:rsidP="00C72615">
            <w:pPr>
              <w:rPr>
                <w:sz w:val="18"/>
              </w:rPr>
            </w:pPr>
            <w:r w:rsidRPr="003050D9">
              <w:rPr>
                <w:sz w:val="18"/>
              </w:rPr>
              <w:t>2.建设工程规划许可证;</w:t>
            </w:r>
          </w:p>
          <w:p w:rsidR="00C72615" w:rsidRPr="003050D9" w:rsidRDefault="00C72615" w:rsidP="00C72615">
            <w:pPr>
              <w:rPr>
                <w:sz w:val="18"/>
              </w:rPr>
            </w:pPr>
            <w:r w:rsidRPr="003050D9">
              <w:rPr>
                <w:sz w:val="18"/>
              </w:rPr>
              <w:t>3.人防工程建设许可;</w:t>
            </w:r>
          </w:p>
          <w:p w:rsidR="00C72615" w:rsidRPr="003050D9" w:rsidRDefault="00C72615" w:rsidP="00C72615">
            <w:pPr>
              <w:rPr>
                <w:sz w:val="18"/>
              </w:rPr>
            </w:pPr>
            <w:r w:rsidRPr="003050D9">
              <w:rPr>
                <w:sz w:val="18"/>
              </w:rPr>
              <w:t>4.人防工程质量监督登记表。</w:t>
            </w:r>
          </w:p>
          <w:p w:rsidR="00C72615" w:rsidRPr="003050D9" w:rsidRDefault="00C72615" w:rsidP="00C72615">
            <w:pPr>
              <w:rPr>
                <w:sz w:val="18"/>
              </w:rPr>
            </w:pPr>
            <w:r w:rsidRPr="003050D9">
              <w:rPr>
                <w:rFonts w:hint="eastAsia"/>
                <w:sz w:val="18"/>
              </w:rPr>
              <w:t>四、人防工程或者兼顾人防需要的地下工程竣工验收备案</w:t>
            </w:r>
          </w:p>
          <w:p w:rsidR="00C72615" w:rsidRPr="003050D9" w:rsidRDefault="00C72615" w:rsidP="00C72615">
            <w:pPr>
              <w:rPr>
                <w:sz w:val="18"/>
              </w:rPr>
            </w:pPr>
            <w:r w:rsidRPr="003050D9">
              <w:rPr>
                <w:sz w:val="18"/>
              </w:rPr>
              <w:t>1.建筑工程用地批准手续(建设用地批准书、国有土地使用证、国有土</w:t>
            </w:r>
          </w:p>
          <w:p w:rsidR="00C72615" w:rsidRPr="003050D9" w:rsidRDefault="00C72615" w:rsidP="00C72615">
            <w:pPr>
              <w:rPr>
                <w:sz w:val="18"/>
              </w:rPr>
            </w:pPr>
            <w:r w:rsidRPr="003050D9">
              <w:rPr>
                <w:rFonts w:hint="eastAsia"/>
                <w:sz w:val="18"/>
              </w:rPr>
              <w:t>地使用权出让批准书、建设用地规划许可证任</w:t>
            </w:r>
            <w:proofErr w:type="gramStart"/>
            <w:r w:rsidRPr="003050D9">
              <w:rPr>
                <w:rFonts w:hint="eastAsia"/>
                <w:sz w:val="18"/>
              </w:rPr>
              <w:t>一</w:t>
            </w:r>
            <w:proofErr w:type="gramEnd"/>
            <w:r w:rsidRPr="003050D9">
              <w:rPr>
                <w:rFonts w:hint="eastAsia"/>
                <w:sz w:val="18"/>
              </w:rPr>
              <w:t>均可</w:t>
            </w:r>
            <w:r w:rsidRPr="003050D9">
              <w:rPr>
                <w:sz w:val="18"/>
              </w:rPr>
              <w:t>);</w:t>
            </w:r>
          </w:p>
          <w:p w:rsidR="00C72615" w:rsidRPr="003050D9" w:rsidRDefault="00C72615" w:rsidP="00C72615">
            <w:pPr>
              <w:rPr>
                <w:sz w:val="18"/>
              </w:rPr>
            </w:pPr>
            <w:r w:rsidRPr="003050D9">
              <w:rPr>
                <w:sz w:val="18"/>
              </w:rPr>
              <w:t>2.建设工程规划许可证;</w:t>
            </w:r>
          </w:p>
          <w:p w:rsidR="00C72615" w:rsidRPr="003050D9" w:rsidRDefault="00C72615" w:rsidP="00C72615">
            <w:pPr>
              <w:rPr>
                <w:sz w:val="18"/>
              </w:rPr>
            </w:pPr>
            <w:r w:rsidRPr="003050D9">
              <w:rPr>
                <w:sz w:val="18"/>
              </w:rPr>
              <w:t>3.已经具备施工条件意见书;</w:t>
            </w:r>
          </w:p>
          <w:p w:rsidR="00C72615" w:rsidRPr="003050D9" w:rsidRDefault="00C72615" w:rsidP="00C72615">
            <w:pPr>
              <w:rPr>
                <w:sz w:val="18"/>
              </w:rPr>
            </w:pPr>
            <w:r w:rsidRPr="003050D9">
              <w:rPr>
                <w:sz w:val="18"/>
              </w:rPr>
              <w:t>4.建设资金已经落实承诺书;</w:t>
            </w:r>
          </w:p>
          <w:p w:rsidR="00C72615" w:rsidRPr="003050D9" w:rsidRDefault="00C72615" w:rsidP="00C72615">
            <w:pPr>
              <w:rPr>
                <w:sz w:val="18"/>
              </w:rPr>
            </w:pPr>
            <w:r w:rsidRPr="003050D9">
              <w:rPr>
                <w:sz w:val="18"/>
              </w:rPr>
              <w:t>5.有保证工程质量和安全的具体措施，以及危险性较大的分部分项工程</w:t>
            </w:r>
          </w:p>
          <w:p w:rsidR="00C72615" w:rsidRPr="003050D9" w:rsidRDefault="00C72615" w:rsidP="00C72615">
            <w:pPr>
              <w:rPr>
                <w:sz w:val="18"/>
              </w:rPr>
            </w:pPr>
            <w:r w:rsidRPr="003050D9">
              <w:rPr>
                <w:rFonts w:hint="eastAsia"/>
                <w:sz w:val="18"/>
              </w:rPr>
              <w:t>清单</w:t>
            </w:r>
            <w:r w:rsidRPr="003050D9">
              <w:rPr>
                <w:sz w:val="18"/>
              </w:rPr>
              <w:t>;</w:t>
            </w:r>
          </w:p>
          <w:p w:rsidR="00C72615" w:rsidRPr="003050D9" w:rsidRDefault="00C72615" w:rsidP="00C72615">
            <w:pPr>
              <w:rPr>
                <w:sz w:val="18"/>
              </w:rPr>
            </w:pPr>
            <w:r w:rsidRPr="003050D9">
              <w:rPr>
                <w:sz w:val="18"/>
              </w:rPr>
              <w:t>6.施工合同和中标通知书(按照规定可直接发包的工程应提交直接发包手续);</w:t>
            </w:r>
          </w:p>
          <w:p w:rsidR="00C72615" w:rsidRPr="00C72615" w:rsidRDefault="00C72615" w:rsidP="00C72615">
            <w:pPr>
              <w:rPr>
                <w:sz w:val="18"/>
                <w:szCs w:val="18"/>
              </w:rPr>
            </w:pPr>
            <w:r w:rsidRPr="003050D9">
              <w:rPr>
                <w:sz w:val="18"/>
              </w:rPr>
              <w:t>7.施工图设计文件审查合格书。</w:t>
            </w:r>
          </w:p>
        </w:tc>
      </w:tr>
    </w:tbl>
    <w:p w:rsidR="00C72615" w:rsidRDefault="00C72615">
      <w:r>
        <w:br w:type="page"/>
      </w:r>
    </w:p>
    <w:tbl>
      <w:tblPr>
        <w:tblStyle w:val="a3"/>
        <w:tblW w:w="0" w:type="auto"/>
        <w:tblLook w:val="04A0" w:firstRow="1" w:lastRow="0" w:firstColumn="1" w:lastColumn="0" w:noHBand="0" w:noVBand="1"/>
      </w:tblPr>
      <w:tblGrid>
        <w:gridCol w:w="1413"/>
        <w:gridCol w:w="6883"/>
      </w:tblGrid>
      <w:tr w:rsidR="00C72615" w:rsidTr="00717340">
        <w:tc>
          <w:tcPr>
            <w:tcW w:w="1413" w:type="dxa"/>
          </w:tcPr>
          <w:p w:rsidR="00C72615" w:rsidRDefault="00C72615" w:rsidP="00717340">
            <w:pPr>
              <w:widowControl/>
              <w:jc w:val="left"/>
            </w:pPr>
          </w:p>
        </w:tc>
        <w:tc>
          <w:tcPr>
            <w:tcW w:w="6883" w:type="dxa"/>
          </w:tcPr>
          <w:p w:rsidR="00C72615" w:rsidRPr="00C72615" w:rsidRDefault="00C72615" w:rsidP="00717340">
            <w:pPr>
              <w:widowControl/>
              <w:jc w:val="left"/>
              <w:rPr>
                <w:sz w:val="18"/>
              </w:rPr>
            </w:pPr>
            <w:r w:rsidRPr="00C72615">
              <w:rPr>
                <w:rFonts w:hint="eastAsia"/>
                <w:sz w:val="18"/>
              </w:rPr>
              <w:t>五、建设工程档案验收</w:t>
            </w:r>
          </w:p>
          <w:p w:rsidR="00C72615" w:rsidRPr="00C72615" w:rsidRDefault="00C72615" w:rsidP="00717340">
            <w:pPr>
              <w:widowControl/>
              <w:jc w:val="left"/>
              <w:rPr>
                <w:sz w:val="18"/>
              </w:rPr>
            </w:pPr>
            <w:r w:rsidRPr="00C72615">
              <w:rPr>
                <w:sz w:val="18"/>
              </w:rPr>
              <w:t>(</w:t>
            </w:r>
            <w:proofErr w:type="gramStart"/>
            <w:r w:rsidRPr="00C72615">
              <w:rPr>
                <w:sz w:val="18"/>
              </w:rPr>
              <w:t>一</w:t>
            </w:r>
            <w:proofErr w:type="gramEnd"/>
            <w:r w:rsidRPr="00C72615">
              <w:rPr>
                <w:sz w:val="18"/>
              </w:rPr>
              <w:t>)消防设计审查申请表:(二)消防设计文件;</w:t>
            </w:r>
          </w:p>
          <w:p w:rsidR="00C72615" w:rsidRPr="00C72615" w:rsidRDefault="00C72615" w:rsidP="00717340">
            <w:pPr>
              <w:widowControl/>
              <w:jc w:val="left"/>
              <w:rPr>
                <w:sz w:val="18"/>
              </w:rPr>
            </w:pPr>
            <w:r w:rsidRPr="00C72615">
              <w:rPr>
                <w:sz w:val="18"/>
              </w:rPr>
              <w:t>(三)依法需要办理建设工程规划许可的，应当提交建设工程规划许可文件:</w:t>
            </w:r>
          </w:p>
          <w:p w:rsidR="00C72615" w:rsidRPr="00C72615" w:rsidRDefault="00C72615" w:rsidP="00717340">
            <w:pPr>
              <w:widowControl/>
              <w:jc w:val="left"/>
              <w:rPr>
                <w:sz w:val="18"/>
              </w:rPr>
            </w:pPr>
            <w:r w:rsidRPr="00C72615">
              <w:rPr>
                <w:sz w:val="18"/>
              </w:rPr>
              <w:t>(四)依法需要批准的临时性建筑，应当提交批准文件。(五)特殊建设工程具有下列情形之一的:</w:t>
            </w:r>
          </w:p>
          <w:p w:rsidR="00C72615" w:rsidRPr="00C72615" w:rsidRDefault="00C72615" w:rsidP="00717340">
            <w:pPr>
              <w:widowControl/>
              <w:jc w:val="left"/>
              <w:rPr>
                <w:sz w:val="18"/>
              </w:rPr>
            </w:pPr>
            <w:r w:rsidRPr="00C72615">
              <w:rPr>
                <w:sz w:val="18"/>
              </w:rPr>
              <w:t>1.国家工程建设消防技术标准没有规定，必须采用国际标准或者境外工程建设消防技术标准的;</w:t>
            </w:r>
          </w:p>
          <w:p w:rsidR="00C72615" w:rsidRPr="00C72615" w:rsidRDefault="00C72615" w:rsidP="00717340">
            <w:pPr>
              <w:widowControl/>
              <w:jc w:val="left"/>
              <w:rPr>
                <w:sz w:val="18"/>
              </w:rPr>
            </w:pPr>
            <w:r w:rsidRPr="00C72615">
              <w:rPr>
                <w:sz w:val="18"/>
              </w:rPr>
              <w:t>2.消防设计文件拟采用的新技术、新工艺、新材料不符合国家工程建设消防技术标准规定的。</w:t>
            </w:r>
          </w:p>
          <w:p w:rsidR="00C72615" w:rsidRPr="00C72615" w:rsidRDefault="00C72615" w:rsidP="00717340">
            <w:pPr>
              <w:widowControl/>
              <w:jc w:val="left"/>
              <w:rPr>
                <w:sz w:val="18"/>
              </w:rPr>
            </w:pPr>
            <w:r w:rsidRPr="00C72615">
              <w:rPr>
                <w:rFonts w:hint="eastAsia"/>
                <w:sz w:val="18"/>
              </w:rPr>
              <w:t>还应提交包括特殊消防设计文件，设计采用的国际标准、境外工程建设消防技术标准的中文文本，以及有关的应用实例、产品说明等资料。</w:t>
            </w:r>
          </w:p>
          <w:p w:rsidR="00C72615" w:rsidRPr="00C72615" w:rsidRDefault="00C72615" w:rsidP="00717340">
            <w:pPr>
              <w:widowControl/>
              <w:jc w:val="left"/>
              <w:rPr>
                <w:sz w:val="18"/>
              </w:rPr>
            </w:pPr>
            <w:r w:rsidRPr="00C72615">
              <w:rPr>
                <w:rFonts w:hint="eastAsia"/>
                <w:sz w:val="18"/>
              </w:rPr>
              <w:t>六、工程竣工验收监督</w:t>
            </w:r>
          </w:p>
          <w:p w:rsidR="00C72615" w:rsidRPr="00C72615" w:rsidRDefault="00C72615" w:rsidP="00717340">
            <w:pPr>
              <w:widowControl/>
              <w:jc w:val="left"/>
              <w:rPr>
                <w:sz w:val="18"/>
              </w:rPr>
            </w:pPr>
            <w:r w:rsidRPr="00C72615">
              <w:rPr>
                <w:sz w:val="18"/>
              </w:rPr>
              <w:t>1雷电防护装置设计审核申请表;</w:t>
            </w:r>
          </w:p>
          <w:p w:rsidR="00C72615" w:rsidRPr="00C72615" w:rsidRDefault="00C72615" w:rsidP="00717340">
            <w:pPr>
              <w:widowControl/>
              <w:jc w:val="left"/>
              <w:rPr>
                <w:sz w:val="18"/>
              </w:rPr>
            </w:pPr>
            <w:r w:rsidRPr="00C72615">
              <w:rPr>
                <w:sz w:val="18"/>
              </w:rPr>
              <w:t>2.设计单位和人员的资质证明和资格证书复印件;</w:t>
            </w:r>
          </w:p>
          <w:p w:rsidR="00C72615" w:rsidRPr="00C72615" w:rsidRDefault="00C72615" w:rsidP="00717340">
            <w:pPr>
              <w:widowControl/>
              <w:jc w:val="left"/>
              <w:rPr>
                <w:sz w:val="18"/>
              </w:rPr>
            </w:pPr>
            <w:r w:rsidRPr="00C72615">
              <w:rPr>
                <w:sz w:val="18"/>
              </w:rPr>
              <w:t>3.雷电防护装置设计说明书;</w:t>
            </w:r>
          </w:p>
          <w:p w:rsidR="00C72615" w:rsidRPr="00C72615" w:rsidRDefault="00C72615" w:rsidP="00717340">
            <w:pPr>
              <w:widowControl/>
              <w:jc w:val="left"/>
              <w:rPr>
                <w:sz w:val="18"/>
              </w:rPr>
            </w:pPr>
            <w:r w:rsidRPr="00C72615">
              <w:rPr>
                <w:sz w:val="18"/>
              </w:rPr>
              <w:t>4.设计中所采用的防雷产品相关资料。</w:t>
            </w:r>
          </w:p>
          <w:p w:rsidR="00C72615" w:rsidRPr="00C72615" w:rsidRDefault="00C72615" w:rsidP="00717340">
            <w:pPr>
              <w:widowControl/>
              <w:jc w:val="left"/>
              <w:rPr>
                <w:sz w:val="18"/>
              </w:rPr>
            </w:pPr>
            <w:r w:rsidRPr="00C72615">
              <w:rPr>
                <w:rFonts w:hint="eastAsia"/>
                <w:sz w:val="18"/>
              </w:rPr>
              <w:t>七、建设工程竣工验收备案</w:t>
            </w:r>
          </w:p>
          <w:p w:rsidR="00C72615" w:rsidRPr="00C72615" w:rsidRDefault="00C72615" w:rsidP="00717340">
            <w:pPr>
              <w:widowControl/>
              <w:jc w:val="left"/>
              <w:rPr>
                <w:sz w:val="18"/>
              </w:rPr>
            </w:pPr>
            <w:r w:rsidRPr="00C72615">
              <w:rPr>
                <w:sz w:val="18"/>
              </w:rPr>
              <w:t>1.工程竣工验收备案表;</w:t>
            </w:r>
          </w:p>
          <w:p w:rsidR="00C72615" w:rsidRPr="00C72615" w:rsidRDefault="00C72615" w:rsidP="00717340">
            <w:pPr>
              <w:widowControl/>
              <w:jc w:val="left"/>
              <w:rPr>
                <w:sz w:val="18"/>
              </w:rPr>
            </w:pPr>
            <w:r w:rsidRPr="00C72615">
              <w:rPr>
                <w:sz w:val="18"/>
              </w:rPr>
              <w:t>2.工程竣工验收报告。竣工验收报告应当包括工程报建日期，施工许可证号，施工图设计文件审查意见，勘察、设计、施工、工程监理等单位</w:t>
            </w:r>
          </w:p>
          <w:p w:rsidR="00C72615" w:rsidRPr="00C72615" w:rsidRDefault="00C72615" w:rsidP="00717340">
            <w:pPr>
              <w:widowControl/>
              <w:jc w:val="left"/>
              <w:rPr>
                <w:sz w:val="18"/>
              </w:rPr>
            </w:pPr>
            <w:r w:rsidRPr="00C72615">
              <w:rPr>
                <w:rFonts w:hint="eastAsia"/>
                <w:sz w:val="18"/>
              </w:rPr>
              <w:t>分别签署的质量合格文件及验收人员签署的竣工验收原始文件，市政基</w:t>
            </w:r>
          </w:p>
          <w:p w:rsidR="00C72615" w:rsidRPr="00C72615" w:rsidRDefault="00C72615" w:rsidP="00717340">
            <w:pPr>
              <w:widowControl/>
              <w:jc w:val="left"/>
              <w:rPr>
                <w:sz w:val="18"/>
              </w:rPr>
            </w:pPr>
            <w:proofErr w:type="gramStart"/>
            <w:r w:rsidRPr="00C72615">
              <w:rPr>
                <w:rFonts w:hint="eastAsia"/>
                <w:sz w:val="18"/>
              </w:rPr>
              <w:t>础</w:t>
            </w:r>
            <w:proofErr w:type="gramEnd"/>
            <w:r w:rsidRPr="00C72615">
              <w:rPr>
                <w:rFonts w:hint="eastAsia"/>
                <w:sz w:val="18"/>
              </w:rPr>
              <w:t>设施的有关质量检测和功能性试验资料以及备案机关认为需要提供的</w:t>
            </w:r>
          </w:p>
          <w:p w:rsidR="00C72615" w:rsidRPr="00C72615" w:rsidRDefault="00C72615" w:rsidP="00717340">
            <w:pPr>
              <w:widowControl/>
              <w:jc w:val="left"/>
              <w:rPr>
                <w:sz w:val="18"/>
              </w:rPr>
            </w:pPr>
            <w:r w:rsidRPr="00C72615">
              <w:rPr>
                <w:rFonts w:hint="eastAsia"/>
                <w:sz w:val="18"/>
              </w:rPr>
              <w:t>有关资料</w:t>
            </w:r>
            <w:r w:rsidRPr="00C72615">
              <w:rPr>
                <w:sz w:val="18"/>
              </w:rPr>
              <w:t>;</w:t>
            </w:r>
          </w:p>
          <w:p w:rsidR="00C72615" w:rsidRPr="00C72615" w:rsidRDefault="00C72615" w:rsidP="00717340">
            <w:pPr>
              <w:widowControl/>
              <w:jc w:val="left"/>
              <w:rPr>
                <w:sz w:val="18"/>
              </w:rPr>
            </w:pPr>
            <w:r w:rsidRPr="00C72615">
              <w:rPr>
                <w:sz w:val="18"/>
              </w:rPr>
              <w:t>3.法律、行政法规规定应当由规划等部门出具的认可文件或者准许使用文件;</w:t>
            </w:r>
          </w:p>
          <w:p w:rsidR="00C72615" w:rsidRPr="00C72615" w:rsidRDefault="00C72615" w:rsidP="00717340">
            <w:pPr>
              <w:widowControl/>
              <w:jc w:val="left"/>
              <w:rPr>
                <w:sz w:val="18"/>
              </w:rPr>
            </w:pPr>
            <w:r w:rsidRPr="00C72615">
              <w:rPr>
                <w:sz w:val="18"/>
              </w:rPr>
              <w:t>4.特殊建设工程消防验收合格的证明文件;</w:t>
            </w:r>
          </w:p>
          <w:p w:rsidR="00C72615" w:rsidRPr="00C72615" w:rsidRDefault="00C72615" w:rsidP="00717340">
            <w:pPr>
              <w:widowControl/>
              <w:jc w:val="left"/>
              <w:rPr>
                <w:sz w:val="18"/>
              </w:rPr>
            </w:pPr>
            <w:r w:rsidRPr="00C72615">
              <w:rPr>
                <w:sz w:val="18"/>
              </w:rPr>
              <w:t>5.施工单位签署的工程质量保修书;</w:t>
            </w:r>
          </w:p>
          <w:p w:rsidR="00C72615" w:rsidRPr="00C72615" w:rsidRDefault="00C72615" w:rsidP="00717340">
            <w:pPr>
              <w:widowControl/>
              <w:jc w:val="left"/>
              <w:rPr>
                <w:sz w:val="18"/>
              </w:rPr>
            </w:pPr>
            <w:r w:rsidRPr="00C72615">
              <w:rPr>
                <w:sz w:val="18"/>
              </w:rPr>
              <w:t>6.《住宅质量保证书》和《住宅使用说明书》(住宅工程);</w:t>
            </w:r>
          </w:p>
          <w:p w:rsidR="00C72615" w:rsidRPr="00C72615" w:rsidRDefault="00C72615" w:rsidP="00717340">
            <w:pPr>
              <w:widowControl/>
              <w:jc w:val="left"/>
              <w:rPr>
                <w:sz w:val="18"/>
              </w:rPr>
            </w:pPr>
            <w:r w:rsidRPr="00C72615">
              <w:rPr>
                <w:sz w:val="18"/>
              </w:rPr>
              <w:t>7.建设工程档案初步验收意见;</w:t>
            </w:r>
          </w:p>
          <w:p w:rsidR="00C72615" w:rsidRPr="00C72615" w:rsidRDefault="00C72615" w:rsidP="00717340">
            <w:pPr>
              <w:widowControl/>
              <w:jc w:val="left"/>
              <w:rPr>
                <w:sz w:val="18"/>
              </w:rPr>
            </w:pPr>
            <w:r w:rsidRPr="00C72615">
              <w:rPr>
                <w:sz w:val="18"/>
              </w:rPr>
              <w:t>8.《工程质量监督报告》(内部提交)。</w:t>
            </w:r>
          </w:p>
          <w:p w:rsidR="00C72615" w:rsidRPr="00C72615" w:rsidRDefault="00C72615" w:rsidP="00717340">
            <w:pPr>
              <w:widowControl/>
              <w:jc w:val="left"/>
              <w:rPr>
                <w:sz w:val="18"/>
              </w:rPr>
            </w:pPr>
            <w:r w:rsidRPr="00C72615">
              <w:rPr>
                <w:rFonts w:hint="eastAsia"/>
                <w:sz w:val="18"/>
              </w:rPr>
              <w:t>八、雷电防护装置竣工验收</w:t>
            </w:r>
          </w:p>
          <w:p w:rsidR="00C72615" w:rsidRDefault="00C72615" w:rsidP="00717340">
            <w:pPr>
              <w:widowControl/>
              <w:jc w:val="left"/>
              <w:rPr>
                <w:sz w:val="18"/>
              </w:rPr>
            </w:pPr>
            <w:r w:rsidRPr="00C72615">
              <w:rPr>
                <w:sz w:val="18"/>
              </w:rPr>
              <w:t>1.《雷电防护装置竣工验收申请书》;</w:t>
            </w:r>
          </w:p>
          <w:p w:rsidR="009E0E61" w:rsidRPr="009E0E61" w:rsidRDefault="009E0E61" w:rsidP="00717340">
            <w:pPr>
              <w:widowControl/>
              <w:jc w:val="left"/>
              <w:rPr>
                <w:sz w:val="18"/>
              </w:rPr>
            </w:pPr>
            <w:r w:rsidRPr="009E0E61">
              <w:rPr>
                <w:sz w:val="18"/>
              </w:rPr>
              <w:t>2，《雷电防护装置设计核准意见书》;</w:t>
            </w:r>
          </w:p>
          <w:p w:rsidR="009E0E61" w:rsidRPr="009E0E61" w:rsidRDefault="009E0E61" w:rsidP="00717340">
            <w:pPr>
              <w:widowControl/>
              <w:jc w:val="left"/>
              <w:rPr>
                <w:sz w:val="18"/>
              </w:rPr>
            </w:pPr>
            <w:r w:rsidRPr="009E0E61">
              <w:rPr>
                <w:sz w:val="18"/>
              </w:rPr>
              <w:t>3.施工单位和人员的资质、资格证书;</w:t>
            </w:r>
          </w:p>
          <w:p w:rsidR="009E0E61" w:rsidRPr="009E0E61" w:rsidRDefault="009E0E61" w:rsidP="00717340">
            <w:pPr>
              <w:widowControl/>
              <w:jc w:val="left"/>
              <w:rPr>
                <w:sz w:val="18"/>
              </w:rPr>
            </w:pPr>
            <w:r w:rsidRPr="009E0E61">
              <w:rPr>
                <w:sz w:val="18"/>
              </w:rPr>
              <w:t>4.雷电防护装置竣工图(如不能提交电子版请上传说明理由);</w:t>
            </w:r>
          </w:p>
          <w:p w:rsidR="009E0E61" w:rsidRPr="009E0E61" w:rsidRDefault="009E0E61" w:rsidP="00717340">
            <w:pPr>
              <w:widowControl/>
              <w:jc w:val="left"/>
              <w:rPr>
                <w:sz w:val="18"/>
              </w:rPr>
            </w:pPr>
            <w:r w:rsidRPr="009E0E61">
              <w:rPr>
                <w:sz w:val="18"/>
              </w:rPr>
              <w:t>5.防雷产品安装记录;</w:t>
            </w:r>
          </w:p>
          <w:p w:rsidR="009E0E61" w:rsidRDefault="009E0E61" w:rsidP="00717340">
            <w:pPr>
              <w:widowControl/>
              <w:jc w:val="left"/>
            </w:pPr>
            <w:r w:rsidRPr="009E0E61">
              <w:rPr>
                <w:sz w:val="18"/>
              </w:rPr>
              <w:t>6.防雷产品出厂合格证书</w:t>
            </w:r>
            <w:r>
              <w:t>。</w:t>
            </w:r>
          </w:p>
        </w:tc>
      </w:tr>
      <w:tr w:rsidR="00D263D2" w:rsidTr="00717340">
        <w:tblPrEx>
          <w:tblLook w:val="0000" w:firstRow="0" w:lastRow="0" w:firstColumn="0" w:lastColumn="0" w:noHBand="0" w:noVBand="0"/>
        </w:tblPrEx>
        <w:trPr>
          <w:trHeight w:val="841"/>
        </w:trPr>
        <w:tc>
          <w:tcPr>
            <w:tcW w:w="1413" w:type="dxa"/>
          </w:tcPr>
          <w:p w:rsidR="00E0282F" w:rsidRDefault="00E0282F" w:rsidP="00E0282F">
            <w:pPr>
              <w:widowControl/>
              <w:jc w:val="center"/>
              <w:rPr>
                <w:sz w:val="18"/>
              </w:rPr>
            </w:pPr>
          </w:p>
          <w:p w:rsidR="00E0282F" w:rsidRDefault="00E0282F" w:rsidP="00E0282F">
            <w:pPr>
              <w:widowControl/>
              <w:jc w:val="center"/>
              <w:rPr>
                <w:sz w:val="18"/>
              </w:rPr>
            </w:pPr>
          </w:p>
          <w:p w:rsidR="00E0282F" w:rsidRDefault="00E0282F" w:rsidP="00E0282F">
            <w:pPr>
              <w:widowControl/>
              <w:jc w:val="center"/>
              <w:rPr>
                <w:sz w:val="18"/>
              </w:rPr>
            </w:pPr>
          </w:p>
          <w:p w:rsidR="00D263D2" w:rsidRDefault="00D263D2" w:rsidP="00E0282F">
            <w:pPr>
              <w:widowControl/>
              <w:jc w:val="center"/>
            </w:pPr>
            <w:r w:rsidRPr="00E0282F">
              <w:rPr>
                <w:rFonts w:hint="eastAsia"/>
                <w:sz w:val="18"/>
              </w:rPr>
              <w:t>办理程序</w:t>
            </w:r>
          </w:p>
        </w:tc>
        <w:tc>
          <w:tcPr>
            <w:tcW w:w="6883" w:type="dxa"/>
            <w:shd w:val="clear" w:color="auto" w:fill="auto"/>
          </w:tcPr>
          <w:p w:rsidR="00D263D2" w:rsidRPr="00D263D2" w:rsidRDefault="00D263D2" w:rsidP="00717340">
            <w:pPr>
              <w:widowControl/>
              <w:jc w:val="left"/>
              <w:rPr>
                <w:sz w:val="18"/>
              </w:rPr>
            </w:pPr>
            <w:r w:rsidRPr="00D263D2">
              <w:rPr>
                <w:sz w:val="18"/>
              </w:rPr>
              <w:t>1.咨询服务。各参与部门应当根据建设单位的自愿选择，为其提供验收事项中涉及专业性较强或审批要件较为复杂的内容咨询服务。</w:t>
            </w:r>
          </w:p>
          <w:p w:rsidR="00D263D2" w:rsidRPr="00D263D2" w:rsidRDefault="00D263D2" w:rsidP="00717340">
            <w:pPr>
              <w:widowControl/>
              <w:jc w:val="left"/>
              <w:rPr>
                <w:sz w:val="18"/>
              </w:rPr>
            </w:pPr>
            <w:r w:rsidRPr="00D263D2">
              <w:rPr>
                <w:sz w:val="18"/>
              </w:rPr>
              <w:t>2.申请人先登录联合审批平台，按要求上传申报材料，同时到窗口申报材料，窗口</w:t>
            </w:r>
            <w:proofErr w:type="gramStart"/>
            <w:r w:rsidRPr="00D263D2">
              <w:rPr>
                <w:sz w:val="18"/>
              </w:rPr>
              <w:t>作出</w:t>
            </w:r>
            <w:proofErr w:type="gramEnd"/>
            <w:r w:rsidRPr="00D263D2">
              <w:rPr>
                <w:sz w:val="18"/>
              </w:rPr>
              <w:t>受理或不予受理的决定。受理后确定现场验收时间;不予受理，一次性告知，事项办结。</w:t>
            </w:r>
          </w:p>
          <w:p w:rsidR="00D263D2" w:rsidRPr="00D263D2" w:rsidRDefault="00D263D2" w:rsidP="00717340">
            <w:pPr>
              <w:widowControl/>
              <w:jc w:val="left"/>
              <w:rPr>
                <w:sz w:val="18"/>
              </w:rPr>
            </w:pPr>
            <w:r w:rsidRPr="00D263D2">
              <w:rPr>
                <w:sz w:val="18"/>
              </w:rPr>
              <w:t>2.验收部门按验收时间安排准时到达项目现场验收。</w:t>
            </w:r>
          </w:p>
          <w:p w:rsidR="00D263D2" w:rsidRPr="00D263D2" w:rsidRDefault="00D263D2" w:rsidP="00717340">
            <w:pPr>
              <w:widowControl/>
              <w:jc w:val="left"/>
              <w:rPr>
                <w:sz w:val="18"/>
              </w:rPr>
            </w:pPr>
            <w:r w:rsidRPr="00D263D2">
              <w:rPr>
                <w:sz w:val="18"/>
              </w:rPr>
              <w:t>3.现场验收合格的，审批部门按相关规定出具验收合格文书;相关验收部门出具验收未通过意见的，该事项办结。</w:t>
            </w:r>
          </w:p>
          <w:p w:rsidR="00D263D2" w:rsidRDefault="00D263D2" w:rsidP="00717340">
            <w:pPr>
              <w:widowControl/>
              <w:jc w:val="left"/>
            </w:pPr>
            <w:r w:rsidRPr="00D263D2">
              <w:rPr>
                <w:sz w:val="18"/>
              </w:rPr>
              <w:lastRenderedPageBreak/>
              <w:t>4.备案机关查阅各验收部门出具的验收结论文件，全部验收合格且提供的其它材料符合验收备案规定的，出具竣工验收备案证明。</w:t>
            </w:r>
          </w:p>
        </w:tc>
      </w:tr>
      <w:tr w:rsidR="00E0282F" w:rsidTr="00E0282F">
        <w:tblPrEx>
          <w:tblLook w:val="0000" w:firstRow="0" w:lastRow="0" w:firstColumn="0" w:lastColumn="0" w:noHBand="0" w:noVBand="0"/>
        </w:tblPrEx>
        <w:trPr>
          <w:trHeight w:val="1340"/>
        </w:trPr>
        <w:tc>
          <w:tcPr>
            <w:tcW w:w="1413" w:type="dxa"/>
          </w:tcPr>
          <w:p w:rsidR="00E0282F" w:rsidRDefault="00E0282F" w:rsidP="00E0282F">
            <w:pPr>
              <w:widowControl/>
              <w:jc w:val="center"/>
              <w:rPr>
                <w:sz w:val="18"/>
                <w:szCs w:val="18"/>
              </w:rPr>
            </w:pPr>
          </w:p>
          <w:p w:rsidR="00717340" w:rsidRPr="00E0282F" w:rsidRDefault="00E0282F" w:rsidP="00E0282F">
            <w:pPr>
              <w:widowControl/>
              <w:jc w:val="center"/>
              <w:rPr>
                <w:sz w:val="18"/>
                <w:szCs w:val="18"/>
              </w:rPr>
            </w:pPr>
            <w:r w:rsidRPr="00E0282F">
              <w:rPr>
                <w:rFonts w:hint="eastAsia"/>
                <w:sz w:val="18"/>
                <w:szCs w:val="18"/>
              </w:rPr>
              <w:t>核发材料</w:t>
            </w:r>
          </w:p>
        </w:tc>
        <w:tc>
          <w:tcPr>
            <w:tcW w:w="6883" w:type="dxa"/>
            <w:shd w:val="clear" w:color="auto" w:fill="auto"/>
          </w:tcPr>
          <w:p w:rsidR="00E0282F" w:rsidRPr="00E0282F" w:rsidRDefault="00E0282F" w:rsidP="00E0282F">
            <w:pPr>
              <w:widowControl/>
              <w:jc w:val="left"/>
              <w:rPr>
                <w:sz w:val="18"/>
                <w:szCs w:val="18"/>
              </w:rPr>
            </w:pPr>
            <w:r w:rsidRPr="00E0282F">
              <w:rPr>
                <w:rFonts w:hint="eastAsia"/>
                <w:sz w:val="18"/>
                <w:szCs w:val="18"/>
              </w:rPr>
              <w:t>各验收部门均确认验收通过后，按规定出具验收结论文件或备案凭证</w:t>
            </w:r>
            <w:r w:rsidRPr="00E0282F">
              <w:rPr>
                <w:sz w:val="18"/>
                <w:szCs w:val="18"/>
              </w:rPr>
              <w:t>:规划核实证明、建设工程消防验收意见书或备案凭证、防雷装置验收意见书、工程竣工验收监督报告(内部流转使用)、建设工程竣工档案验收合格证。</w:t>
            </w:r>
          </w:p>
          <w:p w:rsidR="00E0282F" w:rsidRPr="00E0282F" w:rsidRDefault="00E0282F" w:rsidP="00E0282F">
            <w:pPr>
              <w:widowControl/>
              <w:jc w:val="left"/>
              <w:rPr>
                <w:sz w:val="18"/>
                <w:szCs w:val="18"/>
              </w:rPr>
            </w:pPr>
            <w:r w:rsidRPr="00E0282F">
              <w:rPr>
                <w:rFonts w:hint="eastAsia"/>
                <w:sz w:val="18"/>
                <w:szCs w:val="18"/>
              </w:rPr>
              <w:t>备案机关按规定出具竣工验收备案证明。</w:t>
            </w:r>
          </w:p>
        </w:tc>
      </w:tr>
      <w:tr w:rsidR="00E0282F" w:rsidTr="00E0282F">
        <w:tblPrEx>
          <w:tblLook w:val="0000" w:firstRow="0" w:lastRow="0" w:firstColumn="0" w:lastColumn="0" w:noHBand="0" w:noVBand="0"/>
        </w:tblPrEx>
        <w:trPr>
          <w:trHeight w:val="1620"/>
        </w:trPr>
        <w:tc>
          <w:tcPr>
            <w:tcW w:w="1413" w:type="dxa"/>
          </w:tcPr>
          <w:p w:rsidR="00E0282F" w:rsidRDefault="00E0282F" w:rsidP="00E0282F">
            <w:pPr>
              <w:widowControl/>
              <w:jc w:val="center"/>
              <w:rPr>
                <w:sz w:val="18"/>
                <w:szCs w:val="18"/>
              </w:rPr>
            </w:pPr>
          </w:p>
          <w:p w:rsidR="00E0282F" w:rsidRDefault="00E0282F" w:rsidP="00E0282F">
            <w:pPr>
              <w:widowControl/>
              <w:jc w:val="center"/>
              <w:rPr>
                <w:sz w:val="18"/>
                <w:szCs w:val="18"/>
              </w:rPr>
            </w:pPr>
          </w:p>
          <w:p w:rsidR="00E0282F" w:rsidRPr="00E0282F" w:rsidRDefault="00E0282F" w:rsidP="00E0282F">
            <w:pPr>
              <w:widowControl/>
              <w:jc w:val="center"/>
              <w:rPr>
                <w:sz w:val="18"/>
                <w:szCs w:val="18"/>
              </w:rPr>
            </w:pPr>
            <w:r w:rsidRPr="00E0282F">
              <w:rPr>
                <w:rFonts w:hint="eastAsia"/>
                <w:sz w:val="18"/>
                <w:szCs w:val="18"/>
              </w:rPr>
              <w:t>备注</w:t>
            </w:r>
          </w:p>
        </w:tc>
        <w:tc>
          <w:tcPr>
            <w:tcW w:w="6880" w:type="dxa"/>
            <w:shd w:val="clear" w:color="auto" w:fill="auto"/>
          </w:tcPr>
          <w:p w:rsidR="00E0282F" w:rsidRDefault="00E0282F">
            <w:pPr>
              <w:widowControl/>
              <w:jc w:val="left"/>
              <w:rPr>
                <w:sz w:val="18"/>
                <w:szCs w:val="18"/>
              </w:rPr>
            </w:pPr>
          </w:p>
          <w:p w:rsidR="00E0282F" w:rsidRPr="00E0282F" w:rsidRDefault="00E0282F">
            <w:pPr>
              <w:widowControl/>
              <w:jc w:val="left"/>
              <w:rPr>
                <w:sz w:val="18"/>
                <w:szCs w:val="18"/>
              </w:rPr>
            </w:pPr>
            <w:r w:rsidRPr="00E0282F">
              <w:rPr>
                <w:rFonts w:hint="eastAsia"/>
                <w:sz w:val="18"/>
                <w:szCs w:val="18"/>
              </w:rPr>
              <w:t>阶段总时限：1</w:t>
            </w:r>
            <w:r w:rsidRPr="00E0282F">
              <w:rPr>
                <w:sz w:val="18"/>
                <w:szCs w:val="18"/>
              </w:rPr>
              <w:t>6</w:t>
            </w:r>
            <w:r w:rsidRPr="00E0282F">
              <w:rPr>
                <w:rFonts w:hint="eastAsia"/>
                <w:sz w:val="18"/>
                <w:szCs w:val="18"/>
              </w:rPr>
              <w:t>个工作日。</w:t>
            </w:r>
          </w:p>
          <w:p w:rsidR="00E0282F" w:rsidRPr="00E0282F" w:rsidRDefault="00E0282F">
            <w:pPr>
              <w:widowControl/>
              <w:jc w:val="left"/>
              <w:rPr>
                <w:sz w:val="18"/>
                <w:szCs w:val="18"/>
              </w:rPr>
            </w:pPr>
            <w:r w:rsidRPr="00E0282F">
              <w:rPr>
                <w:rFonts w:hint="eastAsia"/>
                <w:sz w:val="18"/>
                <w:szCs w:val="18"/>
              </w:rPr>
              <w:t>备注：办理时限不包括现场验收整改时间。</w:t>
            </w:r>
          </w:p>
        </w:tc>
      </w:tr>
    </w:tbl>
    <w:p w:rsidR="006148E9" w:rsidRDefault="006148E9"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C72615">
      <w:pPr>
        <w:widowControl/>
        <w:jc w:val="left"/>
      </w:pPr>
    </w:p>
    <w:p w:rsidR="00F86A6A" w:rsidRDefault="00F86A6A" w:rsidP="00F86A6A">
      <w:pPr>
        <w:jc w:val="center"/>
        <w:rPr>
          <w:sz w:val="32"/>
        </w:rPr>
        <w:sectPr w:rsidR="00F86A6A" w:rsidSect="00F86A6A">
          <w:pgSz w:w="11906" w:h="16838"/>
          <w:pgMar w:top="1440" w:right="1797" w:bottom="1440" w:left="1797" w:header="851" w:footer="992" w:gutter="0"/>
          <w:cols w:space="425"/>
          <w:docGrid w:type="linesAndChars" w:linePitch="312"/>
        </w:sectPr>
      </w:pPr>
    </w:p>
    <w:p w:rsidR="00F86A6A" w:rsidRPr="000E39A2" w:rsidRDefault="00F86A6A" w:rsidP="00F86A6A">
      <w:pPr>
        <w:jc w:val="center"/>
        <w:rPr>
          <w:sz w:val="32"/>
        </w:rPr>
      </w:pPr>
      <w:r>
        <w:rPr>
          <w:rFonts w:hint="eastAsia"/>
          <w:sz w:val="32"/>
        </w:rPr>
        <w:lastRenderedPageBreak/>
        <w:t>立山经济开发区</w:t>
      </w:r>
      <w:r w:rsidRPr="000E39A2">
        <w:rPr>
          <w:rFonts w:hint="eastAsia"/>
          <w:sz w:val="32"/>
        </w:rPr>
        <w:t>工程建设项目联合验收流程图</w:t>
      </w:r>
      <w:bookmarkStart w:id="0" w:name="_GoBack"/>
      <w:bookmarkEnd w:id="0"/>
    </w:p>
    <w:p w:rsidR="00F86A6A" w:rsidRDefault="00F86A6A" w:rsidP="00F86A6A">
      <w:r>
        <w:rPr>
          <w:rFonts w:hint="eastAsia"/>
          <w:noProof/>
        </w:rPr>
        <mc:AlternateContent>
          <mc:Choice Requires="wps">
            <w:drawing>
              <wp:anchor distT="0" distB="0" distL="114300" distR="114300" simplePos="0" relativeHeight="251679744" behindDoc="0" locked="0" layoutInCell="1" allowOverlap="1" wp14:anchorId="28A3AA6E" wp14:editId="29CDF928">
                <wp:simplePos x="0" y="0"/>
                <wp:positionH relativeFrom="column">
                  <wp:posOffset>7270750</wp:posOffset>
                </wp:positionH>
                <wp:positionV relativeFrom="paragraph">
                  <wp:posOffset>151130</wp:posOffset>
                </wp:positionV>
                <wp:extent cx="1409700" cy="527050"/>
                <wp:effectExtent l="0" t="0" r="19050" b="25400"/>
                <wp:wrapNone/>
                <wp:docPr id="30" name="矩形 30"/>
                <wp:cNvGraphicFramePr/>
                <a:graphic xmlns:a="http://schemas.openxmlformats.org/drawingml/2006/main">
                  <a:graphicData uri="http://schemas.microsoft.com/office/word/2010/wordprocessingShape">
                    <wps:wsp>
                      <wps:cNvSpPr/>
                      <wps:spPr>
                        <a:xfrm>
                          <a:off x="0" y="0"/>
                          <a:ext cx="1409700" cy="527050"/>
                        </a:xfrm>
                        <a:prstGeom prst="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验收</w:t>
                            </w:r>
                            <w:r>
                              <w:t>备案阶段</w:t>
                            </w:r>
                          </w:p>
                          <w:p w:rsidR="00F86A6A" w:rsidRDefault="00F86A6A" w:rsidP="00F86A6A">
                            <w:pPr>
                              <w:jc w:val="center"/>
                            </w:pPr>
                            <w:r>
                              <w:rPr>
                                <w:rFonts w:hint="eastAsia"/>
                              </w:rPr>
                              <w:t>共5个</w:t>
                            </w:r>
                            <w:r>
                              <w:t>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A3AA6E" id="矩形 30" o:spid="_x0000_s1026" style="position:absolute;left:0;text-align:left;margin-left:572.5pt;margin-top:11.9pt;width:111pt;height: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" fillcolor="white [3201]" strokecolor="black [3200]" strokeweight="1pt">
                <v:textbox>
                  <w:txbxContent>
                    <w:p w:rsidR="00F86A6A" w:rsidRDefault="00F86A6A" w:rsidP="00F86A6A">
                      <w:pPr>
                        <w:jc w:val="center"/>
                      </w:pPr>
                      <w:r>
                        <w:rPr>
                          <w:rFonts w:hint="eastAsia"/>
                        </w:rPr>
                        <w:t>验收</w:t>
                      </w:r>
                      <w:r>
                        <w:t>备案阶段</w:t>
                      </w:r>
                    </w:p>
                    <w:p w:rsidR="00F86A6A" w:rsidRDefault="00F86A6A" w:rsidP="00F86A6A">
                      <w:pPr>
                        <w:jc w:val="center"/>
                      </w:pPr>
                      <w:r>
                        <w:rPr>
                          <w:rFonts w:hint="eastAsia"/>
                        </w:rPr>
                        <w:t>共5个</w:t>
                      </w:r>
                      <w:r>
                        <w:t>工作日</w:t>
                      </w:r>
                    </w:p>
                  </w:txbxContent>
                </v:textbox>
              </v:rect>
            </w:pict>
          </mc:Fallback>
        </mc:AlternateContent>
      </w:r>
      <w:r>
        <w:rPr>
          <w:rFonts w:hint="eastAsia"/>
          <w:noProof/>
        </w:rPr>
        <mc:AlternateContent>
          <mc:Choice Requires="wps">
            <w:drawing>
              <wp:anchor distT="0" distB="0" distL="114300" distR="114300" simplePos="0" relativeHeight="251677696" behindDoc="0" locked="0" layoutInCell="1" allowOverlap="1" wp14:anchorId="5DDC3A0A" wp14:editId="64AB688C">
                <wp:simplePos x="0" y="0"/>
                <wp:positionH relativeFrom="column">
                  <wp:posOffset>4857750</wp:posOffset>
                </wp:positionH>
                <wp:positionV relativeFrom="paragraph">
                  <wp:posOffset>138430</wp:posOffset>
                </wp:positionV>
                <wp:extent cx="1701800" cy="635000"/>
                <wp:effectExtent l="0" t="0" r="12700" b="12700"/>
                <wp:wrapNone/>
                <wp:docPr id="27" name="矩形 27"/>
                <wp:cNvGraphicFramePr/>
                <a:graphic xmlns:a="http://schemas.openxmlformats.org/drawingml/2006/main">
                  <a:graphicData uri="http://schemas.microsoft.com/office/word/2010/wordprocessingShape">
                    <wps:wsp>
                      <wps:cNvSpPr/>
                      <wps:spPr>
                        <a:xfrm>
                          <a:off x="0" y="0"/>
                          <a:ext cx="1701800" cy="635000"/>
                        </a:xfrm>
                        <a:prstGeom prst="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现场</w:t>
                            </w:r>
                            <w:r>
                              <w:t>验收和出具意见阶段</w:t>
                            </w:r>
                          </w:p>
                          <w:p w:rsidR="00F86A6A" w:rsidRPr="006A4062" w:rsidRDefault="00F86A6A" w:rsidP="00F86A6A">
                            <w:pPr>
                              <w:jc w:val="center"/>
                            </w:pPr>
                            <w:r>
                              <w:t>共</w:t>
                            </w:r>
                            <w:r>
                              <w:rPr>
                                <w:rFonts w:hint="eastAsia"/>
                              </w:rPr>
                              <w:t>7</w:t>
                            </w:r>
                            <w:r>
                              <w:t>个</w:t>
                            </w:r>
                            <w:r>
                              <w:rPr>
                                <w:rFonts w:hint="eastAsia"/>
                              </w:rPr>
                              <w:t>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DDC3A0A" id="矩形 27" o:spid="_x0000_s1027" style="position:absolute;left:0;text-align:left;margin-left:382.5pt;margin-top:10.9pt;width:134pt;height:50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" fillcolor="white [3201]" strokecolor="black [3200]" strokeweight="1pt">
                <v:textbox>
                  <w:txbxContent>
                    <w:p w:rsidR="00F86A6A" w:rsidRDefault="00F86A6A" w:rsidP="00F86A6A">
                      <w:pPr>
                        <w:jc w:val="center"/>
                      </w:pPr>
                      <w:r>
                        <w:rPr>
                          <w:rFonts w:hint="eastAsia"/>
                        </w:rPr>
                        <w:t>现场</w:t>
                      </w:r>
                      <w:r>
                        <w:t>验收和出具意见阶段</w:t>
                      </w:r>
                    </w:p>
                    <w:p w:rsidR="00F86A6A" w:rsidRPr="006A4062" w:rsidRDefault="00F86A6A" w:rsidP="00F86A6A">
                      <w:pPr>
                        <w:jc w:val="center"/>
                      </w:pPr>
                      <w:r>
                        <w:t>共</w:t>
                      </w:r>
                      <w:r>
                        <w:rPr>
                          <w:rFonts w:hint="eastAsia"/>
                        </w:rPr>
                        <w:t>7</w:t>
                      </w:r>
                      <w:r>
                        <w:t>个</w:t>
                      </w:r>
                      <w:r>
                        <w:rPr>
                          <w:rFonts w:hint="eastAsia"/>
                        </w:rPr>
                        <w:t>工作日</w:t>
                      </w:r>
                    </w:p>
                  </w:txbxContent>
                </v:textbox>
              </v:rect>
            </w:pict>
          </mc:Fallback>
        </mc:AlternateContent>
      </w:r>
    </w:p>
    <w:p w:rsidR="00F86A6A" w:rsidRDefault="00F86A6A" w:rsidP="00F86A6A">
      <w:r>
        <w:rPr>
          <w:rFonts w:hint="eastAsia"/>
          <w:noProof/>
        </w:rPr>
        <mc:AlternateContent>
          <mc:Choice Requires="wps">
            <w:drawing>
              <wp:anchor distT="0" distB="0" distL="114300" distR="114300" simplePos="0" relativeHeight="251681792" behindDoc="0" locked="0" layoutInCell="1" allowOverlap="1" wp14:anchorId="1ED6B7AD" wp14:editId="2E512225">
                <wp:simplePos x="0" y="0"/>
                <wp:positionH relativeFrom="column">
                  <wp:posOffset>5086350</wp:posOffset>
                </wp:positionH>
                <wp:positionV relativeFrom="paragraph">
                  <wp:posOffset>4119880</wp:posOffset>
                </wp:positionV>
                <wp:extent cx="1409700" cy="508000"/>
                <wp:effectExtent l="0" t="0" r="19050" b="25400"/>
                <wp:wrapNone/>
                <wp:docPr id="32" name="圆角矩形 32"/>
                <wp:cNvGraphicFramePr/>
                <a:graphic xmlns:a="http://schemas.openxmlformats.org/drawingml/2006/main">
                  <a:graphicData uri="http://schemas.microsoft.com/office/word/2010/wordprocessingShape">
                    <wps:wsp>
                      <wps:cNvSpPr/>
                      <wps:spPr>
                        <a:xfrm>
                          <a:off x="0" y="0"/>
                          <a:ext cx="1409700" cy="508000"/>
                        </a:xfrm>
                        <a:prstGeom prst="roundRect">
                          <a:avLst/>
                        </a:prstGeom>
                      </wps:spPr>
                      <wps:style>
                        <a:lnRef idx="2">
                          <a:schemeClr val="dk1"/>
                        </a:lnRef>
                        <a:fillRef idx="1">
                          <a:schemeClr val="lt1"/>
                        </a:fillRef>
                        <a:effectRef idx="0">
                          <a:schemeClr val="dk1"/>
                        </a:effectRef>
                        <a:fontRef idx="minor">
                          <a:schemeClr val="dk1"/>
                        </a:fontRef>
                      </wps:style>
                      <wps:txbx>
                        <w:txbxContent>
                          <w:p w:rsidR="00F86A6A" w:rsidRPr="00B13A0D" w:rsidRDefault="00F86A6A" w:rsidP="00F86A6A">
                            <w:pPr>
                              <w:jc w:val="center"/>
                              <w:rPr>
                                <w:sz w:val="20"/>
                              </w:rPr>
                            </w:pPr>
                            <w:r w:rsidRPr="00B13A0D">
                              <w:rPr>
                                <w:rFonts w:hint="eastAsia"/>
                                <w:sz w:val="20"/>
                              </w:rPr>
                              <w:t>建设</w:t>
                            </w:r>
                            <w:r w:rsidRPr="00B13A0D">
                              <w:rPr>
                                <w:sz w:val="20"/>
                              </w:rPr>
                              <w:t>单位</w:t>
                            </w:r>
                            <w:r w:rsidRPr="00B13A0D">
                              <w:rPr>
                                <w:rFonts w:hint="eastAsia"/>
                                <w:sz w:val="20"/>
                              </w:rPr>
                              <w:t>整改</w:t>
                            </w:r>
                          </w:p>
                          <w:p w:rsidR="00F86A6A" w:rsidRPr="00B13A0D" w:rsidRDefault="00F86A6A" w:rsidP="00F86A6A">
                            <w:pPr>
                              <w:jc w:val="center"/>
                              <w:rPr>
                                <w:sz w:val="20"/>
                              </w:rPr>
                            </w:pPr>
                            <w:r w:rsidRPr="00B13A0D">
                              <w:rPr>
                                <w:rFonts w:hint="eastAsia"/>
                                <w:sz w:val="20"/>
                              </w:rPr>
                              <w:t>（3</w:t>
                            </w:r>
                            <w:r w:rsidRPr="00B13A0D">
                              <w:rPr>
                                <w:sz w:val="20"/>
                              </w:rPr>
                              <w:t>个月）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D6B7AD" id="圆角矩形 32" o:spid="_x0000_s1028" style="position:absolute;left:0;text-align:left;margin-left:400.5pt;margin-top:324.4pt;width:111pt;height:4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" fillcolor="white [3201]" strokecolor="black [3200]" strokeweight="1pt">
                <v:stroke joinstyle="miter"/>
                <v:textbox>
                  <w:txbxContent>
                    <w:p w:rsidR="00F86A6A" w:rsidRPr="00B13A0D" w:rsidRDefault="00F86A6A" w:rsidP="00F86A6A">
                      <w:pPr>
                        <w:jc w:val="center"/>
                        <w:rPr>
                          <w:sz w:val="20"/>
                        </w:rPr>
                      </w:pPr>
                      <w:r w:rsidRPr="00B13A0D">
                        <w:rPr>
                          <w:rFonts w:hint="eastAsia"/>
                          <w:sz w:val="20"/>
                        </w:rPr>
                        <w:t>建设</w:t>
                      </w:r>
                      <w:r w:rsidRPr="00B13A0D">
                        <w:rPr>
                          <w:sz w:val="20"/>
                        </w:rPr>
                        <w:t>单位</w:t>
                      </w:r>
                      <w:r w:rsidRPr="00B13A0D">
                        <w:rPr>
                          <w:rFonts w:hint="eastAsia"/>
                          <w:sz w:val="20"/>
                        </w:rPr>
                        <w:t>整改</w:t>
                      </w:r>
                    </w:p>
                    <w:p w:rsidR="00F86A6A" w:rsidRPr="00B13A0D" w:rsidRDefault="00F86A6A" w:rsidP="00F86A6A">
                      <w:pPr>
                        <w:jc w:val="center"/>
                        <w:rPr>
                          <w:sz w:val="20"/>
                        </w:rPr>
                      </w:pPr>
                      <w:r w:rsidRPr="00B13A0D">
                        <w:rPr>
                          <w:rFonts w:hint="eastAsia"/>
                          <w:sz w:val="20"/>
                        </w:rPr>
                        <w:t>（3</w:t>
                      </w:r>
                      <w:r w:rsidRPr="00B13A0D">
                        <w:rPr>
                          <w:sz w:val="20"/>
                        </w:rPr>
                        <w:t>个月）</w:t>
                      </w:r>
                    </w:p>
                  </w:txbxContent>
                </v:textbox>
              </v:roundrect>
            </w:pict>
          </mc:Fallback>
        </mc:AlternateContent>
      </w:r>
      <w:r>
        <w:rPr>
          <w:rFonts w:hint="eastAsia"/>
          <w:noProof/>
        </w:rPr>
        <mc:AlternateContent>
          <mc:Choice Requires="wps">
            <w:drawing>
              <wp:anchor distT="0" distB="0" distL="114300" distR="114300" simplePos="0" relativeHeight="251682816" behindDoc="0" locked="0" layoutInCell="1" allowOverlap="1" wp14:anchorId="7997A50D" wp14:editId="49A3EC18">
                <wp:simplePos x="0" y="0"/>
                <wp:positionH relativeFrom="column">
                  <wp:posOffset>5365750</wp:posOffset>
                </wp:positionH>
                <wp:positionV relativeFrom="paragraph">
                  <wp:posOffset>3192780</wp:posOffset>
                </wp:positionV>
                <wp:extent cx="0" cy="914400"/>
                <wp:effectExtent l="76200" t="38100" r="57150" b="19050"/>
                <wp:wrapNone/>
                <wp:docPr id="33" name="直接箭头连接符 33"/>
                <wp:cNvGraphicFramePr/>
                <a:graphic xmlns:a="http://schemas.openxmlformats.org/drawingml/2006/main">
                  <a:graphicData uri="http://schemas.microsoft.com/office/word/2010/wordprocessingShape">
                    <wps:wsp>
                      <wps:cNvCnPr/>
                      <wps:spPr>
                        <a:xfrm flipV="1">
                          <a:off x="0" y="0"/>
                          <a:ext cx="0" cy="914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5213AFA" id="_x0000_t32" coordsize="21600,21600" o:spt="32" o:oned="t" path="m,l21600,21600e" filled="f">
                <v:path arrowok="t" fillok="f" o:connecttype="none"/>
                <o:lock v:ext="edit" shapetype="t"/>
              </v:shapetype>
              <v:shape id="直接箭头连接符 33" o:spid="_x0000_s1026" type="#_x0000_t32" style="position:absolute;left:0;text-align:left;margin-left:422.5pt;margin-top:251.4pt;width:0;height:1in;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" strokecolor="black [3200]" strokeweight=".5pt">
                <v:stroke endarrow="block" joinstyle="miter"/>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30A51EAD" wp14:editId="4996910A">
                <wp:simplePos x="0" y="0"/>
                <wp:positionH relativeFrom="column">
                  <wp:posOffset>6051550</wp:posOffset>
                </wp:positionH>
                <wp:positionV relativeFrom="paragraph">
                  <wp:posOffset>3154680</wp:posOffset>
                </wp:positionV>
                <wp:extent cx="12700" cy="920750"/>
                <wp:effectExtent l="38100" t="0" r="63500" b="50800"/>
                <wp:wrapNone/>
                <wp:docPr id="31" name="直接箭头连接符 31"/>
                <wp:cNvGraphicFramePr/>
                <a:graphic xmlns:a="http://schemas.openxmlformats.org/drawingml/2006/main">
                  <a:graphicData uri="http://schemas.microsoft.com/office/word/2010/wordprocessingShape">
                    <wps:wsp>
                      <wps:cNvCnPr/>
                      <wps:spPr>
                        <a:xfrm>
                          <a:off x="0" y="0"/>
                          <a:ext cx="12700" cy="920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9F4339" id="直接箭头连接符 31" o:spid="_x0000_s1026" type="#_x0000_t32" style="position:absolute;left:0;text-align:left;margin-left:476.5pt;margin-top:248.4pt;width:1pt;height:72.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" strokecolor="black [3200]" strokeweight=".5pt">
                <v:stroke endarrow="block" joinstyle="miter"/>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3046FD55" wp14:editId="2E717168">
                <wp:simplePos x="0" y="0"/>
                <wp:positionH relativeFrom="column">
                  <wp:posOffset>7181850</wp:posOffset>
                </wp:positionH>
                <wp:positionV relativeFrom="paragraph">
                  <wp:posOffset>176530</wp:posOffset>
                </wp:positionV>
                <wp:extent cx="1555750" cy="3778250"/>
                <wp:effectExtent l="0" t="0" r="25400" b="12700"/>
                <wp:wrapNone/>
                <wp:docPr id="29" name="矩形 29"/>
                <wp:cNvGraphicFramePr/>
                <a:graphic xmlns:a="http://schemas.openxmlformats.org/drawingml/2006/main">
                  <a:graphicData uri="http://schemas.microsoft.com/office/word/2010/wordprocessingShape">
                    <wps:wsp>
                      <wps:cNvSpPr/>
                      <wps:spPr>
                        <a:xfrm>
                          <a:off x="0" y="0"/>
                          <a:ext cx="1555750" cy="3778250"/>
                        </a:xfrm>
                        <a:prstGeom prst="rect">
                          <a:avLst/>
                        </a:prstGeom>
                        <a:ln>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5BF3EB" id="矩形 29" o:spid="_x0000_s1026" style="position:absolute;left:0;text-align:left;margin-left:565.5pt;margin-top:13.9pt;width:122.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" fillcolor="white [3201]" strokecolor="black [3200]" strokeweight="1pt">
                <v:stroke dashstyle="dash"/>
              </v:rect>
            </w:pict>
          </mc:Fallback>
        </mc:AlternateContent>
      </w:r>
      <w:r>
        <w:rPr>
          <w:rFonts w:hint="eastAsia"/>
          <w:noProof/>
        </w:rPr>
        <mc:AlternateContent>
          <mc:Choice Requires="wps">
            <w:drawing>
              <wp:anchor distT="0" distB="0" distL="114300" distR="114300" simplePos="0" relativeHeight="251661312" behindDoc="0" locked="0" layoutInCell="1" allowOverlap="1" wp14:anchorId="51188037" wp14:editId="33FBAB3A">
                <wp:simplePos x="0" y="0"/>
                <wp:positionH relativeFrom="column">
                  <wp:posOffset>6584950</wp:posOffset>
                </wp:positionH>
                <wp:positionV relativeFrom="paragraph">
                  <wp:posOffset>2227580</wp:posOffset>
                </wp:positionV>
                <wp:extent cx="400050" cy="241300"/>
                <wp:effectExtent l="0" t="0" r="19050" b="25400"/>
                <wp:wrapNone/>
                <wp:docPr id="23" name="矩形 23"/>
                <wp:cNvGraphicFramePr/>
                <a:graphic xmlns:a="http://schemas.openxmlformats.org/drawingml/2006/main">
                  <a:graphicData uri="http://schemas.microsoft.com/office/word/2010/wordprocessingShape">
                    <wps:wsp>
                      <wps:cNvSpPr/>
                      <wps:spPr>
                        <a:xfrm>
                          <a:off x="0" y="0"/>
                          <a:ext cx="400050" cy="2413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86A6A" w:rsidRPr="00900270" w:rsidRDefault="00F86A6A" w:rsidP="00F86A6A">
                            <w:pPr>
                              <w:jc w:val="center"/>
                              <w:rPr>
                                <w:sz w:val="16"/>
                              </w:rPr>
                            </w:pPr>
                            <w:r w:rsidRPr="00900270">
                              <w:rPr>
                                <w:rFonts w:hint="eastAsia"/>
                                <w:sz w:val="16"/>
                              </w:rPr>
                              <w:t>通过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8037" id="矩形 23" o:spid="_x0000_s1029" style="position:absolute;left:0;text-align:left;margin-left:518.5pt;margin-top:175.4pt;width:31.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" fillcolor="white [3201]" strokecolor="white [3212]" strokeweight="1pt">
                <v:textbox>
                  <w:txbxContent>
                    <w:p w:rsidR="00F86A6A" w:rsidRPr="00900270" w:rsidRDefault="00F86A6A" w:rsidP="00F86A6A">
                      <w:pPr>
                        <w:jc w:val="center"/>
                        <w:rPr>
                          <w:sz w:val="16"/>
                        </w:rPr>
                      </w:pPr>
                      <w:r w:rsidRPr="00900270">
                        <w:rPr>
                          <w:rFonts w:hint="eastAsia"/>
                          <w:sz w:val="16"/>
                        </w:rPr>
                        <w:t>通过</w:t>
                      </w:r>
                    </w:p>
                  </w:txbxContent>
                </v:textbox>
              </v:rect>
            </w:pict>
          </mc:Fallback>
        </mc:AlternateContent>
      </w:r>
      <w:r>
        <w:rPr>
          <w:rFonts w:hint="eastAsia"/>
          <w:noProof/>
        </w:rPr>
        <mc:AlternateContent>
          <mc:Choice Requires="wps">
            <w:drawing>
              <wp:anchor distT="0" distB="0" distL="114300" distR="114300" simplePos="0" relativeHeight="251662336" behindDoc="0" locked="0" layoutInCell="1" allowOverlap="1" wp14:anchorId="58E4A377" wp14:editId="565FEC70">
                <wp:simplePos x="0" y="0"/>
                <wp:positionH relativeFrom="column">
                  <wp:posOffset>6553200</wp:posOffset>
                </wp:positionH>
                <wp:positionV relativeFrom="paragraph">
                  <wp:posOffset>2049780</wp:posOffset>
                </wp:positionV>
                <wp:extent cx="469900" cy="260350"/>
                <wp:effectExtent l="0" t="0" r="25400" b="25400"/>
                <wp:wrapNone/>
                <wp:docPr id="22" name="矩形 22"/>
                <wp:cNvGraphicFramePr/>
                <a:graphic xmlns:a="http://schemas.openxmlformats.org/drawingml/2006/main">
                  <a:graphicData uri="http://schemas.microsoft.com/office/word/2010/wordprocessingShape">
                    <wps:wsp>
                      <wps:cNvSpPr/>
                      <wps:spPr>
                        <a:xfrm>
                          <a:off x="0" y="0"/>
                          <a:ext cx="469900" cy="2603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86A6A" w:rsidRPr="00900270" w:rsidRDefault="00F86A6A" w:rsidP="00F86A6A">
                            <w:pPr>
                              <w:jc w:val="center"/>
                            </w:pPr>
                            <w:r w:rsidRPr="00900270">
                              <w:rPr>
                                <w:rFonts w:hint="eastAsia"/>
                                <w:sz w:val="15"/>
                              </w:rPr>
                              <w:t>验收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4A377" id="矩形 22" o:spid="_x0000_s1030" style="position:absolute;left:0;text-align:left;margin-left:516pt;margin-top:161.4pt;width:37pt;height: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" fillcolor="white [3201]" strokecolor="white [3212]" strokeweight="1pt">
                <v:textbox>
                  <w:txbxContent>
                    <w:p w:rsidR="00F86A6A" w:rsidRPr="00900270" w:rsidRDefault="00F86A6A" w:rsidP="00F86A6A">
                      <w:pPr>
                        <w:jc w:val="center"/>
                      </w:pPr>
                      <w:r w:rsidRPr="00900270">
                        <w:rPr>
                          <w:rFonts w:hint="eastAsia"/>
                          <w:sz w:val="15"/>
                        </w:rPr>
                        <w:t>验收</w:t>
                      </w:r>
                    </w:p>
                  </w:txbxContent>
                </v:textbox>
              </v:rect>
            </w:pict>
          </mc:Fallback>
        </mc:AlternateContent>
      </w:r>
      <w:r>
        <w:rPr>
          <w:rFonts w:hint="eastAsia"/>
          <w:noProof/>
        </w:rPr>
        <mc:AlternateContent>
          <mc:Choice Requires="wps">
            <w:drawing>
              <wp:anchor distT="0" distB="0" distL="114300" distR="114300" simplePos="0" relativeHeight="251660288" behindDoc="0" locked="0" layoutInCell="1" allowOverlap="1" wp14:anchorId="38FE6738" wp14:editId="12CAA3B7">
                <wp:simplePos x="0" y="0"/>
                <wp:positionH relativeFrom="column">
                  <wp:posOffset>4597400</wp:posOffset>
                </wp:positionH>
                <wp:positionV relativeFrom="paragraph">
                  <wp:posOffset>182880</wp:posOffset>
                </wp:positionV>
                <wp:extent cx="2476500" cy="3784600"/>
                <wp:effectExtent l="0" t="0" r="19050" b="25400"/>
                <wp:wrapNone/>
                <wp:docPr id="26" name="矩形 26"/>
                <wp:cNvGraphicFramePr/>
                <a:graphic xmlns:a="http://schemas.openxmlformats.org/drawingml/2006/main">
                  <a:graphicData uri="http://schemas.microsoft.com/office/word/2010/wordprocessingShape">
                    <wps:wsp>
                      <wps:cNvSpPr/>
                      <wps:spPr>
                        <a:xfrm>
                          <a:off x="0" y="0"/>
                          <a:ext cx="2476500" cy="3784600"/>
                        </a:xfrm>
                        <a:prstGeom prst="rect">
                          <a:avLst/>
                        </a:prstGeom>
                        <a:ln>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E8981" id="矩形 26" o:spid="_x0000_s1026" style="position:absolute;left:0;text-align:left;margin-left:362pt;margin-top:14.4pt;width:195pt;height:2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" fillcolor="white [3201]" strokecolor="black [3200]" strokeweight="1pt">
                <v:stroke dashstyle="dash"/>
              </v:rect>
            </w:pict>
          </mc:Fallback>
        </mc:AlternateContent>
      </w:r>
      <w:r>
        <w:rPr>
          <w:rFonts w:hint="eastAsia"/>
          <w:noProof/>
        </w:rPr>
        <mc:AlternateContent>
          <mc:Choice Requires="wps">
            <w:drawing>
              <wp:anchor distT="0" distB="0" distL="114300" distR="114300" simplePos="0" relativeHeight="251678720" behindDoc="0" locked="0" layoutInCell="1" allowOverlap="1" wp14:anchorId="02F76B31" wp14:editId="68D7E3C1">
                <wp:simplePos x="0" y="0"/>
                <wp:positionH relativeFrom="column">
                  <wp:posOffset>6546850</wp:posOffset>
                </wp:positionH>
                <wp:positionV relativeFrom="paragraph">
                  <wp:posOffset>2272030</wp:posOffset>
                </wp:positionV>
                <wp:extent cx="946150" cy="6350"/>
                <wp:effectExtent l="0" t="57150" r="44450" b="88900"/>
                <wp:wrapNone/>
                <wp:docPr id="28" name="直接箭头连接符 28"/>
                <wp:cNvGraphicFramePr/>
                <a:graphic xmlns:a="http://schemas.openxmlformats.org/drawingml/2006/main">
                  <a:graphicData uri="http://schemas.microsoft.com/office/word/2010/wordprocessingShape">
                    <wps:wsp>
                      <wps:cNvCnPr/>
                      <wps:spPr>
                        <a:xfrm>
                          <a:off x="0" y="0"/>
                          <a:ext cx="94615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6811A64" id="直接箭头连接符 28" o:spid="_x0000_s1026" type="#_x0000_t32" style="position:absolute;left:0;text-align:left;margin-left:515.5pt;margin-top:178.9pt;width:74.5pt;height:.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" strokecolor="black [3200]" strokeweight=".5pt">
                <v:stroke endarrow="block" joinstyle="miter"/>
              </v:shape>
            </w:pict>
          </mc:Fallback>
        </mc:AlternateContent>
      </w:r>
      <w:r>
        <w:rPr>
          <w:rFonts w:hint="eastAsia"/>
          <w:noProof/>
        </w:rPr>
        <mc:AlternateContent>
          <mc:Choice Requires="wps">
            <w:drawing>
              <wp:anchor distT="0" distB="0" distL="114300" distR="114300" simplePos="0" relativeHeight="251675648" behindDoc="0" locked="0" layoutInCell="1" allowOverlap="1" wp14:anchorId="3D4962B8" wp14:editId="435D0423">
                <wp:simplePos x="0" y="0"/>
                <wp:positionH relativeFrom="column">
                  <wp:posOffset>7499350</wp:posOffset>
                </wp:positionH>
                <wp:positionV relativeFrom="paragraph">
                  <wp:posOffset>1522730</wp:posOffset>
                </wp:positionV>
                <wp:extent cx="812800" cy="1530350"/>
                <wp:effectExtent l="0" t="0" r="25400" b="12700"/>
                <wp:wrapNone/>
                <wp:docPr id="24" name="圆角矩形 24"/>
                <wp:cNvGraphicFramePr/>
                <a:graphic xmlns:a="http://schemas.openxmlformats.org/drawingml/2006/main">
                  <a:graphicData uri="http://schemas.microsoft.com/office/word/2010/wordprocessingShape">
                    <wps:wsp>
                      <wps:cNvSpPr/>
                      <wps:spPr>
                        <a:xfrm>
                          <a:off x="0" y="0"/>
                          <a:ext cx="812800" cy="1530350"/>
                        </a:xfrm>
                        <a:prstGeom prst="round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完成</w:t>
                            </w:r>
                            <w:r>
                              <w:t>竣工验收备案</w:t>
                            </w:r>
                          </w:p>
                          <w:p w:rsidR="00F86A6A" w:rsidRDefault="00F86A6A" w:rsidP="00F86A6A">
                            <w:pPr>
                              <w:jc w:val="center"/>
                            </w:pPr>
                            <w:r>
                              <w:rPr>
                                <w:rFonts w:hint="eastAsia"/>
                              </w:rPr>
                              <w:t>（5个</w:t>
                            </w:r>
                            <w:r>
                              <w:t>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D4962B8" id="圆角矩形 24" o:spid="_x0000_s1031" style="position:absolute;left:0;text-align:left;margin-left:590.5pt;margin-top:119.9pt;width:64pt;height:120.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" fillcolor="white [3201]" strokecolor="black [3200]" strokeweight="1pt">
                <v:stroke joinstyle="miter"/>
                <v:textbox>
                  <w:txbxContent>
                    <w:p w:rsidR="00F86A6A" w:rsidRDefault="00F86A6A" w:rsidP="00F86A6A">
                      <w:pPr>
                        <w:jc w:val="center"/>
                      </w:pPr>
                      <w:r>
                        <w:rPr>
                          <w:rFonts w:hint="eastAsia"/>
                        </w:rPr>
                        <w:t>完成</w:t>
                      </w:r>
                      <w:r>
                        <w:t>竣工验收备案</w:t>
                      </w:r>
                    </w:p>
                    <w:p w:rsidR="00F86A6A" w:rsidRDefault="00F86A6A" w:rsidP="00F86A6A">
                      <w:pPr>
                        <w:jc w:val="center"/>
                      </w:pPr>
                      <w:r>
                        <w:rPr>
                          <w:rFonts w:hint="eastAsia"/>
                        </w:rPr>
                        <w:t>（5个</w:t>
                      </w:r>
                      <w:r>
                        <w:t>工作日）</w:t>
                      </w:r>
                    </w:p>
                  </w:txbxContent>
                </v:textbox>
              </v:roundrect>
            </w:pict>
          </mc:Fallback>
        </mc:AlternateContent>
      </w:r>
      <w:r>
        <w:rPr>
          <w:rFonts w:hint="eastAsia"/>
          <w:noProof/>
        </w:rPr>
        <mc:AlternateContent>
          <mc:Choice Requires="wps">
            <w:drawing>
              <wp:anchor distT="0" distB="0" distL="114300" distR="114300" simplePos="0" relativeHeight="251676672" behindDoc="0" locked="0" layoutInCell="1" allowOverlap="1" wp14:anchorId="62747DA4" wp14:editId="2A04EEFF">
                <wp:simplePos x="0" y="0"/>
                <wp:positionH relativeFrom="column">
                  <wp:posOffset>4330700</wp:posOffset>
                </wp:positionH>
                <wp:positionV relativeFrom="paragraph">
                  <wp:posOffset>2246630</wp:posOffset>
                </wp:positionV>
                <wp:extent cx="520700" cy="6350"/>
                <wp:effectExtent l="0" t="57150" r="31750" b="88900"/>
                <wp:wrapNone/>
                <wp:docPr id="25" name="直接箭头连接符 25"/>
                <wp:cNvGraphicFramePr/>
                <a:graphic xmlns:a="http://schemas.openxmlformats.org/drawingml/2006/main">
                  <a:graphicData uri="http://schemas.microsoft.com/office/word/2010/wordprocessingShape">
                    <wps:wsp>
                      <wps:cNvCnPr/>
                      <wps:spPr>
                        <a:xfrm>
                          <a:off x="0" y="0"/>
                          <a:ext cx="52070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52D1696" id="直接箭头连接符 25" o:spid="_x0000_s1026" type="#_x0000_t32" style="position:absolute;left:0;text-align:left;margin-left:341pt;margin-top:176.9pt;width:41pt;height:.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" strokecolor="black [3200]" strokeweight=".5pt">
                <v:stroke endarrow="block" joinstyle="miter"/>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1A516E20" wp14:editId="40FA9206">
                <wp:simplePos x="0" y="0"/>
                <wp:positionH relativeFrom="column">
                  <wp:posOffset>4851400</wp:posOffset>
                </wp:positionH>
                <wp:positionV relativeFrom="paragraph">
                  <wp:posOffset>1446530</wp:posOffset>
                </wp:positionV>
                <wp:extent cx="1695450" cy="1714500"/>
                <wp:effectExtent l="0" t="0" r="19050" b="19050"/>
                <wp:wrapNone/>
                <wp:docPr id="13" name="圆角矩形 13"/>
                <wp:cNvGraphicFramePr/>
                <a:graphic xmlns:a="http://schemas.openxmlformats.org/drawingml/2006/main">
                  <a:graphicData uri="http://schemas.microsoft.com/office/word/2010/wordprocessingShape">
                    <wps:wsp>
                      <wps:cNvSpPr/>
                      <wps:spPr>
                        <a:xfrm>
                          <a:off x="0" y="0"/>
                          <a:ext cx="1695450" cy="1714500"/>
                        </a:xfrm>
                        <a:prstGeom prst="round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sidRPr="00900270">
                              <w:rPr>
                                <w:rFonts w:hint="eastAsia"/>
                                <w:sz w:val="18"/>
                              </w:rPr>
                              <w:t>各部门</w:t>
                            </w:r>
                            <w:r w:rsidRPr="00900270">
                              <w:rPr>
                                <w:sz w:val="18"/>
                              </w:rPr>
                              <w:t>验收并提出意见</w:t>
                            </w:r>
                            <w:r>
                              <w:rPr>
                                <w:rFonts w:hint="eastAsia"/>
                              </w:rPr>
                              <w:t>。</w:t>
                            </w:r>
                          </w:p>
                          <w:p w:rsidR="00F86A6A" w:rsidRDefault="00F86A6A" w:rsidP="00F86A6A">
                            <w:pPr>
                              <w:jc w:val="center"/>
                            </w:pPr>
                            <w:r>
                              <w:rPr>
                                <w:rFonts w:hint="eastAsia"/>
                              </w:rPr>
                              <w:t>规划核实</w:t>
                            </w:r>
                          </w:p>
                          <w:p w:rsidR="00F86A6A" w:rsidRDefault="00F86A6A" w:rsidP="00F86A6A">
                            <w:pPr>
                              <w:jc w:val="center"/>
                            </w:pPr>
                            <w:r>
                              <w:rPr>
                                <w:rFonts w:hint="eastAsia"/>
                              </w:rPr>
                              <w:t>消防</w:t>
                            </w:r>
                            <w:r>
                              <w:t>验收</w:t>
                            </w:r>
                          </w:p>
                          <w:p w:rsidR="00F86A6A" w:rsidRDefault="00F86A6A" w:rsidP="00F86A6A">
                            <w:pPr>
                              <w:jc w:val="center"/>
                            </w:pPr>
                            <w:r>
                              <w:rPr>
                                <w:rFonts w:hint="eastAsia"/>
                              </w:rPr>
                              <w:t>人防</w:t>
                            </w:r>
                            <w:r>
                              <w:t>验收及备案</w:t>
                            </w:r>
                          </w:p>
                          <w:p w:rsidR="00F86A6A" w:rsidRDefault="00F86A6A" w:rsidP="00F86A6A">
                            <w:pPr>
                              <w:jc w:val="center"/>
                            </w:pPr>
                            <w:r>
                              <w:t>竣工验收监督</w:t>
                            </w:r>
                          </w:p>
                          <w:p w:rsidR="00F86A6A" w:rsidRDefault="00F86A6A" w:rsidP="00F86A6A">
                            <w:pPr>
                              <w:jc w:val="center"/>
                            </w:pPr>
                            <w:r>
                              <w:rPr>
                                <w:rFonts w:hint="eastAsia"/>
                              </w:rPr>
                              <w:t>工程</w:t>
                            </w:r>
                            <w:r>
                              <w:t>竣工档案验收</w:t>
                            </w:r>
                          </w:p>
                          <w:p w:rsidR="00F86A6A" w:rsidRPr="00900270" w:rsidRDefault="00F86A6A" w:rsidP="00F86A6A">
                            <w:pPr>
                              <w:jc w:val="center"/>
                            </w:pPr>
                            <w:r>
                              <w:rPr>
                                <w:rFonts w:hint="eastAsia"/>
                              </w:rPr>
                              <w:t>（7个</w:t>
                            </w:r>
                            <w:r>
                              <w:t>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A516E20" id="圆角矩形 13" o:spid="_x0000_s1032" style="position:absolute;left:0;text-align:left;margin-left:382pt;margin-top:113.9pt;width:133.5pt;height:13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" fillcolor="white [3201]" strokecolor="black [3200]" strokeweight="1pt">
                <v:stroke joinstyle="miter"/>
                <v:textbox>
                  <w:txbxContent>
                    <w:p w:rsidR="00F86A6A" w:rsidRDefault="00F86A6A" w:rsidP="00F86A6A">
                      <w:pPr>
                        <w:jc w:val="center"/>
                      </w:pPr>
                      <w:r w:rsidRPr="00900270">
                        <w:rPr>
                          <w:rFonts w:hint="eastAsia"/>
                          <w:sz w:val="18"/>
                        </w:rPr>
                        <w:t>各部门</w:t>
                      </w:r>
                      <w:r w:rsidRPr="00900270">
                        <w:rPr>
                          <w:sz w:val="18"/>
                        </w:rPr>
                        <w:t>验收并提出意见</w:t>
                      </w:r>
                      <w:r>
                        <w:rPr>
                          <w:rFonts w:hint="eastAsia"/>
                        </w:rPr>
                        <w:t>。</w:t>
                      </w:r>
                    </w:p>
                    <w:p w:rsidR="00F86A6A" w:rsidRDefault="00F86A6A" w:rsidP="00F86A6A">
                      <w:pPr>
                        <w:jc w:val="center"/>
                      </w:pPr>
                      <w:r>
                        <w:rPr>
                          <w:rFonts w:hint="eastAsia"/>
                        </w:rPr>
                        <w:t>规划核实</w:t>
                      </w:r>
                    </w:p>
                    <w:p w:rsidR="00F86A6A" w:rsidRDefault="00F86A6A" w:rsidP="00F86A6A">
                      <w:pPr>
                        <w:jc w:val="center"/>
                      </w:pPr>
                      <w:r>
                        <w:rPr>
                          <w:rFonts w:hint="eastAsia"/>
                        </w:rPr>
                        <w:t>消防</w:t>
                      </w:r>
                      <w:r>
                        <w:t>验收</w:t>
                      </w:r>
                    </w:p>
                    <w:p w:rsidR="00F86A6A" w:rsidRDefault="00F86A6A" w:rsidP="00F86A6A">
                      <w:pPr>
                        <w:jc w:val="center"/>
                      </w:pPr>
                      <w:r>
                        <w:rPr>
                          <w:rFonts w:hint="eastAsia"/>
                        </w:rPr>
                        <w:t>人防</w:t>
                      </w:r>
                      <w:r>
                        <w:t>验收及备案</w:t>
                      </w:r>
                    </w:p>
                    <w:p w:rsidR="00F86A6A" w:rsidRDefault="00F86A6A" w:rsidP="00F86A6A">
                      <w:pPr>
                        <w:jc w:val="center"/>
                      </w:pPr>
                      <w:r>
                        <w:t>竣工验收监督</w:t>
                      </w:r>
                    </w:p>
                    <w:p w:rsidR="00F86A6A" w:rsidRDefault="00F86A6A" w:rsidP="00F86A6A">
                      <w:pPr>
                        <w:jc w:val="center"/>
                      </w:pPr>
                      <w:r>
                        <w:rPr>
                          <w:rFonts w:hint="eastAsia"/>
                        </w:rPr>
                        <w:t>工程</w:t>
                      </w:r>
                      <w:r>
                        <w:t>竣工档案验收</w:t>
                      </w:r>
                    </w:p>
                    <w:p w:rsidR="00F86A6A" w:rsidRPr="00900270" w:rsidRDefault="00F86A6A" w:rsidP="00F86A6A">
                      <w:pPr>
                        <w:jc w:val="center"/>
                      </w:pPr>
                      <w:r>
                        <w:rPr>
                          <w:rFonts w:hint="eastAsia"/>
                        </w:rPr>
                        <w:t>（7个</w:t>
                      </w:r>
                      <w:r>
                        <w:t>工作日）</w:t>
                      </w:r>
                    </w:p>
                  </w:txbxContent>
                </v:textbox>
              </v:roundrect>
            </w:pict>
          </mc:Fallback>
        </mc:AlternateContent>
      </w:r>
      <w:r>
        <w:rPr>
          <w:rFonts w:hint="eastAsia"/>
          <w:noProof/>
        </w:rPr>
        <mc:AlternateContent>
          <mc:Choice Requires="wps">
            <w:drawing>
              <wp:anchor distT="0" distB="0" distL="114300" distR="114300" simplePos="0" relativeHeight="251663360" behindDoc="0" locked="0" layoutInCell="1" allowOverlap="1" wp14:anchorId="67C0C632" wp14:editId="69805A15">
                <wp:simplePos x="0" y="0"/>
                <wp:positionH relativeFrom="column">
                  <wp:posOffset>95250</wp:posOffset>
                </wp:positionH>
                <wp:positionV relativeFrom="paragraph">
                  <wp:posOffset>201930</wp:posOffset>
                </wp:positionV>
                <wp:extent cx="4362450" cy="3759200"/>
                <wp:effectExtent l="0" t="0" r="19050" b="12700"/>
                <wp:wrapNone/>
                <wp:docPr id="10" name="矩形 10"/>
                <wp:cNvGraphicFramePr/>
                <a:graphic xmlns:a="http://schemas.openxmlformats.org/drawingml/2006/main">
                  <a:graphicData uri="http://schemas.microsoft.com/office/word/2010/wordprocessingShape">
                    <wps:wsp>
                      <wps:cNvSpPr/>
                      <wps:spPr>
                        <a:xfrm>
                          <a:off x="0" y="0"/>
                          <a:ext cx="4362450" cy="3759200"/>
                        </a:xfrm>
                        <a:prstGeom prst="rect">
                          <a:avLst/>
                        </a:prstGeom>
                        <a:ln>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729075" id="矩形 10" o:spid="_x0000_s1026" style="position:absolute;left:0;text-align:left;margin-left:7.5pt;margin-top:15.9pt;width:343.5pt;height:296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" fillcolor="white [3201]" strokecolor="black [3200]" strokeweight="1pt">
                <v:stroke dashstyle="dash"/>
              </v:rect>
            </w:pict>
          </mc:Fallback>
        </mc:AlternateContent>
      </w:r>
      <w:r>
        <w:rPr>
          <w:rFonts w:hint="eastAsia"/>
          <w:noProof/>
        </w:rPr>
        <mc:AlternateContent>
          <mc:Choice Requires="wps">
            <w:drawing>
              <wp:anchor distT="0" distB="0" distL="114300" distR="114300" simplePos="0" relativeHeight="251670528" behindDoc="0" locked="0" layoutInCell="1" allowOverlap="1" wp14:anchorId="7C0CC35F" wp14:editId="10B01B5C">
                <wp:simplePos x="0" y="0"/>
                <wp:positionH relativeFrom="column">
                  <wp:posOffset>2927350</wp:posOffset>
                </wp:positionH>
                <wp:positionV relativeFrom="paragraph">
                  <wp:posOffset>1611630</wp:posOffset>
                </wp:positionV>
                <wp:extent cx="1390650" cy="1250950"/>
                <wp:effectExtent l="0" t="0" r="19050" b="25400"/>
                <wp:wrapNone/>
                <wp:docPr id="7" name="圆角矩形 7"/>
                <wp:cNvGraphicFramePr/>
                <a:graphic xmlns:a="http://schemas.openxmlformats.org/drawingml/2006/main">
                  <a:graphicData uri="http://schemas.microsoft.com/office/word/2010/wordprocessingShape">
                    <wps:wsp>
                      <wps:cNvSpPr/>
                      <wps:spPr>
                        <a:xfrm>
                          <a:off x="0" y="0"/>
                          <a:ext cx="1390650" cy="1250950"/>
                        </a:xfrm>
                        <a:prstGeom prst="round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建设单位</w:t>
                            </w:r>
                            <w:r>
                              <w:t>申请现场验收日期</w:t>
                            </w:r>
                          </w:p>
                          <w:p w:rsidR="00F86A6A" w:rsidRDefault="00F86A6A" w:rsidP="00F86A6A">
                            <w:pPr>
                              <w:jc w:val="center"/>
                            </w:pPr>
                            <w:r>
                              <w:t>现</w:t>
                            </w:r>
                            <w:r>
                              <w:rPr>
                                <w:rFonts w:hint="eastAsia"/>
                              </w:rPr>
                              <w:t>场</w:t>
                            </w:r>
                            <w:r>
                              <w:t>验收</w:t>
                            </w:r>
                            <w:r>
                              <w:rPr>
                                <w:rFonts w:hint="eastAsia"/>
                              </w:rPr>
                              <w:t>部门</w:t>
                            </w:r>
                            <w:r>
                              <w:t>确认现</w:t>
                            </w:r>
                            <w:r>
                              <w:rPr>
                                <w:rFonts w:hint="eastAsia"/>
                              </w:rPr>
                              <w:t>场</w:t>
                            </w:r>
                            <w:r>
                              <w:t>验收日期</w:t>
                            </w:r>
                          </w:p>
                          <w:p w:rsidR="00F86A6A" w:rsidRPr="00063845" w:rsidRDefault="00F86A6A" w:rsidP="00F86A6A">
                            <w:pPr>
                              <w:jc w:val="center"/>
                            </w:pPr>
                            <w:r>
                              <w:rPr>
                                <w:rFonts w:hint="eastAsia"/>
                              </w:rPr>
                              <w:t>（2</w:t>
                            </w:r>
                            <w:r>
                              <w:t>个工作日内）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C0CC35F" id="圆角矩形 7" o:spid="_x0000_s1033" style="position:absolute;left:0;text-align:left;margin-left:230.5pt;margin-top:126.9pt;width:109.5pt;height:98.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" fillcolor="white [3201]" strokecolor="black [3200]" strokeweight="1pt">
                <v:stroke joinstyle="miter"/>
                <v:textbox>
                  <w:txbxContent>
                    <w:p w:rsidR="00F86A6A" w:rsidRDefault="00F86A6A" w:rsidP="00F86A6A">
                      <w:pPr>
                        <w:jc w:val="center"/>
                      </w:pPr>
                      <w:r>
                        <w:rPr>
                          <w:rFonts w:hint="eastAsia"/>
                        </w:rPr>
                        <w:t>建设单位</w:t>
                      </w:r>
                      <w:r>
                        <w:t>申请现场验收日期</w:t>
                      </w:r>
                    </w:p>
                    <w:p w:rsidR="00F86A6A" w:rsidRDefault="00F86A6A" w:rsidP="00F86A6A">
                      <w:pPr>
                        <w:jc w:val="center"/>
                      </w:pPr>
                      <w:r>
                        <w:t>现</w:t>
                      </w:r>
                      <w:r>
                        <w:rPr>
                          <w:rFonts w:hint="eastAsia"/>
                        </w:rPr>
                        <w:t>场</w:t>
                      </w:r>
                      <w:r>
                        <w:t>验收</w:t>
                      </w:r>
                      <w:r>
                        <w:rPr>
                          <w:rFonts w:hint="eastAsia"/>
                        </w:rPr>
                        <w:t>部门</w:t>
                      </w:r>
                      <w:r>
                        <w:t>确认现</w:t>
                      </w:r>
                      <w:r>
                        <w:rPr>
                          <w:rFonts w:hint="eastAsia"/>
                        </w:rPr>
                        <w:t>场</w:t>
                      </w:r>
                      <w:r>
                        <w:t>验收日期</w:t>
                      </w:r>
                    </w:p>
                    <w:p w:rsidR="00F86A6A" w:rsidRPr="00063845" w:rsidRDefault="00F86A6A" w:rsidP="00F86A6A">
                      <w:pPr>
                        <w:jc w:val="center"/>
                      </w:pPr>
                      <w:r>
                        <w:rPr>
                          <w:rFonts w:hint="eastAsia"/>
                        </w:rPr>
                        <w:t>（2</w:t>
                      </w:r>
                      <w:r>
                        <w:t>个工作日内）</w:t>
                      </w:r>
                    </w:p>
                  </w:txbxContent>
                </v:textbox>
              </v:roundrect>
            </w:pict>
          </mc:Fallback>
        </mc:AlternateContent>
      </w:r>
      <w:r>
        <w:rPr>
          <w:rFonts w:hint="eastAsia"/>
          <w:noProof/>
        </w:rPr>
        <mc:AlternateContent>
          <mc:Choice Requires="wps">
            <w:drawing>
              <wp:anchor distT="0" distB="0" distL="114300" distR="114300" simplePos="0" relativeHeight="251664384" behindDoc="0" locked="0" layoutInCell="1" allowOverlap="1" wp14:anchorId="4F165809" wp14:editId="273C3347">
                <wp:simplePos x="0" y="0"/>
                <wp:positionH relativeFrom="column">
                  <wp:posOffset>2152650</wp:posOffset>
                </wp:positionH>
                <wp:positionV relativeFrom="paragraph">
                  <wp:posOffset>2214880</wp:posOffset>
                </wp:positionV>
                <wp:extent cx="692150" cy="247650"/>
                <wp:effectExtent l="0" t="0" r="12700" b="19050"/>
                <wp:wrapNone/>
                <wp:docPr id="9" name="矩形 9"/>
                <wp:cNvGraphicFramePr/>
                <a:graphic xmlns:a="http://schemas.openxmlformats.org/drawingml/2006/main">
                  <a:graphicData uri="http://schemas.microsoft.com/office/word/2010/wordprocessingShape">
                    <wps:wsp>
                      <wps:cNvSpPr/>
                      <wps:spPr>
                        <a:xfrm>
                          <a:off x="0" y="0"/>
                          <a:ext cx="692150" cy="2476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86A6A" w:rsidRPr="00D96BCA" w:rsidRDefault="00F86A6A" w:rsidP="00F86A6A">
                            <w:pPr>
                              <w:jc w:val="center"/>
                              <w:rPr>
                                <w:sz w:val="16"/>
                              </w:rPr>
                            </w:pPr>
                            <w:r w:rsidRPr="00D96BCA">
                              <w:rPr>
                                <w:rFonts w:hint="eastAsia"/>
                                <w:sz w:val="16"/>
                              </w:rPr>
                              <w:t>窗口</w:t>
                            </w:r>
                            <w:r w:rsidRPr="00D96BCA">
                              <w:rPr>
                                <w:sz w:val="16"/>
                              </w:rPr>
                              <w:t>受理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5809" id="矩形 9" o:spid="_x0000_s1034" style="position:absolute;left:0;text-align:left;margin-left:169.5pt;margin-top:174.4pt;width:54.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" fillcolor="white [3201]" strokecolor="white [3212]" strokeweight="1pt">
                <v:textbox>
                  <w:txbxContent>
                    <w:p w:rsidR="00F86A6A" w:rsidRPr="00D96BCA" w:rsidRDefault="00F86A6A" w:rsidP="00F86A6A">
                      <w:pPr>
                        <w:jc w:val="center"/>
                        <w:rPr>
                          <w:sz w:val="16"/>
                        </w:rPr>
                      </w:pPr>
                      <w:r w:rsidRPr="00D96BCA">
                        <w:rPr>
                          <w:rFonts w:hint="eastAsia"/>
                          <w:sz w:val="16"/>
                        </w:rPr>
                        <w:t>窗口</w:t>
                      </w:r>
                      <w:r w:rsidRPr="00D96BCA">
                        <w:rPr>
                          <w:sz w:val="16"/>
                        </w:rPr>
                        <w:t>受理</w:t>
                      </w:r>
                    </w:p>
                  </w:txbxContent>
                </v:textbox>
              </v:rect>
            </w:pict>
          </mc:Fallback>
        </mc:AlternateContent>
      </w:r>
      <w:r>
        <w:rPr>
          <w:rFonts w:hint="eastAsia"/>
          <w:noProof/>
        </w:rPr>
        <mc:AlternateContent>
          <mc:Choice Requires="wps">
            <w:drawing>
              <wp:anchor distT="0" distB="0" distL="114300" distR="114300" simplePos="0" relativeHeight="251665408" behindDoc="0" locked="0" layoutInCell="1" allowOverlap="1" wp14:anchorId="4B87F4BF" wp14:editId="39C527F1">
                <wp:simplePos x="0" y="0"/>
                <wp:positionH relativeFrom="column">
                  <wp:posOffset>2165350</wp:posOffset>
                </wp:positionH>
                <wp:positionV relativeFrom="paragraph">
                  <wp:posOffset>2011680</wp:posOffset>
                </wp:positionV>
                <wp:extent cx="615950" cy="279400"/>
                <wp:effectExtent l="0" t="0" r="12700" b="25400"/>
                <wp:wrapNone/>
                <wp:docPr id="8" name="矩形 8"/>
                <wp:cNvGraphicFramePr/>
                <a:graphic xmlns:a="http://schemas.openxmlformats.org/drawingml/2006/main">
                  <a:graphicData uri="http://schemas.microsoft.com/office/word/2010/wordprocessingShape">
                    <wps:wsp>
                      <wps:cNvSpPr/>
                      <wps:spPr>
                        <a:xfrm>
                          <a:off x="0" y="0"/>
                          <a:ext cx="615950" cy="2794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sidRPr="00D96BCA">
                              <w:rPr>
                                <w:rFonts w:hint="eastAsia"/>
                                <w:sz w:val="16"/>
                              </w:rPr>
                              <w:t>审核</w:t>
                            </w:r>
                            <w:r w:rsidRPr="00D96BCA">
                              <w:rPr>
                                <w:sz w:val="16"/>
                              </w:rPr>
                              <w:t>合格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7F4BF" id="矩形 8" o:spid="_x0000_s1035" style="position:absolute;left:0;text-align:left;margin-left:170.5pt;margin-top:158.4pt;width:48.5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" fillcolor="white [3201]" strokecolor="white [3212]" strokeweight="1pt">
                <v:textbox>
                  <w:txbxContent>
                    <w:p w:rsidR="00F86A6A" w:rsidRDefault="00F86A6A" w:rsidP="00F86A6A">
                      <w:pPr>
                        <w:jc w:val="center"/>
                      </w:pPr>
                      <w:r w:rsidRPr="00D96BCA">
                        <w:rPr>
                          <w:rFonts w:hint="eastAsia"/>
                          <w:sz w:val="16"/>
                        </w:rPr>
                        <w:t>审核</w:t>
                      </w:r>
                      <w:r w:rsidRPr="00D96BCA">
                        <w:rPr>
                          <w:sz w:val="16"/>
                        </w:rPr>
                        <w:t>合格</w:t>
                      </w:r>
                    </w:p>
                  </w:txbxContent>
                </v:textbox>
              </v:rect>
            </w:pict>
          </mc:Fallback>
        </mc:AlternateContent>
      </w:r>
      <w:r>
        <w:rPr>
          <w:rFonts w:hint="eastAsia"/>
          <w:noProof/>
        </w:rPr>
        <mc:AlternateContent>
          <mc:Choice Requires="wps">
            <w:drawing>
              <wp:anchor distT="0" distB="0" distL="114300" distR="114300" simplePos="0" relativeHeight="251669504" behindDoc="0" locked="0" layoutInCell="1" allowOverlap="1" wp14:anchorId="5B9A193F" wp14:editId="41C777C7">
                <wp:simplePos x="0" y="0"/>
                <wp:positionH relativeFrom="column">
                  <wp:posOffset>2146300</wp:posOffset>
                </wp:positionH>
                <wp:positionV relativeFrom="paragraph">
                  <wp:posOffset>2227580</wp:posOffset>
                </wp:positionV>
                <wp:extent cx="774700" cy="6350"/>
                <wp:effectExtent l="0" t="76200" r="25400" b="88900"/>
                <wp:wrapNone/>
                <wp:docPr id="6" name="直接箭头连接符 6"/>
                <wp:cNvGraphicFramePr/>
                <a:graphic xmlns:a="http://schemas.openxmlformats.org/drawingml/2006/main">
                  <a:graphicData uri="http://schemas.microsoft.com/office/word/2010/wordprocessingShape">
                    <wps:wsp>
                      <wps:cNvCnPr/>
                      <wps:spPr>
                        <a:xfrm flipV="1">
                          <a:off x="0" y="0"/>
                          <a:ext cx="77470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F206D9F" id="直接箭头连接符 6" o:spid="_x0000_s1026" type="#_x0000_t32" style="position:absolute;left:0;text-align:left;margin-left:169pt;margin-top:175.4pt;width:61pt;height:.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" strokecolor="black [3200]" strokeweight=".5pt">
                <v:stroke endarrow="block" joinstyle="miter"/>
              </v:shape>
            </w:pict>
          </mc:Fallback>
        </mc:AlternateContent>
      </w:r>
      <w:r>
        <w:rPr>
          <w:rFonts w:hint="eastAsia"/>
          <w:noProof/>
        </w:rPr>
        <mc:AlternateContent>
          <mc:Choice Requires="wps">
            <w:drawing>
              <wp:anchor distT="0" distB="0" distL="114300" distR="114300" simplePos="0" relativeHeight="251668480" behindDoc="0" locked="0" layoutInCell="1" allowOverlap="1" wp14:anchorId="1C4AEABB" wp14:editId="011BCED2">
                <wp:simplePos x="0" y="0"/>
                <wp:positionH relativeFrom="column">
                  <wp:posOffset>901700</wp:posOffset>
                </wp:positionH>
                <wp:positionV relativeFrom="paragraph">
                  <wp:posOffset>1478280</wp:posOffset>
                </wp:positionV>
                <wp:extent cx="1231900" cy="1377950"/>
                <wp:effectExtent l="0" t="0" r="25400" b="12700"/>
                <wp:wrapNone/>
                <wp:docPr id="5" name="圆角矩形 5"/>
                <wp:cNvGraphicFramePr/>
                <a:graphic xmlns:a="http://schemas.openxmlformats.org/drawingml/2006/main">
                  <a:graphicData uri="http://schemas.microsoft.com/office/word/2010/wordprocessingShape">
                    <wps:wsp>
                      <wps:cNvSpPr/>
                      <wps:spPr>
                        <a:xfrm>
                          <a:off x="0" y="0"/>
                          <a:ext cx="1231900" cy="1377950"/>
                        </a:xfrm>
                        <a:prstGeom prst="round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规划</w:t>
                            </w:r>
                            <w:r>
                              <w:t>审核</w:t>
                            </w:r>
                          </w:p>
                          <w:p w:rsidR="00F86A6A" w:rsidRDefault="00F86A6A" w:rsidP="00F86A6A">
                            <w:pPr>
                              <w:jc w:val="center"/>
                            </w:pPr>
                            <w:r>
                              <w:rPr>
                                <w:rFonts w:hint="eastAsia"/>
                              </w:rPr>
                              <w:t>消防</w:t>
                            </w:r>
                            <w:r>
                              <w:t>审核</w:t>
                            </w:r>
                          </w:p>
                          <w:p w:rsidR="00F86A6A" w:rsidRDefault="00F86A6A" w:rsidP="00F86A6A">
                            <w:pPr>
                              <w:jc w:val="center"/>
                            </w:pPr>
                            <w:r>
                              <w:rPr>
                                <w:rFonts w:hint="eastAsia"/>
                              </w:rPr>
                              <w:t>人防</w:t>
                            </w:r>
                            <w:r>
                              <w:t>审核</w:t>
                            </w:r>
                          </w:p>
                          <w:p w:rsidR="00F86A6A" w:rsidRDefault="00F86A6A" w:rsidP="00F86A6A">
                            <w:pPr>
                              <w:jc w:val="center"/>
                            </w:pPr>
                            <w:r>
                              <w:t>竣工验收审核</w:t>
                            </w:r>
                          </w:p>
                          <w:p w:rsidR="00F86A6A" w:rsidRDefault="00F86A6A" w:rsidP="00F86A6A">
                            <w:pPr>
                              <w:jc w:val="center"/>
                            </w:pPr>
                            <w:r>
                              <w:rPr>
                                <w:rFonts w:hint="eastAsia"/>
                              </w:rPr>
                              <w:t>工程</w:t>
                            </w:r>
                            <w:r>
                              <w:t>档案审核</w:t>
                            </w:r>
                          </w:p>
                          <w:p w:rsidR="00F86A6A" w:rsidRPr="00063845" w:rsidRDefault="00F86A6A" w:rsidP="00F86A6A">
                            <w:pPr>
                              <w:jc w:val="center"/>
                            </w:pPr>
                            <w:r>
                              <w:rPr>
                                <w:rFonts w:hint="eastAsia"/>
                              </w:rPr>
                              <w:t>（2</w:t>
                            </w:r>
                            <w:r>
                              <w:t>个</w:t>
                            </w:r>
                            <w:r>
                              <w:rPr>
                                <w:rFonts w:hint="eastAsia"/>
                              </w:rPr>
                              <w:t>工作日</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C4AEABB" id="圆角矩形 5" o:spid="_x0000_s1036" style="position:absolute;left:0;text-align:left;margin-left:71pt;margin-top:116.4pt;width:97pt;height:10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" fillcolor="white [3201]" strokecolor="black [3200]" strokeweight="1pt">
                <v:stroke joinstyle="miter"/>
                <v:textbox>
                  <w:txbxContent>
                    <w:p w:rsidR="00F86A6A" w:rsidRDefault="00F86A6A" w:rsidP="00F86A6A">
                      <w:pPr>
                        <w:jc w:val="center"/>
                      </w:pPr>
                      <w:r>
                        <w:rPr>
                          <w:rFonts w:hint="eastAsia"/>
                        </w:rPr>
                        <w:t>规划</w:t>
                      </w:r>
                      <w:r>
                        <w:t>审核</w:t>
                      </w:r>
                    </w:p>
                    <w:p w:rsidR="00F86A6A" w:rsidRDefault="00F86A6A" w:rsidP="00F86A6A">
                      <w:pPr>
                        <w:jc w:val="center"/>
                      </w:pPr>
                      <w:r>
                        <w:rPr>
                          <w:rFonts w:hint="eastAsia"/>
                        </w:rPr>
                        <w:t>消防</w:t>
                      </w:r>
                      <w:r>
                        <w:t>审核</w:t>
                      </w:r>
                    </w:p>
                    <w:p w:rsidR="00F86A6A" w:rsidRDefault="00F86A6A" w:rsidP="00F86A6A">
                      <w:pPr>
                        <w:jc w:val="center"/>
                      </w:pPr>
                      <w:r>
                        <w:rPr>
                          <w:rFonts w:hint="eastAsia"/>
                        </w:rPr>
                        <w:t>人防</w:t>
                      </w:r>
                      <w:r>
                        <w:t>审核</w:t>
                      </w:r>
                    </w:p>
                    <w:p w:rsidR="00F86A6A" w:rsidRDefault="00F86A6A" w:rsidP="00F86A6A">
                      <w:pPr>
                        <w:jc w:val="center"/>
                      </w:pPr>
                      <w:r>
                        <w:t>竣工验收审核</w:t>
                      </w:r>
                    </w:p>
                    <w:p w:rsidR="00F86A6A" w:rsidRDefault="00F86A6A" w:rsidP="00F86A6A">
                      <w:pPr>
                        <w:jc w:val="center"/>
                      </w:pPr>
                      <w:r>
                        <w:rPr>
                          <w:rFonts w:hint="eastAsia"/>
                        </w:rPr>
                        <w:t>工程</w:t>
                      </w:r>
                      <w:r>
                        <w:t>档案审核</w:t>
                      </w:r>
                    </w:p>
                    <w:p w:rsidR="00F86A6A" w:rsidRPr="00063845" w:rsidRDefault="00F86A6A" w:rsidP="00F86A6A">
                      <w:pPr>
                        <w:jc w:val="center"/>
                      </w:pPr>
                      <w:r>
                        <w:rPr>
                          <w:rFonts w:hint="eastAsia"/>
                        </w:rPr>
                        <w:t>（2</w:t>
                      </w:r>
                      <w:r>
                        <w:t>个</w:t>
                      </w:r>
                      <w:r>
                        <w:rPr>
                          <w:rFonts w:hint="eastAsia"/>
                        </w:rPr>
                        <w:t>工作日</w:t>
                      </w:r>
                      <w:r>
                        <w:t>）</w:t>
                      </w:r>
                    </w:p>
                  </w:txbxContent>
                </v:textbox>
              </v:roundrect>
            </w:pict>
          </mc:Fallback>
        </mc:AlternateContent>
      </w:r>
      <w:r>
        <w:rPr>
          <w:rFonts w:hint="eastAsia"/>
          <w:noProof/>
        </w:rPr>
        <mc:AlternateContent>
          <mc:Choice Requires="wps">
            <w:drawing>
              <wp:anchor distT="0" distB="0" distL="114300" distR="114300" simplePos="0" relativeHeight="251674624" behindDoc="0" locked="0" layoutInCell="1" allowOverlap="1" wp14:anchorId="22D9FB53" wp14:editId="1F8B5900">
                <wp:simplePos x="0" y="0"/>
                <wp:positionH relativeFrom="column">
                  <wp:posOffset>584200</wp:posOffset>
                </wp:positionH>
                <wp:positionV relativeFrom="paragraph">
                  <wp:posOffset>2176780</wp:posOffset>
                </wp:positionV>
                <wp:extent cx="298450" cy="6350"/>
                <wp:effectExtent l="38100" t="76200" r="25400" b="88900"/>
                <wp:wrapNone/>
                <wp:docPr id="17" name="直接箭头连接符 17"/>
                <wp:cNvGraphicFramePr/>
                <a:graphic xmlns:a="http://schemas.openxmlformats.org/drawingml/2006/main">
                  <a:graphicData uri="http://schemas.microsoft.com/office/word/2010/wordprocessingShape">
                    <wps:wsp>
                      <wps:cNvCnPr/>
                      <wps:spPr>
                        <a:xfrm flipV="1">
                          <a:off x="0" y="0"/>
                          <a:ext cx="298450" cy="635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983790" id="直接箭头连接符 17" o:spid="_x0000_s1026" type="#_x0000_t32" style="position:absolute;left:0;text-align:left;margin-left:46pt;margin-top:171.4pt;width:23.5pt;height:.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" strokecolor="black [3200]" strokeweight=".5pt">
                <v:stroke startarrow="block" endarrow="block" joinstyle="miter"/>
              </v:shape>
            </w:pict>
          </mc:Fallback>
        </mc:AlternateContent>
      </w:r>
      <w:r>
        <w:rPr>
          <w:rFonts w:hint="eastAsia"/>
          <w:noProof/>
        </w:rPr>
        <mc:AlternateContent>
          <mc:Choice Requires="wps">
            <w:drawing>
              <wp:anchor distT="0" distB="0" distL="114300" distR="114300" simplePos="0" relativeHeight="251667456" behindDoc="0" locked="0" layoutInCell="1" allowOverlap="1" wp14:anchorId="3FE21CAB" wp14:editId="6072AF23">
                <wp:simplePos x="0" y="0"/>
                <wp:positionH relativeFrom="column">
                  <wp:posOffset>247650</wp:posOffset>
                </wp:positionH>
                <wp:positionV relativeFrom="paragraph">
                  <wp:posOffset>1173480</wp:posOffset>
                </wp:positionV>
                <wp:extent cx="323850" cy="2089150"/>
                <wp:effectExtent l="0" t="0" r="19050" b="25400"/>
                <wp:wrapNone/>
                <wp:docPr id="3" name="圆角矩形 3"/>
                <wp:cNvGraphicFramePr/>
                <a:graphic xmlns:a="http://schemas.openxmlformats.org/drawingml/2006/main">
                  <a:graphicData uri="http://schemas.microsoft.com/office/word/2010/wordprocessingShape">
                    <wps:wsp>
                      <wps:cNvSpPr/>
                      <wps:spPr>
                        <a:xfrm>
                          <a:off x="0" y="0"/>
                          <a:ext cx="323850" cy="2089150"/>
                        </a:xfrm>
                        <a:prstGeom prst="round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窗口</w:t>
                            </w:r>
                            <w:r>
                              <w:t>平台系统推送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FE21CAB" id="圆角矩形 3" o:spid="_x0000_s1037" style="position:absolute;left:0;text-align:left;margin-left:19.5pt;margin-top:92.4pt;width:25.5pt;height:164.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" fillcolor="white [3201]" strokecolor="black [3200]" strokeweight="1pt">
                <v:stroke joinstyle="miter"/>
                <v:textbox>
                  <w:txbxContent>
                    <w:p w:rsidR="00F86A6A" w:rsidRDefault="00F86A6A" w:rsidP="00F86A6A">
                      <w:pPr>
                        <w:jc w:val="center"/>
                      </w:pPr>
                      <w:r>
                        <w:rPr>
                          <w:rFonts w:hint="eastAsia"/>
                        </w:rPr>
                        <w:t>窗口</w:t>
                      </w:r>
                      <w:r>
                        <w:t>平台系统推送</w:t>
                      </w:r>
                    </w:p>
                  </w:txbxContent>
                </v:textbox>
              </v:roundrect>
            </w:pict>
          </mc:Fallback>
        </mc:AlternateContent>
      </w:r>
      <w:r>
        <w:rPr>
          <w:rFonts w:hint="eastAsia"/>
          <w:noProof/>
        </w:rPr>
        <mc:AlternateContent>
          <mc:Choice Requires="wps">
            <w:drawing>
              <wp:anchor distT="0" distB="0" distL="114300" distR="114300" simplePos="0" relativeHeight="251673600" behindDoc="0" locked="0" layoutInCell="1" allowOverlap="1" wp14:anchorId="2AB5C029" wp14:editId="1999B4B2">
                <wp:simplePos x="0" y="0"/>
                <wp:positionH relativeFrom="column">
                  <wp:posOffset>-95250</wp:posOffset>
                </wp:positionH>
                <wp:positionV relativeFrom="paragraph">
                  <wp:posOffset>2176780</wp:posOffset>
                </wp:positionV>
                <wp:extent cx="330200" cy="0"/>
                <wp:effectExtent l="38100" t="76200" r="12700" b="95250"/>
                <wp:wrapNone/>
                <wp:docPr id="15" name="直接箭头连接符 15"/>
                <wp:cNvGraphicFramePr/>
                <a:graphic xmlns:a="http://schemas.openxmlformats.org/drawingml/2006/main">
                  <a:graphicData uri="http://schemas.microsoft.com/office/word/2010/wordprocessingShape">
                    <wps:wsp>
                      <wps:cNvCnPr/>
                      <wps:spPr>
                        <a:xfrm>
                          <a:off x="0" y="0"/>
                          <a:ext cx="33020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08270D3" id="直接箭头连接符 15" o:spid="_x0000_s1026" type="#_x0000_t32" style="position:absolute;left:0;text-align:left;margin-left:-7.5pt;margin-top:171.4pt;width:26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" strokecolor="black [3200]" strokeweight=".5pt">
                <v:stroke startarrow="block" endarrow="block" joinstyle="miter"/>
              </v:shape>
            </w:pict>
          </mc:Fallback>
        </mc:AlternateContent>
      </w:r>
      <w:r>
        <w:rPr>
          <w:rFonts w:hint="eastAsia"/>
          <w:noProof/>
        </w:rPr>
        <mc:AlternateContent>
          <mc:Choice Requires="wps">
            <w:drawing>
              <wp:anchor distT="0" distB="0" distL="114300" distR="114300" simplePos="0" relativeHeight="251671552" behindDoc="0" locked="0" layoutInCell="1" allowOverlap="1" wp14:anchorId="38B5D54D" wp14:editId="32C4AD23">
                <wp:simplePos x="0" y="0"/>
                <wp:positionH relativeFrom="column">
                  <wp:posOffset>1631950</wp:posOffset>
                </wp:positionH>
                <wp:positionV relativeFrom="paragraph">
                  <wp:posOffset>11430</wp:posOffset>
                </wp:positionV>
                <wp:extent cx="1257300" cy="488950"/>
                <wp:effectExtent l="0" t="0" r="19050" b="25400"/>
                <wp:wrapNone/>
                <wp:docPr id="11" name="矩形 11"/>
                <wp:cNvGraphicFramePr/>
                <a:graphic xmlns:a="http://schemas.openxmlformats.org/drawingml/2006/main">
                  <a:graphicData uri="http://schemas.microsoft.com/office/word/2010/wordprocessingShape">
                    <wps:wsp>
                      <wps:cNvSpPr/>
                      <wps:spPr>
                        <a:xfrm>
                          <a:off x="0" y="0"/>
                          <a:ext cx="1257300" cy="488950"/>
                        </a:xfrm>
                        <a:prstGeom prst="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申报</w:t>
                            </w:r>
                            <w:r>
                              <w:t>和</w:t>
                            </w:r>
                            <w:r>
                              <w:rPr>
                                <w:rFonts w:hint="eastAsia"/>
                              </w:rPr>
                              <w:t>受理</w:t>
                            </w:r>
                            <w:r>
                              <w:t>阶段共</w:t>
                            </w:r>
                            <w:r>
                              <w:rPr>
                                <w:rFonts w:hint="eastAsia"/>
                              </w:rPr>
                              <w:t>4</w:t>
                            </w:r>
                            <w:r>
                              <w:t>个</w:t>
                            </w:r>
                            <w:r>
                              <w:rPr>
                                <w:rFonts w:hint="eastAsia"/>
                              </w:rPr>
                              <w:t>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5D54D" id="矩形 11" o:spid="_x0000_s1038" style="position:absolute;left:0;text-align:left;margin-left:128.5pt;margin-top:.9pt;width:99pt;height: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" fillcolor="white [3201]" strokecolor="black [3200]" strokeweight="1pt">
                <v:textbox>
                  <w:txbxContent>
                    <w:p w:rsidR="00F86A6A" w:rsidRDefault="00F86A6A" w:rsidP="00F86A6A">
                      <w:pPr>
                        <w:jc w:val="center"/>
                      </w:pPr>
                      <w:r>
                        <w:rPr>
                          <w:rFonts w:hint="eastAsia"/>
                        </w:rPr>
                        <w:t>申报</w:t>
                      </w:r>
                      <w:r>
                        <w:t>和</w:t>
                      </w:r>
                      <w:r>
                        <w:rPr>
                          <w:rFonts w:hint="eastAsia"/>
                        </w:rPr>
                        <w:t>受理</w:t>
                      </w:r>
                      <w:r>
                        <w:t>阶段共</w:t>
                      </w:r>
                      <w:r>
                        <w:rPr>
                          <w:rFonts w:hint="eastAsia"/>
                        </w:rPr>
                        <w:t>4</w:t>
                      </w:r>
                      <w:r>
                        <w:t>个</w:t>
                      </w:r>
                      <w:r>
                        <w:rPr>
                          <w:rFonts w:hint="eastAsia"/>
                        </w:rPr>
                        <w:t>工作日</w:t>
                      </w:r>
                    </w:p>
                  </w:txbxContent>
                </v:textbox>
              </v:rect>
            </w:pict>
          </mc:Fallback>
        </mc:AlternateContent>
      </w:r>
      <w:r>
        <w:rPr>
          <w:rFonts w:hint="eastAsia"/>
          <w:noProof/>
        </w:rPr>
        <mc:AlternateContent>
          <mc:Choice Requires="wps">
            <w:drawing>
              <wp:anchor distT="0" distB="0" distL="114300" distR="114300" simplePos="0" relativeHeight="251666432" behindDoc="0" locked="0" layoutInCell="1" allowOverlap="1" wp14:anchorId="3E32DA1A" wp14:editId="3FE5EEBD">
                <wp:simplePos x="0" y="0"/>
                <wp:positionH relativeFrom="column">
                  <wp:posOffset>-514350</wp:posOffset>
                </wp:positionH>
                <wp:positionV relativeFrom="paragraph">
                  <wp:posOffset>906780</wp:posOffset>
                </wp:positionV>
                <wp:extent cx="425450" cy="2425700"/>
                <wp:effectExtent l="0" t="0" r="12700" b="12700"/>
                <wp:wrapNone/>
                <wp:docPr id="1" name="矩形 1"/>
                <wp:cNvGraphicFramePr/>
                <a:graphic xmlns:a="http://schemas.openxmlformats.org/drawingml/2006/main">
                  <a:graphicData uri="http://schemas.microsoft.com/office/word/2010/wordprocessingShape">
                    <wps:wsp>
                      <wps:cNvSpPr/>
                      <wps:spPr>
                        <a:xfrm>
                          <a:off x="0" y="0"/>
                          <a:ext cx="425450" cy="2425700"/>
                        </a:xfrm>
                        <a:prstGeom prst="rect">
                          <a:avLst/>
                        </a:prstGeom>
                      </wps:spPr>
                      <wps:style>
                        <a:lnRef idx="2">
                          <a:schemeClr val="dk1"/>
                        </a:lnRef>
                        <a:fillRef idx="1">
                          <a:schemeClr val="lt1"/>
                        </a:fillRef>
                        <a:effectRef idx="0">
                          <a:schemeClr val="dk1"/>
                        </a:effectRef>
                        <a:fontRef idx="minor">
                          <a:schemeClr val="dk1"/>
                        </a:fontRef>
                      </wps:style>
                      <wps:txbx>
                        <w:txbxContent>
                          <w:p w:rsidR="00F86A6A" w:rsidRDefault="00F86A6A" w:rsidP="00F86A6A">
                            <w:pPr>
                              <w:jc w:val="center"/>
                            </w:pPr>
                            <w:r>
                              <w:rPr>
                                <w:rFonts w:hint="eastAsia"/>
                              </w:rPr>
                              <w:t>建设</w:t>
                            </w:r>
                            <w:r>
                              <w:t>单位</w:t>
                            </w:r>
                            <w:r>
                              <w:rPr>
                                <w:rFonts w:hint="eastAsia"/>
                              </w:rPr>
                              <w:t>提出</w:t>
                            </w:r>
                            <w:r>
                              <w:t>申请上传资料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32DA1A" id="矩形 1" o:spid="_x0000_s1039" style="position:absolute;left:0;text-align:left;margin-left:-40.5pt;margin-top:71.4pt;width:33.5pt;height:19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" fillcolor="white [3201]" strokecolor="black [3200]" strokeweight="1pt">
                <v:textbox>
                  <w:txbxContent>
                    <w:p w:rsidR="00F86A6A" w:rsidRDefault="00F86A6A" w:rsidP="00F86A6A">
                      <w:pPr>
                        <w:jc w:val="center"/>
                      </w:pPr>
                      <w:r>
                        <w:rPr>
                          <w:rFonts w:hint="eastAsia"/>
                        </w:rPr>
                        <w:t>建设</w:t>
                      </w:r>
                      <w:r>
                        <w:t>单位</w:t>
                      </w:r>
                      <w:r>
                        <w:rPr>
                          <w:rFonts w:hint="eastAsia"/>
                        </w:rPr>
                        <w:t>提出</w:t>
                      </w:r>
                      <w:r>
                        <w:t>申请上传资料</w:t>
                      </w:r>
                    </w:p>
                  </w:txbxContent>
                </v:textbox>
              </v:rect>
            </w:pict>
          </mc:Fallback>
        </mc:AlternateContent>
      </w:r>
    </w:p>
    <w:p w:rsidR="00F86A6A" w:rsidRPr="00F86A6A" w:rsidRDefault="00F86A6A" w:rsidP="00C72615">
      <w:pPr>
        <w:widowControl/>
        <w:jc w:val="left"/>
        <w:rPr>
          <w:rFonts w:hint="eastAsia"/>
        </w:rPr>
      </w:pPr>
    </w:p>
    <w:sectPr w:rsidR="00F86A6A" w:rsidRPr="00F86A6A" w:rsidSect="00F86A6A">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2BB" w:rsidRDefault="00EA72BB" w:rsidP="00F86A6A">
      <w:r>
        <w:separator/>
      </w:r>
    </w:p>
  </w:endnote>
  <w:endnote w:type="continuationSeparator" w:id="0">
    <w:p w:rsidR="00EA72BB" w:rsidRDefault="00EA72BB" w:rsidP="00F86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2BB" w:rsidRDefault="00EA72BB" w:rsidP="00F86A6A">
      <w:r>
        <w:separator/>
      </w:r>
    </w:p>
  </w:footnote>
  <w:footnote w:type="continuationSeparator" w:id="0">
    <w:p w:rsidR="00EA72BB" w:rsidRDefault="00EA72BB" w:rsidP="00F86A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203B2"/>
    <w:multiLevelType w:val="hybridMultilevel"/>
    <w:tmpl w:val="05EA22A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4D3"/>
    <w:rsid w:val="003050D9"/>
    <w:rsid w:val="004444D3"/>
    <w:rsid w:val="004B53A2"/>
    <w:rsid w:val="0054547A"/>
    <w:rsid w:val="006148E9"/>
    <w:rsid w:val="006F3DF7"/>
    <w:rsid w:val="00717340"/>
    <w:rsid w:val="007B0CDE"/>
    <w:rsid w:val="00834D62"/>
    <w:rsid w:val="008355DA"/>
    <w:rsid w:val="00852F8C"/>
    <w:rsid w:val="00915DBF"/>
    <w:rsid w:val="009E0E61"/>
    <w:rsid w:val="00A622A2"/>
    <w:rsid w:val="00AF0201"/>
    <w:rsid w:val="00C72615"/>
    <w:rsid w:val="00CA7B55"/>
    <w:rsid w:val="00D263D2"/>
    <w:rsid w:val="00E0282F"/>
    <w:rsid w:val="00EA72BB"/>
    <w:rsid w:val="00F86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C3B14"/>
  <w15:chartTrackingRefBased/>
  <w15:docId w15:val="{AFA464B4-FDD8-45A8-8A2A-03DC133D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0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F0201"/>
    <w:pPr>
      <w:ind w:firstLineChars="200" w:firstLine="420"/>
    </w:pPr>
  </w:style>
  <w:style w:type="paragraph" w:styleId="a5">
    <w:name w:val="header"/>
    <w:basedOn w:val="a"/>
    <w:link w:val="a6"/>
    <w:uiPriority w:val="99"/>
    <w:unhideWhenUsed/>
    <w:rsid w:val="00F86A6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86A6A"/>
    <w:rPr>
      <w:sz w:val="18"/>
      <w:szCs w:val="18"/>
    </w:rPr>
  </w:style>
  <w:style w:type="paragraph" w:styleId="a7">
    <w:name w:val="footer"/>
    <w:basedOn w:val="a"/>
    <w:link w:val="a8"/>
    <w:uiPriority w:val="99"/>
    <w:unhideWhenUsed/>
    <w:rsid w:val="00F86A6A"/>
    <w:pPr>
      <w:tabs>
        <w:tab w:val="center" w:pos="4153"/>
        <w:tab w:val="right" w:pos="8306"/>
      </w:tabs>
      <w:snapToGrid w:val="0"/>
      <w:jc w:val="left"/>
    </w:pPr>
    <w:rPr>
      <w:sz w:val="18"/>
      <w:szCs w:val="18"/>
    </w:rPr>
  </w:style>
  <w:style w:type="character" w:customStyle="1" w:styleId="a8">
    <w:name w:val="页脚 字符"/>
    <w:basedOn w:val="a0"/>
    <w:link w:val="a7"/>
    <w:uiPriority w:val="99"/>
    <w:rsid w:val="00F86A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7</Pages>
  <Words>622</Words>
  <Characters>3552</Characters>
  <Application>Microsoft Office Word</Application>
  <DocSecurity>0</DocSecurity>
  <Lines>29</Lines>
  <Paragraphs>8</Paragraphs>
  <ScaleCrop>false</ScaleCrop>
  <Company>DoubleOX</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86152</dc:creator>
  <cp:keywords/>
  <dc:description/>
  <cp:lastModifiedBy>86152</cp:lastModifiedBy>
  <cp:revision>12</cp:revision>
  <dcterms:created xsi:type="dcterms:W3CDTF">2023-05-08T05:56:00Z</dcterms:created>
  <dcterms:modified xsi:type="dcterms:W3CDTF">2023-05-10T05:37:00Z</dcterms:modified>
</cp:coreProperties>
</file>