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2024年立山区卫生健康随机监督抽查工作抽查结果公示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564"/>
        <w:gridCol w:w="1428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26" w:type="dxa"/>
            <w:vAlign w:val="bottom"/>
          </w:tcPr>
          <w:p>
            <w:pPr>
              <w:spacing w:after="1092" w:afterLines="350" w:line="480" w:lineRule="auto"/>
              <w:jc w:val="center"/>
              <w:rPr>
                <w:rFonts w:ascii="宋体" w:hAnsi="宋体" w:eastAsia="宋体" w:cs="Arial"/>
                <w:b/>
                <w:sz w:val="28"/>
                <w:szCs w:val="20"/>
              </w:rPr>
            </w:pPr>
            <w:r>
              <w:rPr>
                <w:rFonts w:hint="eastAsia" w:cs="Arial"/>
                <w:b/>
                <w:sz w:val="28"/>
                <w:szCs w:val="20"/>
              </w:rPr>
              <w:t>序号</w:t>
            </w:r>
          </w:p>
        </w:tc>
        <w:tc>
          <w:tcPr>
            <w:tcW w:w="4564" w:type="dxa"/>
            <w:vAlign w:val="center"/>
          </w:tcPr>
          <w:p>
            <w:pPr>
              <w:spacing w:after="624" w:afterLines="200" w:line="480" w:lineRule="auto"/>
              <w:ind w:firstLine="562" w:firstLineChars="200"/>
              <w:rPr>
                <w:rFonts w:ascii="宋体" w:hAnsi="宋体" w:eastAsia="宋体" w:cs="Arial"/>
                <w:b/>
                <w:sz w:val="28"/>
                <w:szCs w:val="24"/>
              </w:rPr>
            </w:pPr>
            <w:r>
              <w:rPr>
                <w:rFonts w:hint="eastAsia" w:cs="Arial"/>
                <w:b/>
                <w:sz w:val="28"/>
              </w:rPr>
              <w:t>随机抽查单位名称</w:t>
            </w:r>
          </w:p>
        </w:tc>
        <w:tc>
          <w:tcPr>
            <w:tcW w:w="1428" w:type="dxa"/>
            <w:vAlign w:val="center"/>
          </w:tcPr>
          <w:p>
            <w:pPr>
              <w:spacing w:after="624" w:afterLines="200" w:line="480" w:lineRule="auto"/>
              <w:jc w:val="center"/>
              <w:rPr>
                <w:rFonts w:ascii="宋体" w:hAnsi="宋体" w:eastAsia="宋体" w:cs="Arial"/>
                <w:b/>
                <w:sz w:val="28"/>
                <w:szCs w:val="24"/>
              </w:rPr>
            </w:pPr>
            <w:r>
              <w:rPr>
                <w:rFonts w:hint="eastAsia" w:cs="Arial"/>
                <w:b/>
                <w:sz w:val="28"/>
              </w:rPr>
              <w:t>抽查时间</w:t>
            </w:r>
          </w:p>
        </w:tc>
        <w:tc>
          <w:tcPr>
            <w:tcW w:w="3080" w:type="dxa"/>
            <w:vAlign w:val="bottom"/>
          </w:tcPr>
          <w:p>
            <w:pPr>
              <w:spacing w:after="624" w:afterLines="200"/>
              <w:jc w:val="center"/>
              <w:rPr>
                <w:rFonts w:ascii="宋体" w:hAnsi="宋体" w:eastAsia="宋体" w:cs="Arial"/>
                <w:b/>
                <w:szCs w:val="20"/>
              </w:rPr>
            </w:pPr>
            <w:r>
              <w:rPr>
                <w:rFonts w:hint="eastAsia" w:cs="Arial"/>
                <w:b/>
                <w:sz w:val="28"/>
              </w:rPr>
              <w:t>抽查结果（未发现问题、发现问题已责令改正、行政处罚、</w:t>
            </w:r>
            <w:bookmarkStart w:id="0" w:name="_GoBack"/>
            <w:bookmarkEnd w:id="0"/>
            <w:r>
              <w:rPr>
                <w:rFonts w:hint="eastAsia" w:cs="Arial"/>
                <w:b/>
                <w:sz w:val="28"/>
              </w:rPr>
              <w:t>无法联系）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HYPERLINK "javascript:browIc('9782a48f-6f40-4015-b265-fb653daae1b5','04','04')"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鞍山立山区王红媚口腔诊所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14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2024.05.14</w:t>
            </w:r>
          </w:p>
        </w:tc>
        <w:tc>
          <w:tcPr>
            <w:tcW w:w="30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HYPERLINK "javascript:browIc('6c401865-538d-4b5b-929a-0cc302b74a46','04','04')"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鞍山立山区水源臻爱口腔门诊部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14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2024.05.31</w:t>
            </w:r>
          </w:p>
        </w:tc>
        <w:tc>
          <w:tcPr>
            <w:tcW w:w="30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HYPERLINK "javascript:browIc('db881158-8da7-4302-9d7c-8e572e885a78','04','04')"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鞍山立山区刘国际口腔诊所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HYPERLINK "javascript:browIc('F343199B-7FE1-4DE1-B46A-49F50FB2AEEB','06','06')"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14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2024.05.31</w:t>
            </w:r>
          </w:p>
        </w:tc>
        <w:tc>
          <w:tcPr>
            <w:tcW w:w="30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HYPERLINK "javascript:browIc('f5f3d9fc-8492-413c-ae44-22a3047df4f9','04','04')"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鞍山高新技术产业开发区高英口腔门诊部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14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2024.06.04</w:t>
            </w:r>
          </w:p>
        </w:tc>
        <w:tc>
          <w:tcPr>
            <w:tcW w:w="30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小海星（辽宁）能源销售有限公司</w:t>
            </w:r>
          </w:p>
        </w:tc>
        <w:tc>
          <w:tcPr>
            <w:tcW w:w="14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0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辽宁利鑫冶金设备制造有限公司</w:t>
            </w:r>
          </w:p>
        </w:tc>
        <w:tc>
          <w:tcPr>
            <w:tcW w:w="14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7.19</w:t>
            </w:r>
          </w:p>
        </w:tc>
        <w:tc>
          <w:tcPr>
            <w:tcW w:w="30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56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"javascript:browIc('12EF7137-230E-4F92-8E37-E532E851A415','06','06')"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26" w:type="dxa"/>
            <w:vAlign w:val="bottom"/>
          </w:tcPr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564" w:type="dxa"/>
            <w:vAlign w:val="center"/>
          </w:tcPr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304" w:right="624" w:bottom="1304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5NWQzMTJhZTRjNjVlODc3NDNmM2MxYjUxODdmMjcifQ=="/>
  </w:docVars>
  <w:rsids>
    <w:rsidRoot w:val="00EC5B42"/>
    <w:rsid w:val="00006A6E"/>
    <w:rsid w:val="00036B17"/>
    <w:rsid w:val="00040227"/>
    <w:rsid w:val="00041461"/>
    <w:rsid w:val="00076312"/>
    <w:rsid w:val="00091F57"/>
    <w:rsid w:val="00093790"/>
    <w:rsid w:val="00096C75"/>
    <w:rsid w:val="000F44AC"/>
    <w:rsid w:val="000F60F8"/>
    <w:rsid w:val="001835F8"/>
    <w:rsid w:val="002949F1"/>
    <w:rsid w:val="002A6187"/>
    <w:rsid w:val="002A71CB"/>
    <w:rsid w:val="003D667E"/>
    <w:rsid w:val="004218E6"/>
    <w:rsid w:val="004416B4"/>
    <w:rsid w:val="004E728D"/>
    <w:rsid w:val="005B252F"/>
    <w:rsid w:val="005C2739"/>
    <w:rsid w:val="005F0B8F"/>
    <w:rsid w:val="005F24C6"/>
    <w:rsid w:val="006010C0"/>
    <w:rsid w:val="00616E42"/>
    <w:rsid w:val="00633A05"/>
    <w:rsid w:val="00653B29"/>
    <w:rsid w:val="00742EAE"/>
    <w:rsid w:val="0076548F"/>
    <w:rsid w:val="0077495F"/>
    <w:rsid w:val="007E6534"/>
    <w:rsid w:val="008975BA"/>
    <w:rsid w:val="0095340F"/>
    <w:rsid w:val="009B5460"/>
    <w:rsid w:val="00AA424B"/>
    <w:rsid w:val="00AA740E"/>
    <w:rsid w:val="00B01EA5"/>
    <w:rsid w:val="00B25666"/>
    <w:rsid w:val="00B4148E"/>
    <w:rsid w:val="00BC56CE"/>
    <w:rsid w:val="00BD4174"/>
    <w:rsid w:val="00C56C7D"/>
    <w:rsid w:val="00D0344C"/>
    <w:rsid w:val="00D05E82"/>
    <w:rsid w:val="00D20D0E"/>
    <w:rsid w:val="00D47224"/>
    <w:rsid w:val="00DB7CF3"/>
    <w:rsid w:val="00DD5074"/>
    <w:rsid w:val="00DD6723"/>
    <w:rsid w:val="00DF4891"/>
    <w:rsid w:val="00E06F2B"/>
    <w:rsid w:val="00E70F2F"/>
    <w:rsid w:val="00E811BB"/>
    <w:rsid w:val="00EA6D25"/>
    <w:rsid w:val="00EC02C8"/>
    <w:rsid w:val="00EC5B42"/>
    <w:rsid w:val="00EC6383"/>
    <w:rsid w:val="00F06E43"/>
    <w:rsid w:val="00F20B94"/>
    <w:rsid w:val="00F65A1B"/>
    <w:rsid w:val="00F67B3E"/>
    <w:rsid w:val="00FD069B"/>
    <w:rsid w:val="00FF6A05"/>
    <w:rsid w:val="09582A8B"/>
    <w:rsid w:val="213B4489"/>
    <w:rsid w:val="47A62141"/>
    <w:rsid w:val="63C21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249</Characters>
  <Lines>6</Lines>
  <Paragraphs>1</Paragraphs>
  <TotalTime>3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2024-07-19T03:57:00Z</dcterms:created>
  <dc:creator>Administrator</dc:creator>
  <cp:lastModifiedBy>Cangera</cp:lastModifiedBy>
  <dcterms:modified xsi:type="dcterms:W3CDTF">2024-07-22T03:24:12Z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5032D76F035446D6B51482BEAC1C610C_13</vt:lpwstr>
  </property>
</Properties>
</file>