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 w:cs="华文细黑"/>
          <w:color w:val="0000FF"/>
          <w:sz w:val="40"/>
          <w:szCs w:val="40"/>
          <w:lang w:val="en-US" w:eastAsia="zh-CN"/>
        </w:rPr>
      </w:pPr>
      <w:r>
        <w:rPr>
          <w:rFonts w:hint="eastAsia" w:ascii="华文细黑" w:hAnsi="华文细黑" w:eastAsia="华文细黑" w:cs="华文细黑"/>
          <w:color w:val="0000FF"/>
          <w:sz w:val="40"/>
          <w:szCs w:val="40"/>
          <w:lang w:val="en-US" w:eastAsia="zh-CN"/>
        </w:rPr>
        <w:t>2024年4月份80-89周岁低收入高龄津贴汇总</w:t>
      </w:r>
    </w:p>
    <w:p>
      <w:pPr>
        <w:jc w:val="center"/>
        <w:rPr>
          <w:rFonts w:hint="eastAsia" w:ascii="华文细黑" w:hAnsi="华文细黑" w:eastAsia="华文细黑" w:cs="华文细黑"/>
          <w:color w:val="0000FF"/>
          <w:sz w:val="40"/>
          <w:szCs w:val="40"/>
          <w:lang w:val="en-US" w:eastAsia="zh-CN"/>
        </w:rPr>
      </w:pPr>
    </w:p>
    <w:p>
      <w:p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2024年4月，享受80-89周岁低收入边缘户高龄津贴老人共有5人。本月发放80-89周岁低收入高龄津贴金250元。</w:t>
      </w:r>
    </w:p>
    <w:p>
      <w:pPr>
        <w:ind w:firstLine="420" w:firstLineChars="200"/>
        <w:jc w:val="left"/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截止2024年4月份，累计发放80-89周岁低收入高龄津贴金250元。</w:t>
      </w:r>
    </w:p>
    <w:p>
      <w:pPr>
        <w:ind w:firstLine="420" w:firstLineChars="200"/>
        <w:jc w:val="left"/>
        <w:rPr>
          <w:rFonts w:hint="default" w:ascii="华文细黑" w:hAnsi="华文细黑" w:eastAsia="华文细黑" w:cs="华文细黑"/>
          <w:color w:val="auto"/>
          <w:sz w:val="21"/>
          <w:szCs w:val="21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1"/>
          <w:szCs w:val="21"/>
          <w:lang w:val="en-US" w:eastAsia="zh-CN"/>
        </w:rPr>
        <w:t>本月新增80-89周岁低收入高龄津贴老人5人。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ZGFlYjljY2IwZjg2OGY0ODgwZTBkOWJjMDU1ZGUifQ=="/>
  </w:docVars>
  <w:rsids>
    <w:rsidRoot w:val="00000000"/>
    <w:rsid w:val="00C12820"/>
    <w:rsid w:val="00D87262"/>
    <w:rsid w:val="08175DD7"/>
    <w:rsid w:val="0CD2235A"/>
    <w:rsid w:val="0F0F051A"/>
    <w:rsid w:val="0F7B55F7"/>
    <w:rsid w:val="10934AEE"/>
    <w:rsid w:val="11A067AF"/>
    <w:rsid w:val="15400323"/>
    <w:rsid w:val="16866209"/>
    <w:rsid w:val="1B673D6D"/>
    <w:rsid w:val="1E195EDE"/>
    <w:rsid w:val="20D95C04"/>
    <w:rsid w:val="24597846"/>
    <w:rsid w:val="2A9642DA"/>
    <w:rsid w:val="2E5B5202"/>
    <w:rsid w:val="3DF64913"/>
    <w:rsid w:val="41FE185B"/>
    <w:rsid w:val="4E077CFC"/>
    <w:rsid w:val="53ED60F5"/>
    <w:rsid w:val="599B2938"/>
    <w:rsid w:val="5B39021A"/>
    <w:rsid w:val="5B841549"/>
    <w:rsid w:val="60E14F5F"/>
    <w:rsid w:val="62FB20A8"/>
    <w:rsid w:val="648404A1"/>
    <w:rsid w:val="65FB1DC9"/>
    <w:rsid w:val="687F0D66"/>
    <w:rsid w:val="6BF306EA"/>
    <w:rsid w:val="700E4135"/>
    <w:rsid w:val="78A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149</Characters>
  <Lines>0</Lines>
  <Paragraphs>0</Paragraphs>
  <TotalTime>27</TotalTime>
  <ScaleCrop>false</ScaleCrop>
  <LinksUpToDate>false</LinksUpToDate>
  <CharactersWithSpaces>149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2022-08-11T05:41:00Z</dcterms:created>
  <dc:creator>老龄</dc:creator>
  <cp:lastModifiedBy>卡布奇诺</cp:lastModifiedBy>
  <dcterms:modified xsi:type="dcterms:W3CDTF">2024-05-29T05:07:39Z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8DC0329D68FA4378B96542272F9F0223</vt:lpwstr>
  </property>
</Properties>
</file>