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vertAlign w:val="baseline"/>
          <w:lang w:val="en-US" w:eastAsia="zh-CN"/>
        </w:rPr>
      </w:pPr>
      <w:r>
        <w:rPr>
          <w:rFonts w:hint="eastAsia" w:ascii="方正小标宋简体" w:hAnsi="方正小标宋简体" w:eastAsia="方正小标宋简体" w:cs="方正小标宋简体"/>
          <w:sz w:val="44"/>
          <w:szCs w:val="44"/>
          <w:vertAlign w:val="baseline"/>
          <w:lang w:val="en-US" w:eastAsia="zh-CN"/>
        </w:rPr>
        <w:t>符合收住经济困难失能老人集中照护服务养老院基本信息</w:t>
      </w:r>
    </w:p>
    <w:p>
      <w:pPr>
        <w:jc w:val="both"/>
        <w:rPr>
          <w:rFonts w:hint="eastAsia" w:ascii="方正小标宋简体" w:hAnsi="方正小标宋简体" w:eastAsia="方正小标宋简体" w:cs="方正小标宋简体"/>
          <w:sz w:val="44"/>
          <w:szCs w:val="44"/>
          <w:vertAlign w:val="baseline"/>
          <w:lang w:val="en-US"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5"/>
        <w:gridCol w:w="3062"/>
        <w:gridCol w:w="1653"/>
        <w:gridCol w:w="2025"/>
        <w:gridCol w:w="2025"/>
        <w:gridCol w:w="2029"/>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5" w:type="dxa"/>
            <w:vAlign w:val="top"/>
          </w:tcPr>
          <w:p>
            <w:pPr>
              <w:jc w:val="center"/>
              <w:rPr>
                <w:rFonts w:hint="default" w:eastAsiaTheme="minorEastAsia"/>
                <w:vertAlign w:val="baseline"/>
                <w:lang w:val="en-US" w:eastAsia="zh-CN"/>
              </w:rPr>
            </w:pPr>
            <w:r>
              <w:rPr>
                <w:rFonts w:hint="eastAsia"/>
                <w:vertAlign w:val="baseline"/>
                <w:lang w:val="en-US" w:eastAsia="zh-CN"/>
              </w:rPr>
              <w:t>序号</w:t>
            </w:r>
          </w:p>
        </w:tc>
        <w:tc>
          <w:tcPr>
            <w:tcW w:w="3062" w:type="dxa"/>
            <w:vAlign w:val="top"/>
          </w:tcPr>
          <w:p>
            <w:pPr>
              <w:jc w:val="center"/>
              <w:rPr>
                <w:rFonts w:hint="default" w:eastAsiaTheme="minorEastAsia"/>
                <w:vertAlign w:val="baseline"/>
                <w:lang w:val="en-US" w:eastAsia="zh-CN"/>
              </w:rPr>
            </w:pPr>
            <w:r>
              <w:rPr>
                <w:rFonts w:hint="eastAsia"/>
                <w:vertAlign w:val="baseline"/>
                <w:lang w:val="en-US" w:eastAsia="zh-CN"/>
              </w:rPr>
              <w:t>名称</w:t>
            </w:r>
          </w:p>
        </w:tc>
        <w:tc>
          <w:tcPr>
            <w:tcW w:w="1653" w:type="dxa"/>
            <w:vAlign w:val="top"/>
          </w:tcPr>
          <w:p>
            <w:pPr>
              <w:jc w:val="center"/>
              <w:rPr>
                <w:rFonts w:hint="default" w:eastAsiaTheme="minorEastAsia"/>
                <w:vertAlign w:val="baseline"/>
                <w:lang w:val="en-US" w:eastAsia="zh-CN"/>
              </w:rPr>
            </w:pPr>
            <w:r>
              <w:rPr>
                <w:rFonts w:hint="eastAsia"/>
                <w:vertAlign w:val="baseline"/>
                <w:lang w:val="en-US" w:eastAsia="zh-CN"/>
              </w:rPr>
              <w:t>地址</w:t>
            </w:r>
          </w:p>
        </w:tc>
        <w:tc>
          <w:tcPr>
            <w:tcW w:w="2025" w:type="dxa"/>
            <w:vAlign w:val="top"/>
          </w:tcPr>
          <w:p>
            <w:pPr>
              <w:jc w:val="center"/>
              <w:rPr>
                <w:rFonts w:hint="default" w:eastAsiaTheme="minorEastAsia"/>
                <w:vertAlign w:val="baseline"/>
                <w:lang w:val="en-US" w:eastAsia="zh-CN"/>
              </w:rPr>
            </w:pPr>
            <w:r>
              <w:rPr>
                <w:rFonts w:hint="eastAsia"/>
                <w:vertAlign w:val="baseline"/>
                <w:lang w:val="en-US" w:eastAsia="zh-CN"/>
              </w:rPr>
              <w:t>床位数</w:t>
            </w:r>
          </w:p>
        </w:tc>
        <w:tc>
          <w:tcPr>
            <w:tcW w:w="2025" w:type="dxa"/>
            <w:vAlign w:val="top"/>
          </w:tcPr>
          <w:p>
            <w:pPr>
              <w:jc w:val="center"/>
              <w:rPr>
                <w:rFonts w:hint="default" w:eastAsiaTheme="minorEastAsia"/>
                <w:vertAlign w:val="baseline"/>
                <w:lang w:val="en-US" w:eastAsia="zh-CN"/>
              </w:rPr>
            </w:pPr>
            <w:r>
              <w:rPr>
                <w:rFonts w:hint="eastAsia"/>
                <w:vertAlign w:val="baseline"/>
                <w:lang w:val="en-US" w:eastAsia="zh-CN"/>
              </w:rPr>
              <w:t>联系人</w:t>
            </w:r>
          </w:p>
        </w:tc>
        <w:tc>
          <w:tcPr>
            <w:tcW w:w="2029" w:type="dxa"/>
            <w:vAlign w:val="top"/>
          </w:tcPr>
          <w:p>
            <w:pPr>
              <w:jc w:val="center"/>
              <w:rPr>
                <w:rFonts w:hint="eastAsia" w:eastAsiaTheme="minorEastAsia"/>
                <w:vertAlign w:val="baseline"/>
                <w:lang w:val="en-US" w:eastAsia="zh-CN"/>
              </w:rPr>
            </w:pPr>
            <w:r>
              <w:rPr>
                <w:rFonts w:hint="eastAsia"/>
                <w:vertAlign w:val="baseline"/>
                <w:lang w:val="en-US" w:eastAsia="zh-CN"/>
              </w:rPr>
              <w:t>联系电话</w:t>
            </w:r>
          </w:p>
        </w:tc>
        <w:tc>
          <w:tcPr>
            <w:tcW w:w="2025" w:type="dxa"/>
            <w:vAlign w:val="top"/>
          </w:tcPr>
          <w:p>
            <w:pPr>
              <w:jc w:val="center"/>
              <w:rPr>
                <w:rFonts w:hint="default" w:eastAsiaTheme="minorEastAsia"/>
                <w:vertAlign w:val="baseline"/>
                <w:lang w:val="en-US" w:eastAsia="zh-CN"/>
              </w:rPr>
            </w:pPr>
            <w:r>
              <w:rPr>
                <w:rFonts w:hint="eastAsia"/>
                <w:vertAlign w:val="baseline"/>
                <w:lang w:val="en-US" w:eastAsia="zh-CN"/>
              </w:rPr>
              <w:t>收费标准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1355" w:type="dxa"/>
            <w:vAlign w:val="top"/>
          </w:tcPr>
          <w:p>
            <w:pPr>
              <w:jc w:val="center"/>
              <w:rPr>
                <w:rFonts w:hint="eastAsia" w:eastAsiaTheme="minorEastAsia"/>
                <w:vertAlign w:val="baseline"/>
                <w:lang w:val="en-US" w:eastAsia="zh-CN"/>
              </w:rPr>
            </w:pPr>
            <w:r>
              <w:rPr>
                <w:rFonts w:hint="eastAsia"/>
                <w:vertAlign w:val="baseline"/>
                <w:lang w:val="en-US" w:eastAsia="zh-CN"/>
              </w:rPr>
              <w:t>1</w:t>
            </w:r>
          </w:p>
        </w:tc>
        <w:tc>
          <w:tcPr>
            <w:tcW w:w="3062" w:type="dxa"/>
          </w:tcPr>
          <w:p>
            <w:pPr>
              <w:rPr>
                <w:rFonts w:hint="default" w:eastAsiaTheme="minorEastAsia"/>
                <w:vertAlign w:val="baseline"/>
                <w:lang w:val="en-US" w:eastAsia="zh-CN"/>
              </w:rPr>
            </w:pPr>
            <w:r>
              <w:rPr>
                <w:rFonts w:hint="eastAsia"/>
                <w:vertAlign w:val="baseline"/>
                <w:lang w:val="en-US" w:eastAsia="zh-CN"/>
              </w:rPr>
              <w:t>鞍山孟园第二养老院</w:t>
            </w:r>
          </w:p>
        </w:tc>
        <w:tc>
          <w:tcPr>
            <w:tcW w:w="1653" w:type="dxa"/>
          </w:tcPr>
          <w:p>
            <w:pPr>
              <w:rPr>
                <w:rFonts w:hint="default" w:eastAsiaTheme="minorEastAsia"/>
                <w:vertAlign w:val="baseline"/>
                <w:lang w:val="en-US" w:eastAsia="zh-CN"/>
              </w:rPr>
            </w:pPr>
            <w:r>
              <w:rPr>
                <w:rFonts w:hint="eastAsia"/>
                <w:vertAlign w:val="baseline"/>
                <w:lang w:val="en-US" w:eastAsia="zh-CN"/>
              </w:rPr>
              <w:t>立山区孟泰公园东</w:t>
            </w:r>
          </w:p>
        </w:tc>
        <w:tc>
          <w:tcPr>
            <w:tcW w:w="2025" w:type="dxa"/>
            <w:vAlign w:val="top"/>
          </w:tcPr>
          <w:p>
            <w:pPr>
              <w:jc w:val="center"/>
              <w:rPr>
                <w:rFonts w:hint="default" w:eastAsiaTheme="minorEastAsia"/>
                <w:vertAlign w:val="baseline"/>
                <w:lang w:val="en-US" w:eastAsia="zh-CN"/>
              </w:rPr>
            </w:pPr>
            <w:r>
              <w:rPr>
                <w:rFonts w:hint="eastAsia"/>
                <w:vertAlign w:val="baseline"/>
                <w:lang w:val="en-US" w:eastAsia="zh-CN"/>
              </w:rPr>
              <w:t>192</w:t>
            </w:r>
          </w:p>
        </w:tc>
        <w:tc>
          <w:tcPr>
            <w:tcW w:w="2025" w:type="dxa"/>
            <w:vAlign w:val="top"/>
          </w:tcPr>
          <w:p>
            <w:pPr>
              <w:jc w:val="center"/>
              <w:rPr>
                <w:rFonts w:hint="eastAsia" w:eastAsiaTheme="minorEastAsia"/>
                <w:vertAlign w:val="baseline"/>
                <w:lang w:val="en-US" w:eastAsia="zh-CN"/>
              </w:rPr>
            </w:pPr>
            <w:r>
              <w:rPr>
                <w:rFonts w:hint="eastAsia"/>
                <w:vertAlign w:val="baseline"/>
                <w:lang w:val="en-US" w:eastAsia="zh-CN"/>
              </w:rPr>
              <w:t>刘晓丹</w:t>
            </w:r>
          </w:p>
        </w:tc>
        <w:tc>
          <w:tcPr>
            <w:tcW w:w="2029" w:type="dxa"/>
            <w:vAlign w:val="top"/>
          </w:tcPr>
          <w:p>
            <w:pPr>
              <w:jc w:val="center"/>
              <w:rPr>
                <w:rFonts w:hint="default" w:eastAsiaTheme="minorEastAsia"/>
                <w:vertAlign w:val="baseline"/>
                <w:lang w:val="en-US" w:eastAsia="zh-CN"/>
              </w:rPr>
            </w:pPr>
            <w:r>
              <w:rPr>
                <w:rFonts w:hint="eastAsia"/>
                <w:vertAlign w:val="baseline"/>
                <w:lang w:val="en-US" w:eastAsia="zh-CN"/>
              </w:rPr>
              <w:t>13998021566</w:t>
            </w:r>
          </w:p>
        </w:tc>
        <w:tc>
          <w:tcPr>
            <w:tcW w:w="2025" w:type="dxa"/>
            <w:vMerge w:val="restart"/>
          </w:tcPr>
          <w:p>
            <w:pPr>
              <w:rPr>
                <w:rFonts w:hint="eastAsia"/>
                <w:vertAlign w:val="baseline"/>
                <w:lang w:val="en-US" w:eastAsia="zh-CN"/>
              </w:rPr>
            </w:pPr>
            <w:r>
              <w:rPr>
                <w:rFonts w:hint="eastAsia"/>
                <w:vertAlign w:val="baseline"/>
                <w:lang w:val="en-US" w:eastAsia="zh-CN"/>
              </w:rPr>
              <w:t>不高于鞍山市城区特困人员集中供养基本生活标准和全护理照料标准总和。</w:t>
            </w:r>
          </w:p>
          <w:p>
            <w:pPr>
              <w:rPr>
                <w:rFonts w:hint="default"/>
                <w:vertAlign w:val="baseline"/>
                <w:lang w:val="en-US" w:eastAsia="zh-CN"/>
              </w:rPr>
            </w:pPr>
            <w:r>
              <w:rPr>
                <w:rFonts w:hint="eastAsia"/>
                <w:vertAlign w:val="baseline"/>
                <w:lang w:val="en-US" w:eastAsia="zh-CN"/>
              </w:rPr>
              <w:t>具体收费详情请提前咨询养老院。</w:t>
            </w:r>
          </w:p>
          <w:p>
            <w:pPr>
              <w:rPr>
                <w:rFonts w:hint="default" w:eastAsiaTheme="minor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55" w:type="dxa"/>
            <w:vAlign w:val="top"/>
          </w:tcPr>
          <w:p>
            <w:pPr>
              <w:jc w:val="center"/>
              <w:rPr>
                <w:rFonts w:hint="eastAsia" w:eastAsiaTheme="minorEastAsia"/>
                <w:vertAlign w:val="baseline"/>
                <w:lang w:val="en-US" w:eastAsia="zh-CN"/>
              </w:rPr>
            </w:pPr>
            <w:r>
              <w:rPr>
                <w:rFonts w:hint="eastAsia"/>
                <w:vertAlign w:val="baseline"/>
                <w:lang w:val="en-US" w:eastAsia="zh-CN"/>
              </w:rPr>
              <w:t>2</w:t>
            </w:r>
          </w:p>
        </w:tc>
        <w:tc>
          <w:tcPr>
            <w:tcW w:w="3062" w:type="dxa"/>
          </w:tcPr>
          <w:p>
            <w:pPr>
              <w:rPr>
                <w:vertAlign w:val="baseline"/>
              </w:rPr>
            </w:pPr>
            <w:r>
              <w:rPr>
                <w:rFonts w:hint="eastAsia"/>
                <w:vertAlign w:val="baseline"/>
              </w:rPr>
              <w:t>灵西养老服务中心</w:t>
            </w:r>
          </w:p>
        </w:tc>
        <w:tc>
          <w:tcPr>
            <w:tcW w:w="1653" w:type="dxa"/>
          </w:tcPr>
          <w:p>
            <w:pPr>
              <w:rPr>
                <w:vertAlign w:val="baseline"/>
              </w:rPr>
            </w:pPr>
            <w:r>
              <w:rPr>
                <w:rFonts w:hint="eastAsia"/>
                <w:vertAlign w:val="baseline"/>
              </w:rPr>
              <w:t>灵山街道灵西社区玉华街70、72栋</w:t>
            </w:r>
          </w:p>
        </w:tc>
        <w:tc>
          <w:tcPr>
            <w:tcW w:w="2025" w:type="dxa"/>
            <w:vAlign w:val="top"/>
          </w:tcPr>
          <w:p>
            <w:pPr>
              <w:jc w:val="center"/>
              <w:rPr>
                <w:rFonts w:hint="default" w:eastAsiaTheme="minorEastAsia"/>
                <w:vertAlign w:val="baseline"/>
                <w:lang w:val="en-US" w:eastAsia="zh-CN"/>
              </w:rPr>
            </w:pPr>
            <w:r>
              <w:rPr>
                <w:rFonts w:hint="eastAsia"/>
                <w:vertAlign w:val="baseline"/>
                <w:lang w:val="en-US" w:eastAsia="zh-CN"/>
              </w:rPr>
              <w:t>56</w:t>
            </w:r>
          </w:p>
        </w:tc>
        <w:tc>
          <w:tcPr>
            <w:tcW w:w="2025" w:type="dxa"/>
            <w:vAlign w:val="top"/>
          </w:tcPr>
          <w:p>
            <w:pPr>
              <w:jc w:val="center"/>
              <w:rPr>
                <w:rFonts w:hint="eastAsia" w:eastAsiaTheme="minorEastAsia"/>
                <w:vertAlign w:val="baseline"/>
                <w:lang w:val="en-US" w:eastAsia="zh-CN"/>
              </w:rPr>
            </w:pPr>
            <w:r>
              <w:rPr>
                <w:rFonts w:hint="eastAsia"/>
                <w:vertAlign w:val="baseline"/>
                <w:lang w:val="en-US" w:eastAsia="zh-CN"/>
              </w:rPr>
              <w:t>徐桂香</w:t>
            </w:r>
          </w:p>
        </w:tc>
        <w:tc>
          <w:tcPr>
            <w:tcW w:w="2029" w:type="dxa"/>
            <w:vAlign w:val="top"/>
          </w:tcPr>
          <w:p>
            <w:pPr>
              <w:jc w:val="center"/>
              <w:rPr>
                <w:rFonts w:hint="default" w:eastAsiaTheme="minorEastAsia"/>
                <w:vertAlign w:val="baseline"/>
                <w:lang w:val="en-US" w:eastAsia="zh-CN"/>
              </w:rPr>
            </w:pPr>
            <w:r>
              <w:rPr>
                <w:rFonts w:hint="eastAsia"/>
                <w:vertAlign w:val="baseline"/>
                <w:lang w:val="en-US" w:eastAsia="zh-CN"/>
              </w:rPr>
              <w:t>13898073323</w:t>
            </w:r>
          </w:p>
        </w:tc>
        <w:tc>
          <w:tcPr>
            <w:tcW w:w="2025" w:type="dxa"/>
            <w:vMerge w:val="continue"/>
            <w:tcBorders/>
          </w:tcPr>
          <w:p>
            <w:pPr>
              <w:rPr>
                <w:rFonts w:hint="default" w:eastAsiaTheme="minor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55" w:type="dxa"/>
            <w:vAlign w:val="top"/>
          </w:tcPr>
          <w:p>
            <w:pPr>
              <w:jc w:val="center"/>
              <w:rPr>
                <w:rFonts w:hint="eastAsia" w:eastAsiaTheme="minorEastAsia"/>
                <w:vertAlign w:val="baseline"/>
                <w:lang w:val="en-US" w:eastAsia="zh-CN"/>
              </w:rPr>
            </w:pPr>
            <w:r>
              <w:rPr>
                <w:rFonts w:hint="eastAsia"/>
                <w:vertAlign w:val="baseline"/>
                <w:lang w:val="en-US" w:eastAsia="zh-CN"/>
              </w:rPr>
              <w:t>3</w:t>
            </w:r>
          </w:p>
        </w:tc>
        <w:tc>
          <w:tcPr>
            <w:tcW w:w="3062" w:type="dxa"/>
            <w:vAlign w:val="top"/>
          </w:tcPr>
          <w:p>
            <w:pPr>
              <w:jc w:val="both"/>
              <w:rPr>
                <w:vertAlign w:val="baseline"/>
              </w:rPr>
            </w:pPr>
            <w:r>
              <w:rPr>
                <w:rFonts w:hint="eastAsia"/>
                <w:vertAlign w:val="baseline"/>
              </w:rPr>
              <w:t>鞍山市立山区夕阳红养老院</w:t>
            </w:r>
          </w:p>
        </w:tc>
        <w:tc>
          <w:tcPr>
            <w:tcW w:w="1653" w:type="dxa"/>
          </w:tcPr>
          <w:p>
            <w:pPr>
              <w:rPr>
                <w:vertAlign w:val="baseline"/>
              </w:rPr>
            </w:pPr>
            <w:r>
              <w:rPr>
                <w:rFonts w:hint="eastAsia"/>
                <w:vertAlign w:val="baseline"/>
              </w:rPr>
              <w:t>鞍山市立山区灵山强盛街51号</w:t>
            </w:r>
          </w:p>
        </w:tc>
        <w:tc>
          <w:tcPr>
            <w:tcW w:w="2025" w:type="dxa"/>
            <w:vAlign w:val="top"/>
          </w:tcPr>
          <w:p>
            <w:pPr>
              <w:jc w:val="center"/>
              <w:rPr>
                <w:rFonts w:hint="default" w:eastAsiaTheme="minorEastAsia"/>
                <w:vertAlign w:val="baseline"/>
                <w:lang w:val="en-US" w:eastAsia="zh-CN"/>
              </w:rPr>
            </w:pPr>
            <w:r>
              <w:rPr>
                <w:rFonts w:hint="eastAsia"/>
                <w:vertAlign w:val="baseline"/>
                <w:lang w:val="en-US" w:eastAsia="zh-CN"/>
              </w:rPr>
              <w:t>84</w:t>
            </w:r>
          </w:p>
        </w:tc>
        <w:tc>
          <w:tcPr>
            <w:tcW w:w="2025" w:type="dxa"/>
            <w:vAlign w:val="top"/>
          </w:tcPr>
          <w:p>
            <w:pPr>
              <w:jc w:val="center"/>
              <w:rPr>
                <w:rFonts w:hint="eastAsia" w:eastAsiaTheme="minorEastAsia"/>
                <w:vertAlign w:val="baseline"/>
                <w:lang w:val="en-US" w:eastAsia="zh-CN"/>
              </w:rPr>
            </w:pPr>
            <w:r>
              <w:rPr>
                <w:rFonts w:hint="eastAsia"/>
                <w:vertAlign w:val="baseline"/>
                <w:lang w:val="en-US" w:eastAsia="zh-CN"/>
              </w:rPr>
              <w:t>刘娟</w:t>
            </w:r>
          </w:p>
        </w:tc>
        <w:tc>
          <w:tcPr>
            <w:tcW w:w="2029" w:type="dxa"/>
            <w:vAlign w:val="top"/>
          </w:tcPr>
          <w:p>
            <w:pPr>
              <w:jc w:val="center"/>
              <w:rPr>
                <w:rFonts w:hint="default" w:eastAsiaTheme="minorEastAsia"/>
                <w:vertAlign w:val="baseline"/>
                <w:lang w:val="en-US" w:eastAsia="zh-CN"/>
              </w:rPr>
            </w:pPr>
            <w:r>
              <w:rPr>
                <w:rFonts w:hint="eastAsia"/>
                <w:vertAlign w:val="baseline"/>
                <w:lang w:val="en-US" w:eastAsia="zh-CN"/>
              </w:rPr>
              <w:t>15842040423</w:t>
            </w:r>
          </w:p>
        </w:tc>
        <w:tc>
          <w:tcPr>
            <w:tcW w:w="2025" w:type="dxa"/>
            <w:vMerge w:val="continue"/>
            <w:tcBorders/>
          </w:tcPr>
          <w:p>
            <w:pPr>
              <w:rPr>
                <w:rFonts w:hint="default" w:eastAsiaTheme="minor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55" w:type="dxa"/>
            <w:vAlign w:val="top"/>
          </w:tcPr>
          <w:p>
            <w:pPr>
              <w:jc w:val="center"/>
              <w:rPr>
                <w:rFonts w:hint="default"/>
                <w:vertAlign w:val="baseline"/>
                <w:lang w:val="en-US" w:eastAsia="zh-CN"/>
              </w:rPr>
            </w:pPr>
            <w:r>
              <w:rPr>
                <w:rFonts w:hint="eastAsia"/>
                <w:vertAlign w:val="baseline"/>
                <w:lang w:val="en-US" w:eastAsia="zh-CN"/>
              </w:rPr>
              <w:t>4</w:t>
            </w:r>
          </w:p>
        </w:tc>
        <w:tc>
          <w:tcPr>
            <w:tcW w:w="3062" w:type="dxa"/>
            <w:vAlign w:val="top"/>
          </w:tcPr>
          <w:p>
            <w:pPr>
              <w:jc w:val="both"/>
              <w:rPr>
                <w:rFonts w:hint="default" w:eastAsiaTheme="minorEastAsia"/>
                <w:vertAlign w:val="baseline"/>
                <w:lang w:val="en-US" w:eastAsia="zh-CN"/>
              </w:rPr>
            </w:pPr>
            <w:r>
              <w:rPr>
                <w:rFonts w:hint="eastAsia"/>
                <w:vertAlign w:val="baseline"/>
                <w:lang w:val="en-US" w:eastAsia="zh-CN"/>
              </w:rPr>
              <w:t>立山区万福缘老年护理院</w:t>
            </w:r>
          </w:p>
        </w:tc>
        <w:tc>
          <w:tcPr>
            <w:tcW w:w="1653" w:type="dxa"/>
          </w:tcPr>
          <w:p>
            <w:pPr>
              <w:rPr>
                <w:rFonts w:hint="eastAsia"/>
                <w:vertAlign w:val="baseline"/>
              </w:rPr>
            </w:pPr>
            <w:r>
              <w:rPr>
                <w:rFonts w:hint="eastAsia"/>
                <w:vertAlign w:val="baseline"/>
              </w:rPr>
              <w:t>鞍山市立山区曙光街道鞍千路170号</w:t>
            </w:r>
          </w:p>
        </w:tc>
        <w:tc>
          <w:tcPr>
            <w:tcW w:w="2025" w:type="dxa"/>
            <w:vAlign w:val="top"/>
          </w:tcPr>
          <w:p>
            <w:pPr>
              <w:jc w:val="center"/>
              <w:rPr>
                <w:rFonts w:hint="default"/>
                <w:vertAlign w:val="baseline"/>
                <w:lang w:val="en-US" w:eastAsia="zh-CN"/>
              </w:rPr>
            </w:pPr>
            <w:r>
              <w:rPr>
                <w:rFonts w:hint="eastAsia"/>
                <w:vertAlign w:val="baseline"/>
                <w:lang w:val="en-US" w:eastAsia="zh-CN"/>
              </w:rPr>
              <w:t>84</w:t>
            </w:r>
          </w:p>
        </w:tc>
        <w:tc>
          <w:tcPr>
            <w:tcW w:w="2025" w:type="dxa"/>
            <w:vAlign w:val="top"/>
          </w:tcPr>
          <w:p>
            <w:pPr>
              <w:jc w:val="center"/>
              <w:rPr>
                <w:rFonts w:hint="default"/>
                <w:vertAlign w:val="baseline"/>
                <w:lang w:val="en-US" w:eastAsia="zh-CN"/>
              </w:rPr>
            </w:pPr>
            <w:r>
              <w:rPr>
                <w:rFonts w:hint="eastAsia"/>
                <w:vertAlign w:val="baseline"/>
                <w:lang w:val="en-US" w:eastAsia="zh-CN"/>
              </w:rPr>
              <w:t>白洁</w:t>
            </w:r>
          </w:p>
        </w:tc>
        <w:tc>
          <w:tcPr>
            <w:tcW w:w="2029" w:type="dxa"/>
            <w:vAlign w:val="top"/>
          </w:tcPr>
          <w:p>
            <w:pPr>
              <w:jc w:val="center"/>
              <w:rPr>
                <w:rFonts w:hint="eastAsia"/>
                <w:vertAlign w:val="baseline"/>
                <w:lang w:val="en-US" w:eastAsia="zh-CN"/>
              </w:rPr>
            </w:pPr>
            <w:r>
              <w:rPr>
                <w:rFonts w:hint="eastAsia"/>
                <w:vertAlign w:val="baseline"/>
                <w:lang w:val="en-US" w:eastAsia="zh-CN"/>
              </w:rPr>
              <w:t>13009367678</w:t>
            </w:r>
          </w:p>
        </w:tc>
        <w:tc>
          <w:tcPr>
            <w:tcW w:w="2025" w:type="dxa"/>
            <w:vMerge w:val="continue"/>
            <w:tcBorders/>
          </w:tcPr>
          <w:p>
            <w:pPr>
              <w:rPr>
                <w:rFonts w:hint="default" w:eastAsiaTheme="minor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55" w:type="dxa"/>
            <w:vAlign w:val="top"/>
          </w:tcPr>
          <w:p>
            <w:pPr>
              <w:jc w:val="center"/>
              <w:rPr>
                <w:rFonts w:hint="default"/>
                <w:vertAlign w:val="baseline"/>
                <w:lang w:val="en-US" w:eastAsia="zh-CN"/>
              </w:rPr>
            </w:pPr>
            <w:r>
              <w:rPr>
                <w:rFonts w:hint="eastAsia"/>
                <w:vertAlign w:val="baseline"/>
                <w:lang w:val="en-US" w:eastAsia="zh-CN"/>
              </w:rPr>
              <w:t>5</w:t>
            </w:r>
          </w:p>
        </w:tc>
        <w:tc>
          <w:tcPr>
            <w:tcW w:w="3062" w:type="dxa"/>
            <w:vAlign w:val="top"/>
          </w:tcPr>
          <w:p>
            <w:pPr>
              <w:jc w:val="both"/>
              <w:rPr>
                <w:rFonts w:hint="default" w:eastAsiaTheme="minorEastAsia"/>
                <w:vertAlign w:val="baseline"/>
                <w:lang w:val="en-US" w:eastAsia="zh-CN"/>
              </w:rPr>
            </w:pPr>
            <w:r>
              <w:rPr>
                <w:rFonts w:hint="eastAsia"/>
                <w:vertAlign w:val="baseline"/>
                <w:lang w:val="en-US" w:eastAsia="zh-CN"/>
              </w:rPr>
              <w:t>立山区和和养老院</w:t>
            </w:r>
          </w:p>
        </w:tc>
        <w:tc>
          <w:tcPr>
            <w:tcW w:w="1653" w:type="dxa"/>
          </w:tcPr>
          <w:p>
            <w:pPr>
              <w:rPr>
                <w:rFonts w:hint="eastAsia"/>
                <w:vertAlign w:val="baseline"/>
              </w:rPr>
            </w:pPr>
            <w:r>
              <w:rPr>
                <w:rFonts w:hint="eastAsia"/>
                <w:vertAlign w:val="baseline"/>
              </w:rPr>
              <w:t>鞍山市立山区建国大道236号劳动路花园小区</w:t>
            </w:r>
          </w:p>
        </w:tc>
        <w:tc>
          <w:tcPr>
            <w:tcW w:w="2025" w:type="dxa"/>
            <w:vAlign w:val="top"/>
          </w:tcPr>
          <w:p>
            <w:pPr>
              <w:jc w:val="center"/>
              <w:rPr>
                <w:rFonts w:hint="default"/>
                <w:vertAlign w:val="baseline"/>
                <w:lang w:val="en-US" w:eastAsia="zh-CN"/>
              </w:rPr>
            </w:pPr>
            <w:r>
              <w:rPr>
                <w:rFonts w:hint="eastAsia"/>
                <w:vertAlign w:val="baseline"/>
                <w:lang w:val="en-US" w:eastAsia="zh-CN"/>
              </w:rPr>
              <w:t>168</w:t>
            </w:r>
          </w:p>
        </w:tc>
        <w:tc>
          <w:tcPr>
            <w:tcW w:w="2025" w:type="dxa"/>
            <w:vAlign w:val="top"/>
          </w:tcPr>
          <w:p>
            <w:pPr>
              <w:jc w:val="center"/>
              <w:rPr>
                <w:rFonts w:hint="default"/>
                <w:vertAlign w:val="baseline"/>
                <w:lang w:val="en-US" w:eastAsia="zh-CN"/>
              </w:rPr>
            </w:pPr>
            <w:r>
              <w:rPr>
                <w:rFonts w:hint="eastAsia"/>
                <w:vertAlign w:val="baseline"/>
                <w:lang w:val="en-US" w:eastAsia="zh-CN"/>
              </w:rPr>
              <w:t>原正杰</w:t>
            </w:r>
          </w:p>
        </w:tc>
        <w:tc>
          <w:tcPr>
            <w:tcW w:w="2029" w:type="dxa"/>
            <w:vAlign w:val="top"/>
          </w:tcPr>
          <w:p>
            <w:pPr>
              <w:jc w:val="center"/>
              <w:rPr>
                <w:rFonts w:hint="eastAsia"/>
                <w:vertAlign w:val="baseline"/>
                <w:lang w:val="en-US" w:eastAsia="zh-CN"/>
              </w:rPr>
            </w:pPr>
            <w:r>
              <w:rPr>
                <w:rFonts w:hint="eastAsia"/>
                <w:vertAlign w:val="baseline"/>
                <w:lang w:val="en-US" w:eastAsia="zh-CN"/>
              </w:rPr>
              <w:t>17741881008</w:t>
            </w:r>
          </w:p>
        </w:tc>
        <w:tc>
          <w:tcPr>
            <w:tcW w:w="2025" w:type="dxa"/>
            <w:vMerge w:val="continue"/>
            <w:tcBorders/>
          </w:tcPr>
          <w:p>
            <w:pPr>
              <w:rPr>
                <w:rFonts w:hint="default" w:eastAsiaTheme="minor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55" w:type="dxa"/>
            <w:vAlign w:val="top"/>
          </w:tcPr>
          <w:p>
            <w:pPr>
              <w:jc w:val="center"/>
              <w:rPr>
                <w:rFonts w:hint="default"/>
                <w:vertAlign w:val="baseline"/>
                <w:lang w:val="en-US" w:eastAsia="zh-CN"/>
              </w:rPr>
            </w:pPr>
            <w:r>
              <w:rPr>
                <w:rFonts w:hint="eastAsia"/>
                <w:vertAlign w:val="baseline"/>
                <w:lang w:val="en-US" w:eastAsia="zh-CN"/>
              </w:rPr>
              <w:t>6</w:t>
            </w:r>
          </w:p>
        </w:tc>
        <w:tc>
          <w:tcPr>
            <w:tcW w:w="3062" w:type="dxa"/>
            <w:vAlign w:val="top"/>
          </w:tcPr>
          <w:p>
            <w:pPr>
              <w:jc w:val="both"/>
              <w:rPr>
                <w:rFonts w:hint="default" w:eastAsiaTheme="minorEastAsia"/>
                <w:vertAlign w:val="baseline"/>
                <w:lang w:val="en-US" w:eastAsia="zh-CN"/>
              </w:rPr>
            </w:pPr>
            <w:r>
              <w:rPr>
                <w:rFonts w:hint="eastAsia"/>
                <w:vertAlign w:val="baseline"/>
                <w:lang w:val="en-US" w:eastAsia="zh-CN"/>
              </w:rPr>
              <w:t>立山区谊康养老院</w:t>
            </w:r>
          </w:p>
        </w:tc>
        <w:tc>
          <w:tcPr>
            <w:tcW w:w="1653" w:type="dxa"/>
          </w:tcPr>
          <w:p>
            <w:pPr>
              <w:rPr>
                <w:rFonts w:hint="eastAsia"/>
                <w:vertAlign w:val="baseline"/>
              </w:rPr>
            </w:pPr>
            <w:r>
              <w:rPr>
                <w:rFonts w:hint="eastAsia"/>
                <w:vertAlign w:val="baseline"/>
              </w:rPr>
              <w:t>鞍山市立山区深沟寺十区曙光医院南100米</w:t>
            </w:r>
          </w:p>
        </w:tc>
        <w:tc>
          <w:tcPr>
            <w:tcW w:w="2025" w:type="dxa"/>
            <w:vAlign w:val="top"/>
          </w:tcPr>
          <w:p>
            <w:pPr>
              <w:jc w:val="center"/>
              <w:rPr>
                <w:rFonts w:hint="default"/>
                <w:vertAlign w:val="baseline"/>
                <w:lang w:val="en-US" w:eastAsia="zh-CN"/>
              </w:rPr>
            </w:pPr>
            <w:r>
              <w:rPr>
                <w:rFonts w:hint="eastAsia"/>
                <w:vertAlign w:val="baseline"/>
                <w:lang w:val="en-US" w:eastAsia="zh-CN"/>
              </w:rPr>
              <w:t>61</w:t>
            </w:r>
          </w:p>
        </w:tc>
        <w:tc>
          <w:tcPr>
            <w:tcW w:w="2025" w:type="dxa"/>
            <w:vAlign w:val="top"/>
          </w:tcPr>
          <w:p>
            <w:pPr>
              <w:jc w:val="center"/>
              <w:rPr>
                <w:rFonts w:hint="default"/>
                <w:vertAlign w:val="baseline"/>
                <w:lang w:val="en-US" w:eastAsia="zh-CN"/>
              </w:rPr>
            </w:pPr>
            <w:r>
              <w:rPr>
                <w:rFonts w:hint="eastAsia"/>
                <w:vertAlign w:val="baseline"/>
                <w:lang w:val="en-US" w:eastAsia="zh-CN"/>
              </w:rPr>
              <w:t>宋利民</w:t>
            </w:r>
          </w:p>
        </w:tc>
        <w:tc>
          <w:tcPr>
            <w:tcW w:w="2029" w:type="dxa"/>
            <w:vAlign w:val="top"/>
          </w:tcPr>
          <w:p>
            <w:pPr>
              <w:jc w:val="center"/>
              <w:rPr>
                <w:rFonts w:hint="eastAsia"/>
                <w:vertAlign w:val="baseline"/>
                <w:lang w:val="en-US" w:eastAsia="zh-CN"/>
              </w:rPr>
            </w:pPr>
            <w:r>
              <w:rPr>
                <w:rFonts w:hint="eastAsia"/>
                <w:vertAlign w:val="baseline"/>
                <w:lang w:val="en-US" w:eastAsia="zh-CN"/>
              </w:rPr>
              <w:t>13998079666</w:t>
            </w:r>
          </w:p>
        </w:tc>
        <w:tc>
          <w:tcPr>
            <w:tcW w:w="2025" w:type="dxa"/>
            <w:vMerge w:val="continue"/>
            <w:tcBorders/>
          </w:tcPr>
          <w:p>
            <w:pPr>
              <w:rPr>
                <w:rFonts w:hint="default" w:eastAsiaTheme="minor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55" w:type="dxa"/>
            <w:vAlign w:val="top"/>
          </w:tcPr>
          <w:p>
            <w:pPr>
              <w:jc w:val="center"/>
              <w:rPr>
                <w:rFonts w:hint="default"/>
                <w:vertAlign w:val="baseline"/>
                <w:lang w:val="en-US" w:eastAsia="zh-CN"/>
              </w:rPr>
            </w:pPr>
            <w:r>
              <w:rPr>
                <w:rFonts w:hint="eastAsia"/>
                <w:vertAlign w:val="baseline"/>
                <w:lang w:val="en-US" w:eastAsia="zh-CN"/>
              </w:rPr>
              <w:t>7</w:t>
            </w:r>
          </w:p>
        </w:tc>
        <w:tc>
          <w:tcPr>
            <w:tcW w:w="3062" w:type="dxa"/>
            <w:vAlign w:val="top"/>
          </w:tcPr>
          <w:p>
            <w:pPr>
              <w:jc w:val="both"/>
              <w:rPr>
                <w:rFonts w:hint="default" w:eastAsiaTheme="minorEastAsia"/>
                <w:vertAlign w:val="baseline"/>
                <w:lang w:val="en-US" w:eastAsia="zh-CN"/>
              </w:rPr>
            </w:pPr>
            <w:r>
              <w:rPr>
                <w:rFonts w:hint="eastAsia"/>
                <w:vertAlign w:val="baseline"/>
                <w:lang w:val="en-US" w:eastAsia="zh-CN"/>
              </w:rPr>
              <w:t>立山区长寿乐老年公寓</w:t>
            </w:r>
          </w:p>
        </w:tc>
        <w:tc>
          <w:tcPr>
            <w:tcW w:w="1653" w:type="dxa"/>
          </w:tcPr>
          <w:p>
            <w:pPr>
              <w:rPr>
                <w:rFonts w:hint="eastAsia"/>
                <w:vertAlign w:val="baseline"/>
              </w:rPr>
            </w:pPr>
            <w:r>
              <w:rPr>
                <w:rFonts w:hint="eastAsia"/>
                <w:vertAlign w:val="baseline"/>
              </w:rPr>
              <w:t>鞍山市立山区曙光路9号（原深北街道办事处所在位置）</w:t>
            </w:r>
          </w:p>
        </w:tc>
        <w:tc>
          <w:tcPr>
            <w:tcW w:w="2025" w:type="dxa"/>
            <w:vAlign w:val="top"/>
          </w:tcPr>
          <w:p>
            <w:pPr>
              <w:jc w:val="center"/>
              <w:rPr>
                <w:rFonts w:hint="default"/>
                <w:vertAlign w:val="baseline"/>
                <w:lang w:val="en-US" w:eastAsia="zh-CN"/>
              </w:rPr>
            </w:pPr>
            <w:r>
              <w:rPr>
                <w:rFonts w:hint="eastAsia"/>
                <w:vertAlign w:val="baseline"/>
                <w:lang w:val="en-US" w:eastAsia="zh-CN"/>
              </w:rPr>
              <w:t>60</w:t>
            </w:r>
          </w:p>
        </w:tc>
        <w:tc>
          <w:tcPr>
            <w:tcW w:w="2025" w:type="dxa"/>
            <w:vAlign w:val="top"/>
          </w:tcPr>
          <w:p>
            <w:pPr>
              <w:jc w:val="center"/>
              <w:rPr>
                <w:rFonts w:hint="default"/>
                <w:vertAlign w:val="baseline"/>
                <w:lang w:val="en-US" w:eastAsia="zh-CN"/>
              </w:rPr>
            </w:pPr>
            <w:r>
              <w:rPr>
                <w:rFonts w:hint="eastAsia"/>
                <w:vertAlign w:val="baseline"/>
                <w:lang w:val="en-US" w:eastAsia="zh-CN"/>
              </w:rPr>
              <w:t>隋英</w:t>
            </w:r>
          </w:p>
        </w:tc>
        <w:tc>
          <w:tcPr>
            <w:tcW w:w="2029" w:type="dxa"/>
            <w:vAlign w:val="top"/>
          </w:tcPr>
          <w:p>
            <w:pPr>
              <w:jc w:val="center"/>
              <w:rPr>
                <w:rFonts w:hint="default"/>
                <w:vertAlign w:val="baseline"/>
                <w:lang w:val="en-US" w:eastAsia="zh-CN"/>
              </w:rPr>
            </w:pPr>
            <w:r>
              <w:rPr>
                <w:rFonts w:hint="eastAsia"/>
                <w:vertAlign w:val="baseline"/>
                <w:lang w:val="en-US" w:eastAsia="zh-CN"/>
              </w:rPr>
              <w:t>8835666</w:t>
            </w:r>
          </w:p>
        </w:tc>
        <w:tc>
          <w:tcPr>
            <w:tcW w:w="2025" w:type="dxa"/>
            <w:vMerge w:val="continue"/>
            <w:tcBorders/>
          </w:tcPr>
          <w:p>
            <w:pPr>
              <w:rPr>
                <w:rFonts w:hint="default" w:eastAsiaTheme="minor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55" w:type="dxa"/>
            <w:vAlign w:val="top"/>
          </w:tcPr>
          <w:p>
            <w:pPr>
              <w:jc w:val="center"/>
              <w:rPr>
                <w:rFonts w:hint="default"/>
                <w:vertAlign w:val="baseline"/>
                <w:lang w:val="en-US" w:eastAsia="zh-CN"/>
              </w:rPr>
            </w:pPr>
            <w:r>
              <w:rPr>
                <w:rFonts w:hint="eastAsia"/>
                <w:vertAlign w:val="baseline"/>
                <w:lang w:val="en-US" w:eastAsia="zh-CN"/>
              </w:rPr>
              <w:t>8</w:t>
            </w:r>
          </w:p>
        </w:tc>
        <w:tc>
          <w:tcPr>
            <w:tcW w:w="3062" w:type="dxa"/>
            <w:vAlign w:val="top"/>
          </w:tcPr>
          <w:p>
            <w:pPr>
              <w:jc w:val="both"/>
              <w:rPr>
                <w:rFonts w:hint="default" w:eastAsiaTheme="minorEastAsia"/>
                <w:vertAlign w:val="baseline"/>
                <w:lang w:val="en-US" w:eastAsia="zh-CN"/>
              </w:rPr>
            </w:pPr>
            <w:r>
              <w:rPr>
                <w:rFonts w:hint="eastAsia"/>
                <w:vertAlign w:val="baseline"/>
                <w:lang w:val="en-US" w:eastAsia="zh-CN"/>
              </w:rPr>
              <w:t>立山区幸福里老年公寓</w:t>
            </w:r>
          </w:p>
        </w:tc>
        <w:tc>
          <w:tcPr>
            <w:tcW w:w="1653" w:type="dxa"/>
          </w:tcPr>
          <w:p>
            <w:pPr>
              <w:rPr>
                <w:rFonts w:hint="eastAsia"/>
                <w:vertAlign w:val="baseline"/>
              </w:rPr>
            </w:pPr>
            <w:r>
              <w:rPr>
                <w:rFonts w:hint="eastAsia"/>
                <w:vertAlign w:val="baseline"/>
              </w:rPr>
              <w:t>鞍山市立山区生产街北曙光小区118栋</w:t>
            </w:r>
          </w:p>
        </w:tc>
        <w:tc>
          <w:tcPr>
            <w:tcW w:w="2025" w:type="dxa"/>
            <w:vAlign w:val="top"/>
          </w:tcPr>
          <w:p>
            <w:pPr>
              <w:jc w:val="center"/>
              <w:rPr>
                <w:rFonts w:hint="default"/>
                <w:vertAlign w:val="baseline"/>
                <w:lang w:val="en-US" w:eastAsia="zh-CN"/>
              </w:rPr>
            </w:pPr>
            <w:r>
              <w:rPr>
                <w:rFonts w:hint="eastAsia"/>
                <w:vertAlign w:val="baseline"/>
                <w:lang w:val="en-US" w:eastAsia="zh-CN"/>
              </w:rPr>
              <w:t>144</w:t>
            </w:r>
          </w:p>
        </w:tc>
        <w:tc>
          <w:tcPr>
            <w:tcW w:w="2025" w:type="dxa"/>
            <w:vAlign w:val="top"/>
          </w:tcPr>
          <w:p>
            <w:pPr>
              <w:jc w:val="center"/>
              <w:rPr>
                <w:rFonts w:hint="default"/>
                <w:vertAlign w:val="baseline"/>
                <w:lang w:val="en-US" w:eastAsia="zh-CN"/>
              </w:rPr>
            </w:pPr>
            <w:r>
              <w:rPr>
                <w:rFonts w:hint="eastAsia"/>
                <w:vertAlign w:val="baseline"/>
                <w:lang w:val="en-US" w:eastAsia="zh-CN"/>
              </w:rPr>
              <w:t>刘洪沛</w:t>
            </w:r>
          </w:p>
        </w:tc>
        <w:tc>
          <w:tcPr>
            <w:tcW w:w="2029" w:type="dxa"/>
            <w:vAlign w:val="top"/>
          </w:tcPr>
          <w:p>
            <w:pPr>
              <w:jc w:val="center"/>
              <w:rPr>
                <w:rFonts w:hint="eastAsia"/>
                <w:vertAlign w:val="baseline"/>
                <w:lang w:val="en-US" w:eastAsia="zh-CN"/>
              </w:rPr>
            </w:pPr>
            <w:r>
              <w:rPr>
                <w:rFonts w:hint="eastAsia"/>
                <w:vertAlign w:val="baseline"/>
                <w:lang w:val="en-US" w:eastAsia="zh-CN"/>
              </w:rPr>
              <w:t>13204129888</w:t>
            </w:r>
          </w:p>
        </w:tc>
        <w:tc>
          <w:tcPr>
            <w:tcW w:w="2025" w:type="dxa"/>
            <w:vMerge w:val="continue"/>
            <w:tcBorders/>
          </w:tcPr>
          <w:p>
            <w:pPr>
              <w:rPr>
                <w:rFonts w:hint="default" w:eastAsiaTheme="minor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55" w:type="dxa"/>
            <w:vAlign w:val="top"/>
          </w:tcPr>
          <w:p>
            <w:pPr>
              <w:jc w:val="center"/>
              <w:rPr>
                <w:rFonts w:hint="default"/>
                <w:vertAlign w:val="baseline"/>
                <w:lang w:val="en-US" w:eastAsia="zh-CN"/>
              </w:rPr>
            </w:pPr>
            <w:r>
              <w:rPr>
                <w:rFonts w:hint="eastAsia"/>
                <w:vertAlign w:val="baseline"/>
                <w:lang w:val="en-US" w:eastAsia="zh-CN"/>
              </w:rPr>
              <w:t>9</w:t>
            </w:r>
          </w:p>
        </w:tc>
        <w:tc>
          <w:tcPr>
            <w:tcW w:w="3062" w:type="dxa"/>
            <w:vAlign w:val="top"/>
          </w:tcPr>
          <w:p>
            <w:pPr>
              <w:jc w:val="both"/>
              <w:rPr>
                <w:rFonts w:hint="default" w:eastAsiaTheme="minorEastAsia"/>
                <w:vertAlign w:val="baseline"/>
                <w:lang w:val="en-US" w:eastAsia="zh-CN"/>
              </w:rPr>
            </w:pPr>
            <w:r>
              <w:rPr>
                <w:rFonts w:hint="eastAsia"/>
                <w:vertAlign w:val="baseline"/>
                <w:lang w:val="en-US" w:eastAsia="zh-CN"/>
              </w:rPr>
              <w:t>立山区益馨康养护理中心</w:t>
            </w:r>
          </w:p>
        </w:tc>
        <w:tc>
          <w:tcPr>
            <w:tcW w:w="1653" w:type="dxa"/>
          </w:tcPr>
          <w:p>
            <w:pPr>
              <w:rPr>
                <w:rFonts w:hint="eastAsia"/>
                <w:vertAlign w:val="baseline"/>
              </w:rPr>
            </w:pPr>
            <w:r>
              <w:rPr>
                <w:rFonts w:hint="eastAsia"/>
                <w:vertAlign w:val="baseline"/>
              </w:rPr>
              <w:t>鞍山市立山区门阀小区19号楼（原房产交易大厅）</w:t>
            </w:r>
          </w:p>
        </w:tc>
        <w:tc>
          <w:tcPr>
            <w:tcW w:w="2025" w:type="dxa"/>
            <w:vAlign w:val="top"/>
          </w:tcPr>
          <w:p>
            <w:pPr>
              <w:jc w:val="center"/>
              <w:rPr>
                <w:rFonts w:hint="default"/>
                <w:vertAlign w:val="baseline"/>
                <w:lang w:val="en-US" w:eastAsia="zh-CN"/>
              </w:rPr>
            </w:pPr>
            <w:r>
              <w:rPr>
                <w:rFonts w:hint="eastAsia"/>
                <w:vertAlign w:val="baseline"/>
                <w:lang w:val="en-US" w:eastAsia="zh-CN"/>
              </w:rPr>
              <w:t>83</w:t>
            </w:r>
          </w:p>
        </w:tc>
        <w:tc>
          <w:tcPr>
            <w:tcW w:w="2025"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顾巧玲</w:t>
            </w:r>
          </w:p>
        </w:tc>
        <w:tc>
          <w:tcPr>
            <w:tcW w:w="2029" w:type="dxa"/>
            <w:vAlign w:val="top"/>
          </w:tcPr>
          <w:p>
            <w:pPr>
              <w:jc w:val="center"/>
              <w:rPr>
                <w:rFonts w:hint="eastAsia" w:asciiTheme="minorHAnsi" w:hAnsiTheme="minorHAnsi" w:eastAsiaTheme="minorEastAsia" w:cstheme="minorBidi"/>
                <w:kern w:val="2"/>
                <w:sz w:val="21"/>
                <w:szCs w:val="24"/>
                <w:vertAlign w:val="baseline"/>
                <w:lang w:val="en-US" w:eastAsia="zh-CN" w:bidi="ar-SA"/>
              </w:rPr>
            </w:pPr>
            <w:r>
              <w:rPr>
                <w:rFonts w:hint="eastAsia"/>
                <w:vertAlign w:val="baseline"/>
                <w:lang w:val="en-US" w:eastAsia="zh-CN"/>
              </w:rPr>
              <w:t>13941213940</w:t>
            </w:r>
          </w:p>
        </w:tc>
        <w:tc>
          <w:tcPr>
            <w:tcW w:w="2025" w:type="dxa"/>
            <w:vMerge w:val="continue"/>
            <w:tcBorders/>
          </w:tcPr>
          <w:p>
            <w:pPr>
              <w:rPr>
                <w:rFonts w:hint="default" w:eastAsiaTheme="minor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55" w:type="dxa"/>
            <w:vAlign w:val="top"/>
          </w:tcPr>
          <w:p>
            <w:pPr>
              <w:jc w:val="center"/>
              <w:rPr>
                <w:rFonts w:hint="default"/>
                <w:vertAlign w:val="baseline"/>
                <w:lang w:val="en-US" w:eastAsia="zh-CN"/>
              </w:rPr>
            </w:pPr>
            <w:r>
              <w:rPr>
                <w:rFonts w:hint="eastAsia"/>
                <w:vertAlign w:val="baseline"/>
                <w:lang w:val="en-US" w:eastAsia="zh-CN"/>
              </w:rPr>
              <w:t>10</w:t>
            </w:r>
          </w:p>
        </w:tc>
        <w:tc>
          <w:tcPr>
            <w:tcW w:w="3062" w:type="dxa"/>
            <w:vAlign w:val="top"/>
          </w:tcPr>
          <w:p>
            <w:pPr>
              <w:jc w:val="both"/>
              <w:rPr>
                <w:rFonts w:hint="default" w:eastAsiaTheme="minorEastAsia"/>
                <w:vertAlign w:val="baseline"/>
                <w:lang w:val="en-US" w:eastAsia="zh-CN"/>
              </w:rPr>
            </w:pPr>
            <w:r>
              <w:rPr>
                <w:rFonts w:hint="eastAsia"/>
                <w:vertAlign w:val="baseline"/>
                <w:lang w:val="en-US" w:eastAsia="zh-CN"/>
              </w:rPr>
              <w:t>立山区福禄寿老年公寓</w:t>
            </w:r>
          </w:p>
        </w:tc>
        <w:tc>
          <w:tcPr>
            <w:tcW w:w="1653" w:type="dxa"/>
          </w:tcPr>
          <w:p>
            <w:pPr>
              <w:rPr>
                <w:rFonts w:hint="eastAsia"/>
                <w:vertAlign w:val="baseline"/>
              </w:rPr>
            </w:pPr>
            <w:r>
              <w:rPr>
                <w:rFonts w:hint="eastAsia"/>
                <w:vertAlign w:val="baseline"/>
              </w:rPr>
              <w:t>鞍山市立山区滨河街道羊草庄路12号</w:t>
            </w:r>
          </w:p>
        </w:tc>
        <w:tc>
          <w:tcPr>
            <w:tcW w:w="2025" w:type="dxa"/>
            <w:vAlign w:val="top"/>
          </w:tcPr>
          <w:p>
            <w:pPr>
              <w:jc w:val="center"/>
              <w:rPr>
                <w:rFonts w:hint="default"/>
                <w:vertAlign w:val="baseline"/>
                <w:lang w:val="en-US" w:eastAsia="zh-CN"/>
              </w:rPr>
            </w:pPr>
            <w:r>
              <w:rPr>
                <w:rFonts w:hint="eastAsia"/>
                <w:vertAlign w:val="baseline"/>
                <w:lang w:val="en-US" w:eastAsia="zh-CN"/>
              </w:rPr>
              <w:t>50</w:t>
            </w:r>
          </w:p>
        </w:tc>
        <w:tc>
          <w:tcPr>
            <w:tcW w:w="2025" w:type="dxa"/>
            <w:vAlign w:val="top"/>
          </w:tcPr>
          <w:p>
            <w:pPr>
              <w:jc w:val="center"/>
              <w:rPr>
                <w:rFonts w:hint="default"/>
                <w:vertAlign w:val="baseline"/>
                <w:lang w:val="en-US" w:eastAsia="zh-CN"/>
              </w:rPr>
            </w:pPr>
            <w:r>
              <w:rPr>
                <w:rFonts w:hint="eastAsia"/>
                <w:vertAlign w:val="baseline"/>
                <w:lang w:val="en-US" w:eastAsia="zh-CN"/>
              </w:rPr>
              <w:t>高艳</w:t>
            </w:r>
          </w:p>
        </w:tc>
        <w:tc>
          <w:tcPr>
            <w:tcW w:w="2029" w:type="dxa"/>
            <w:vAlign w:val="top"/>
          </w:tcPr>
          <w:p>
            <w:pPr>
              <w:jc w:val="center"/>
              <w:rPr>
                <w:rFonts w:hint="eastAsia"/>
                <w:vertAlign w:val="baseline"/>
                <w:lang w:val="en-US" w:eastAsia="zh-CN"/>
              </w:rPr>
            </w:pPr>
            <w:r>
              <w:rPr>
                <w:rFonts w:hint="eastAsia"/>
                <w:vertAlign w:val="baseline"/>
                <w:lang w:val="en-US" w:eastAsia="zh-CN"/>
              </w:rPr>
              <w:t>15942233838</w:t>
            </w:r>
          </w:p>
        </w:tc>
        <w:tc>
          <w:tcPr>
            <w:tcW w:w="2025" w:type="dxa"/>
            <w:vMerge w:val="continue"/>
            <w:tcBorders/>
          </w:tcPr>
          <w:p>
            <w:pPr>
              <w:rPr>
                <w:rFonts w:hint="default" w:eastAsiaTheme="minor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55" w:type="dxa"/>
            <w:vAlign w:val="top"/>
          </w:tcPr>
          <w:p>
            <w:pPr>
              <w:jc w:val="center"/>
              <w:rPr>
                <w:rFonts w:hint="default"/>
                <w:vertAlign w:val="baseline"/>
                <w:lang w:val="en-US" w:eastAsia="zh-CN"/>
              </w:rPr>
            </w:pPr>
            <w:r>
              <w:rPr>
                <w:rFonts w:hint="eastAsia"/>
                <w:vertAlign w:val="baseline"/>
                <w:lang w:val="en-US" w:eastAsia="zh-CN"/>
              </w:rPr>
              <w:t>11</w:t>
            </w:r>
          </w:p>
        </w:tc>
        <w:tc>
          <w:tcPr>
            <w:tcW w:w="3062" w:type="dxa"/>
            <w:vAlign w:val="top"/>
          </w:tcPr>
          <w:p>
            <w:pPr>
              <w:jc w:val="both"/>
              <w:rPr>
                <w:rFonts w:hint="default" w:eastAsiaTheme="minorEastAsia"/>
                <w:vertAlign w:val="baseline"/>
                <w:lang w:val="en-US" w:eastAsia="zh-CN"/>
              </w:rPr>
            </w:pPr>
            <w:r>
              <w:rPr>
                <w:rFonts w:hint="eastAsia"/>
                <w:vertAlign w:val="baseline"/>
                <w:lang w:val="en-US" w:eastAsia="zh-CN"/>
              </w:rPr>
              <w:t>立山区河畔曙光老年服务中心</w:t>
            </w:r>
          </w:p>
        </w:tc>
        <w:tc>
          <w:tcPr>
            <w:tcW w:w="1653" w:type="dxa"/>
          </w:tcPr>
          <w:p>
            <w:pPr>
              <w:rPr>
                <w:rFonts w:hint="eastAsia"/>
                <w:vertAlign w:val="baseline"/>
              </w:rPr>
            </w:pPr>
            <w:r>
              <w:rPr>
                <w:rFonts w:hint="eastAsia"/>
                <w:vertAlign w:val="baseline"/>
              </w:rPr>
              <w:t>鞍山市立山区曙光街东建国路138号</w:t>
            </w:r>
          </w:p>
        </w:tc>
        <w:tc>
          <w:tcPr>
            <w:tcW w:w="2025" w:type="dxa"/>
            <w:vAlign w:val="top"/>
          </w:tcPr>
          <w:p>
            <w:pPr>
              <w:jc w:val="center"/>
              <w:rPr>
                <w:rFonts w:hint="default"/>
                <w:vertAlign w:val="baseline"/>
                <w:lang w:val="en-US" w:eastAsia="zh-CN"/>
              </w:rPr>
            </w:pPr>
            <w:r>
              <w:rPr>
                <w:rFonts w:hint="eastAsia"/>
                <w:vertAlign w:val="baseline"/>
                <w:lang w:val="en-US" w:eastAsia="zh-CN"/>
              </w:rPr>
              <w:t>99</w:t>
            </w:r>
          </w:p>
        </w:tc>
        <w:tc>
          <w:tcPr>
            <w:tcW w:w="2025" w:type="dxa"/>
            <w:vAlign w:val="top"/>
          </w:tcPr>
          <w:p>
            <w:pPr>
              <w:jc w:val="center"/>
              <w:rPr>
                <w:rFonts w:hint="default"/>
                <w:vertAlign w:val="baseline"/>
                <w:lang w:val="en-US" w:eastAsia="zh-CN"/>
              </w:rPr>
            </w:pPr>
            <w:r>
              <w:rPr>
                <w:rFonts w:hint="eastAsia"/>
                <w:vertAlign w:val="baseline"/>
                <w:lang w:val="en-US" w:eastAsia="zh-CN"/>
              </w:rPr>
              <w:t>王艳秋</w:t>
            </w:r>
          </w:p>
        </w:tc>
        <w:tc>
          <w:tcPr>
            <w:tcW w:w="2029" w:type="dxa"/>
            <w:vAlign w:val="top"/>
          </w:tcPr>
          <w:p>
            <w:pPr>
              <w:jc w:val="center"/>
              <w:rPr>
                <w:rFonts w:hint="eastAsia"/>
                <w:vertAlign w:val="baseline"/>
                <w:lang w:val="en-US" w:eastAsia="zh-CN"/>
              </w:rPr>
            </w:pPr>
            <w:r>
              <w:rPr>
                <w:rFonts w:hint="eastAsia"/>
                <w:vertAlign w:val="baseline"/>
                <w:lang w:val="en-US" w:eastAsia="zh-CN"/>
              </w:rPr>
              <w:t>18642283888</w:t>
            </w:r>
          </w:p>
        </w:tc>
        <w:tc>
          <w:tcPr>
            <w:tcW w:w="2025" w:type="dxa"/>
            <w:vMerge w:val="continue"/>
            <w:tcBorders/>
          </w:tcPr>
          <w:p>
            <w:pPr>
              <w:rPr>
                <w:rFonts w:hint="default" w:eastAsiaTheme="minor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55" w:type="dxa"/>
            <w:vAlign w:val="top"/>
          </w:tcPr>
          <w:p>
            <w:pPr>
              <w:jc w:val="center"/>
              <w:rPr>
                <w:rFonts w:hint="default"/>
                <w:vertAlign w:val="baseline"/>
                <w:lang w:val="en-US" w:eastAsia="zh-CN"/>
              </w:rPr>
            </w:pPr>
            <w:r>
              <w:rPr>
                <w:rFonts w:hint="eastAsia"/>
                <w:vertAlign w:val="baseline"/>
                <w:lang w:val="en-US" w:eastAsia="zh-CN"/>
              </w:rPr>
              <w:t>12</w:t>
            </w:r>
          </w:p>
        </w:tc>
        <w:tc>
          <w:tcPr>
            <w:tcW w:w="3062" w:type="dxa"/>
            <w:vAlign w:val="top"/>
          </w:tcPr>
          <w:p>
            <w:pPr>
              <w:jc w:val="both"/>
              <w:rPr>
                <w:rFonts w:hint="default" w:eastAsiaTheme="minorEastAsia"/>
                <w:vertAlign w:val="baseline"/>
                <w:lang w:val="en-US" w:eastAsia="zh-CN"/>
              </w:rPr>
            </w:pPr>
            <w:r>
              <w:rPr>
                <w:rFonts w:hint="eastAsia"/>
                <w:vertAlign w:val="baseline"/>
                <w:lang w:val="en-US" w:eastAsia="zh-CN"/>
              </w:rPr>
              <w:t>立山区百寿园养老院</w:t>
            </w:r>
          </w:p>
        </w:tc>
        <w:tc>
          <w:tcPr>
            <w:tcW w:w="1653" w:type="dxa"/>
          </w:tcPr>
          <w:p>
            <w:pPr>
              <w:rPr>
                <w:rFonts w:hint="eastAsia"/>
                <w:vertAlign w:val="baseline"/>
              </w:rPr>
            </w:pPr>
            <w:r>
              <w:rPr>
                <w:rFonts w:hint="eastAsia"/>
                <w:vertAlign w:val="baseline"/>
              </w:rPr>
              <w:t>鞍山市立山区永安街1号</w:t>
            </w:r>
          </w:p>
        </w:tc>
        <w:tc>
          <w:tcPr>
            <w:tcW w:w="2025" w:type="dxa"/>
            <w:vAlign w:val="top"/>
          </w:tcPr>
          <w:p>
            <w:pPr>
              <w:jc w:val="center"/>
              <w:rPr>
                <w:rFonts w:hint="default"/>
                <w:vertAlign w:val="baseline"/>
                <w:lang w:val="en-US" w:eastAsia="zh-CN"/>
              </w:rPr>
            </w:pPr>
            <w:r>
              <w:rPr>
                <w:rFonts w:hint="eastAsia"/>
                <w:vertAlign w:val="baseline"/>
                <w:lang w:val="en-US" w:eastAsia="zh-CN"/>
              </w:rPr>
              <w:t>39</w:t>
            </w:r>
          </w:p>
        </w:tc>
        <w:tc>
          <w:tcPr>
            <w:tcW w:w="2025" w:type="dxa"/>
            <w:vAlign w:val="top"/>
          </w:tcPr>
          <w:p>
            <w:pPr>
              <w:jc w:val="center"/>
              <w:rPr>
                <w:rFonts w:hint="default"/>
                <w:vertAlign w:val="baseline"/>
                <w:lang w:val="en-US" w:eastAsia="zh-CN"/>
              </w:rPr>
            </w:pPr>
            <w:r>
              <w:rPr>
                <w:rFonts w:hint="eastAsia"/>
                <w:vertAlign w:val="baseline"/>
                <w:lang w:val="en-US" w:eastAsia="zh-CN"/>
              </w:rPr>
              <w:t>代月</w:t>
            </w:r>
          </w:p>
        </w:tc>
        <w:tc>
          <w:tcPr>
            <w:tcW w:w="2029" w:type="dxa"/>
            <w:vAlign w:val="top"/>
          </w:tcPr>
          <w:p>
            <w:pPr>
              <w:jc w:val="center"/>
              <w:rPr>
                <w:rFonts w:hint="eastAsia"/>
                <w:vertAlign w:val="baseline"/>
                <w:lang w:val="en-US" w:eastAsia="zh-CN"/>
              </w:rPr>
            </w:pPr>
            <w:r>
              <w:rPr>
                <w:rFonts w:hint="eastAsia"/>
                <w:vertAlign w:val="baseline"/>
                <w:lang w:val="en-US" w:eastAsia="zh-CN"/>
              </w:rPr>
              <w:t>18842261919</w:t>
            </w:r>
          </w:p>
        </w:tc>
        <w:tc>
          <w:tcPr>
            <w:tcW w:w="2025" w:type="dxa"/>
            <w:vMerge w:val="continue"/>
            <w:tcBorders/>
          </w:tcPr>
          <w:p>
            <w:pPr>
              <w:rPr>
                <w:rFonts w:hint="default" w:eastAsiaTheme="minor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55" w:type="dxa"/>
            <w:vAlign w:val="top"/>
          </w:tcPr>
          <w:p>
            <w:pPr>
              <w:jc w:val="center"/>
              <w:rPr>
                <w:rFonts w:hint="default"/>
                <w:vertAlign w:val="baseline"/>
                <w:lang w:val="en-US" w:eastAsia="zh-CN"/>
              </w:rPr>
            </w:pPr>
            <w:r>
              <w:rPr>
                <w:rFonts w:hint="eastAsia"/>
                <w:vertAlign w:val="baseline"/>
                <w:lang w:val="en-US" w:eastAsia="zh-CN"/>
              </w:rPr>
              <w:t>13</w:t>
            </w:r>
          </w:p>
        </w:tc>
        <w:tc>
          <w:tcPr>
            <w:tcW w:w="3062" w:type="dxa"/>
            <w:vAlign w:val="top"/>
          </w:tcPr>
          <w:p>
            <w:pPr>
              <w:jc w:val="both"/>
              <w:rPr>
                <w:rFonts w:hint="default" w:eastAsiaTheme="minorEastAsia"/>
                <w:vertAlign w:val="baseline"/>
                <w:lang w:val="en-US" w:eastAsia="zh-CN"/>
              </w:rPr>
            </w:pPr>
            <w:r>
              <w:rPr>
                <w:rFonts w:hint="eastAsia"/>
                <w:vertAlign w:val="baseline"/>
                <w:lang w:val="en-US" w:eastAsia="zh-CN"/>
              </w:rPr>
              <w:t>立山区温馨家园养老院</w:t>
            </w:r>
          </w:p>
        </w:tc>
        <w:tc>
          <w:tcPr>
            <w:tcW w:w="1653" w:type="dxa"/>
          </w:tcPr>
          <w:p>
            <w:pPr>
              <w:rPr>
                <w:rFonts w:hint="eastAsia"/>
                <w:vertAlign w:val="baseline"/>
              </w:rPr>
            </w:pPr>
            <w:r>
              <w:rPr>
                <w:rFonts w:hint="eastAsia"/>
                <w:vertAlign w:val="baseline"/>
              </w:rPr>
              <w:t>深沟寺正南阳三街31甲</w:t>
            </w:r>
          </w:p>
        </w:tc>
        <w:tc>
          <w:tcPr>
            <w:tcW w:w="2025" w:type="dxa"/>
            <w:vAlign w:val="top"/>
          </w:tcPr>
          <w:p>
            <w:pPr>
              <w:jc w:val="center"/>
              <w:rPr>
                <w:rFonts w:hint="default"/>
                <w:vertAlign w:val="baseline"/>
                <w:lang w:val="en-US" w:eastAsia="zh-CN"/>
              </w:rPr>
            </w:pPr>
            <w:r>
              <w:rPr>
                <w:rFonts w:hint="eastAsia"/>
                <w:vertAlign w:val="baseline"/>
                <w:lang w:val="en-US" w:eastAsia="zh-CN"/>
              </w:rPr>
              <w:t>12</w:t>
            </w:r>
          </w:p>
        </w:tc>
        <w:tc>
          <w:tcPr>
            <w:tcW w:w="2025" w:type="dxa"/>
            <w:vAlign w:val="top"/>
          </w:tcPr>
          <w:p>
            <w:pPr>
              <w:jc w:val="center"/>
              <w:rPr>
                <w:rFonts w:hint="eastAsia"/>
                <w:vertAlign w:val="baseline"/>
                <w:lang w:val="en-US" w:eastAsia="zh-CN"/>
              </w:rPr>
            </w:pPr>
            <w:r>
              <w:rPr>
                <w:rFonts w:hint="eastAsia"/>
                <w:vertAlign w:val="baseline"/>
                <w:lang w:val="en-US" w:eastAsia="zh-CN"/>
              </w:rPr>
              <w:t>李厚智</w:t>
            </w:r>
          </w:p>
        </w:tc>
        <w:tc>
          <w:tcPr>
            <w:tcW w:w="2029" w:type="dxa"/>
            <w:vAlign w:val="top"/>
          </w:tcPr>
          <w:p>
            <w:pPr>
              <w:jc w:val="center"/>
              <w:rPr>
                <w:rFonts w:hint="eastAsia"/>
                <w:vertAlign w:val="baseline"/>
                <w:lang w:val="en-US" w:eastAsia="zh-CN"/>
              </w:rPr>
            </w:pPr>
            <w:r>
              <w:rPr>
                <w:rFonts w:hint="eastAsia"/>
                <w:vertAlign w:val="baseline"/>
                <w:lang w:val="en-US" w:eastAsia="zh-CN"/>
              </w:rPr>
              <w:t>18642295477</w:t>
            </w:r>
          </w:p>
        </w:tc>
        <w:tc>
          <w:tcPr>
            <w:tcW w:w="2025" w:type="dxa"/>
            <w:vMerge w:val="continue"/>
            <w:tcBorders/>
          </w:tcPr>
          <w:p>
            <w:pPr>
              <w:rPr>
                <w:rFonts w:hint="default" w:eastAsiaTheme="minor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55" w:type="dxa"/>
            <w:vAlign w:val="top"/>
          </w:tcPr>
          <w:p>
            <w:pPr>
              <w:jc w:val="center"/>
              <w:rPr>
                <w:rFonts w:hint="default"/>
                <w:vertAlign w:val="baseline"/>
                <w:lang w:val="en-US" w:eastAsia="zh-CN"/>
              </w:rPr>
            </w:pPr>
            <w:r>
              <w:rPr>
                <w:rFonts w:hint="eastAsia"/>
                <w:vertAlign w:val="baseline"/>
                <w:lang w:val="en-US" w:eastAsia="zh-CN"/>
              </w:rPr>
              <w:t>14</w:t>
            </w:r>
          </w:p>
        </w:tc>
        <w:tc>
          <w:tcPr>
            <w:tcW w:w="3062" w:type="dxa"/>
            <w:vAlign w:val="top"/>
          </w:tcPr>
          <w:p>
            <w:pPr>
              <w:jc w:val="both"/>
              <w:rPr>
                <w:rFonts w:hint="default" w:eastAsiaTheme="minorEastAsia"/>
                <w:vertAlign w:val="baseline"/>
                <w:lang w:val="en-US" w:eastAsia="zh-CN"/>
              </w:rPr>
            </w:pPr>
            <w:r>
              <w:rPr>
                <w:rFonts w:hint="eastAsia"/>
                <w:vertAlign w:val="baseline"/>
                <w:lang w:val="en-US" w:eastAsia="zh-CN"/>
              </w:rPr>
              <w:t>立山区幸福春天老年公寓</w:t>
            </w:r>
          </w:p>
        </w:tc>
        <w:tc>
          <w:tcPr>
            <w:tcW w:w="1653" w:type="dxa"/>
          </w:tcPr>
          <w:p>
            <w:pPr>
              <w:rPr>
                <w:rFonts w:hint="eastAsia"/>
                <w:vertAlign w:val="baseline"/>
              </w:rPr>
            </w:pPr>
            <w:r>
              <w:rPr>
                <w:rFonts w:hint="eastAsia"/>
                <w:vertAlign w:val="baseline"/>
              </w:rPr>
              <w:t>鞍山市立山区劳动路51号</w:t>
            </w:r>
          </w:p>
        </w:tc>
        <w:tc>
          <w:tcPr>
            <w:tcW w:w="2025" w:type="dxa"/>
            <w:vAlign w:val="top"/>
          </w:tcPr>
          <w:p>
            <w:pPr>
              <w:jc w:val="center"/>
              <w:rPr>
                <w:rFonts w:hint="default"/>
                <w:vertAlign w:val="baseline"/>
                <w:lang w:val="en-US" w:eastAsia="zh-CN"/>
              </w:rPr>
            </w:pPr>
            <w:r>
              <w:rPr>
                <w:rFonts w:hint="eastAsia"/>
                <w:vertAlign w:val="baseline"/>
                <w:lang w:val="en-US" w:eastAsia="zh-CN"/>
              </w:rPr>
              <w:t>52</w:t>
            </w:r>
          </w:p>
        </w:tc>
        <w:tc>
          <w:tcPr>
            <w:tcW w:w="2025" w:type="dxa"/>
            <w:vAlign w:val="top"/>
          </w:tcPr>
          <w:p>
            <w:pPr>
              <w:jc w:val="center"/>
              <w:rPr>
                <w:rFonts w:hint="default"/>
                <w:vertAlign w:val="baseline"/>
                <w:lang w:val="en-US" w:eastAsia="zh-CN"/>
              </w:rPr>
            </w:pPr>
            <w:r>
              <w:rPr>
                <w:rFonts w:hint="eastAsia"/>
                <w:vertAlign w:val="baseline"/>
                <w:lang w:val="en-US" w:eastAsia="zh-CN"/>
              </w:rPr>
              <w:t>孔旭</w:t>
            </w:r>
          </w:p>
        </w:tc>
        <w:tc>
          <w:tcPr>
            <w:tcW w:w="2029" w:type="dxa"/>
            <w:vAlign w:val="top"/>
          </w:tcPr>
          <w:p>
            <w:pPr>
              <w:jc w:val="center"/>
              <w:rPr>
                <w:rFonts w:hint="eastAsia"/>
                <w:vertAlign w:val="baseline"/>
                <w:lang w:val="en-US" w:eastAsia="zh-CN"/>
              </w:rPr>
            </w:pPr>
            <w:r>
              <w:rPr>
                <w:rFonts w:hint="eastAsia"/>
                <w:vertAlign w:val="baseline"/>
                <w:lang w:val="en-US" w:eastAsia="zh-CN"/>
              </w:rPr>
              <w:t>13204129888</w:t>
            </w:r>
          </w:p>
        </w:tc>
        <w:tc>
          <w:tcPr>
            <w:tcW w:w="2025" w:type="dxa"/>
            <w:vMerge w:val="continue"/>
            <w:tcBorders/>
          </w:tcPr>
          <w:p>
            <w:pPr>
              <w:rPr>
                <w:rFonts w:hint="default" w:eastAsiaTheme="minor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355" w:type="dxa"/>
            <w:vAlign w:val="top"/>
          </w:tcPr>
          <w:p>
            <w:pPr>
              <w:jc w:val="center"/>
              <w:rPr>
                <w:rFonts w:hint="default"/>
                <w:vertAlign w:val="baseline"/>
                <w:lang w:val="en-US" w:eastAsia="zh-CN"/>
              </w:rPr>
            </w:pPr>
            <w:r>
              <w:rPr>
                <w:rFonts w:hint="eastAsia"/>
                <w:vertAlign w:val="baseline"/>
                <w:lang w:val="en-US" w:eastAsia="zh-CN"/>
              </w:rPr>
              <w:t>15</w:t>
            </w:r>
          </w:p>
        </w:tc>
        <w:tc>
          <w:tcPr>
            <w:tcW w:w="3062" w:type="dxa"/>
            <w:vAlign w:val="top"/>
          </w:tcPr>
          <w:p>
            <w:pPr>
              <w:jc w:val="both"/>
              <w:rPr>
                <w:rFonts w:hint="default" w:eastAsiaTheme="minorEastAsia"/>
                <w:vertAlign w:val="baseline"/>
                <w:lang w:val="en-US" w:eastAsia="zh-CN"/>
              </w:rPr>
            </w:pPr>
            <w:r>
              <w:rPr>
                <w:rFonts w:hint="eastAsia"/>
                <w:vertAlign w:val="baseline"/>
                <w:lang w:val="en-US" w:eastAsia="zh-CN"/>
              </w:rPr>
              <w:t>立山区利生养老院</w:t>
            </w:r>
          </w:p>
        </w:tc>
        <w:tc>
          <w:tcPr>
            <w:tcW w:w="1653" w:type="dxa"/>
          </w:tcPr>
          <w:p>
            <w:pPr>
              <w:rPr>
                <w:rFonts w:hint="eastAsia"/>
                <w:vertAlign w:val="baseline"/>
              </w:rPr>
            </w:pPr>
            <w:r>
              <w:rPr>
                <w:rFonts w:hint="eastAsia"/>
                <w:vertAlign w:val="baseline"/>
              </w:rPr>
              <w:t>鞍山市立山区通山街4号</w:t>
            </w:r>
          </w:p>
        </w:tc>
        <w:tc>
          <w:tcPr>
            <w:tcW w:w="2025" w:type="dxa"/>
            <w:vAlign w:val="top"/>
          </w:tcPr>
          <w:p>
            <w:pPr>
              <w:jc w:val="center"/>
              <w:rPr>
                <w:rFonts w:hint="default"/>
                <w:vertAlign w:val="baseline"/>
                <w:lang w:val="en-US" w:eastAsia="zh-CN"/>
              </w:rPr>
            </w:pPr>
            <w:r>
              <w:rPr>
                <w:rFonts w:hint="eastAsia"/>
                <w:vertAlign w:val="baseline"/>
                <w:lang w:val="en-US" w:eastAsia="zh-CN"/>
              </w:rPr>
              <w:t>230</w:t>
            </w:r>
          </w:p>
        </w:tc>
        <w:tc>
          <w:tcPr>
            <w:tcW w:w="2025" w:type="dxa"/>
            <w:vAlign w:val="top"/>
          </w:tcPr>
          <w:p>
            <w:pPr>
              <w:jc w:val="center"/>
              <w:rPr>
                <w:rFonts w:hint="default"/>
                <w:vertAlign w:val="baseline"/>
                <w:lang w:val="en-US" w:eastAsia="zh-CN"/>
              </w:rPr>
            </w:pPr>
            <w:r>
              <w:rPr>
                <w:rFonts w:hint="eastAsia"/>
                <w:vertAlign w:val="baseline"/>
                <w:lang w:val="en-US" w:eastAsia="zh-CN"/>
              </w:rPr>
              <w:t>陈彦玲</w:t>
            </w:r>
          </w:p>
        </w:tc>
        <w:tc>
          <w:tcPr>
            <w:tcW w:w="2029" w:type="dxa"/>
            <w:vAlign w:val="top"/>
          </w:tcPr>
          <w:p>
            <w:pPr>
              <w:jc w:val="center"/>
              <w:rPr>
                <w:rFonts w:hint="eastAsia"/>
                <w:vertAlign w:val="baseline"/>
                <w:lang w:val="en-US" w:eastAsia="zh-CN"/>
              </w:rPr>
            </w:pPr>
            <w:r>
              <w:rPr>
                <w:rFonts w:hint="eastAsia"/>
                <w:vertAlign w:val="baseline"/>
                <w:lang w:val="en-US" w:eastAsia="zh-CN"/>
              </w:rPr>
              <w:t>13009362588</w:t>
            </w:r>
          </w:p>
        </w:tc>
        <w:tc>
          <w:tcPr>
            <w:tcW w:w="2025" w:type="dxa"/>
            <w:vMerge w:val="continue"/>
            <w:tcBorders/>
          </w:tcPr>
          <w:p>
            <w:pPr>
              <w:rPr>
                <w:rFonts w:hint="default" w:eastAsiaTheme="minorEastAsia"/>
                <w:vertAlign w:val="baseline"/>
                <w:lang w:val="en-US" w:eastAsia="zh-CN"/>
              </w:rPr>
            </w:pPr>
          </w:p>
        </w:tc>
      </w:tr>
    </w:tbl>
    <w:p>
      <w:pPr>
        <w:rPr>
          <w:rFonts w:hint="default" w:eastAsiaTheme="minorEastAsia"/>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29E761D2-ABC7-46B0-BABF-07CC2F1545EA}"/>
  </w:font>
  <w:font w:name="方正小标宋简体">
    <w:panose1 w:val="02000000000000000000"/>
    <w:charset w:val="86"/>
    <w:family w:val="auto"/>
    <w:pitch w:val="default"/>
    <w:sig w:usb0="00000001" w:usb1="08000000" w:usb2="00000000" w:usb3="00000000" w:csb0="00040000" w:csb1="00000000"/>
    <w:embedRegular r:id="rId2" w:fontKey="{D1E901F1-5D7D-42D4-A3F4-263DD7C8624C}"/>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zNGZmNzljMjY2NWFmYTg5MTg3NDk5Y2IyMGYzMDUifQ=="/>
  </w:docVars>
  <w:rsids>
    <w:rsidRoot w:val="00000000"/>
    <w:rsid w:val="09FC2D6F"/>
    <w:rsid w:val="144D7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2024-01-10T07:24:00Z</dcterms:created>
  <dc:creator>27223</dc:creator>
  <cp:lastModifiedBy>MARTINEZ</cp:lastModifiedBy>
  <cp:lastPrinted>2024-01-18T05:48:33Z</cp:lastPrinted>
  <dcterms:modified xsi:type="dcterms:W3CDTF">2024-01-18T05:53:07Z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F00AF3778919413FAC4807DBEE2F8963_12</vt:lpwstr>
  </property>
</Properties>
</file>