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立山区202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年预算绩效工作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开展情况的说明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立山区202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年部门预算编制扩大了预算绩效管理覆盖范围，202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年一般公共预算</w:t>
      </w:r>
      <w:r>
        <w:rPr>
          <w:rFonts w:hint="eastAsia" w:asciiTheme="minorEastAsia" w:hAnsiTheme="minorEastAsia"/>
          <w:sz w:val="32"/>
          <w:szCs w:val="32"/>
          <w:lang w:eastAsia="zh-CN"/>
        </w:rPr>
        <w:t>、政府基金预算、国有资产经营预算全部</w:t>
      </w:r>
      <w:r>
        <w:rPr>
          <w:rFonts w:hint="eastAsia" w:asciiTheme="minorEastAsia" w:hAnsiTheme="minorEastAsia"/>
          <w:sz w:val="32"/>
          <w:szCs w:val="32"/>
        </w:rPr>
        <w:t>按要求均纳入绩效考核范围，实施部门整体绩效管理。预算项目绩效目标作为预算项目的组成部分，经审查后，按程序批复下达、并向社会公开（涉密信息除外）。强化绩效监控和绩效评价的结果应用，对于通过监控或评价发现未达到绩效目标、评价结果整体较差或未按要求实施整改的项目，原则上减少下一年度预算安排，直至取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0OTE1MzNmYjcxMWU4N2IwYWJkOTIxNmI0N2E4ZTgifQ=="/>
  </w:docVars>
  <w:rsids>
    <w:rsidRoot w:val="00A675BA"/>
    <w:rsid w:val="00053F1A"/>
    <w:rsid w:val="001350C3"/>
    <w:rsid w:val="002B27D4"/>
    <w:rsid w:val="002E5914"/>
    <w:rsid w:val="00371FAF"/>
    <w:rsid w:val="003E16B5"/>
    <w:rsid w:val="00411F69"/>
    <w:rsid w:val="00434C1C"/>
    <w:rsid w:val="004A6A0C"/>
    <w:rsid w:val="004C49CF"/>
    <w:rsid w:val="00521BB1"/>
    <w:rsid w:val="00631177"/>
    <w:rsid w:val="00633B21"/>
    <w:rsid w:val="0072531C"/>
    <w:rsid w:val="008C3058"/>
    <w:rsid w:val="009A1611"/>
    <w:rsid w:val="00A42E07"/>
    <w:rsid w:val="00A675BA"/>
    <w:rsid w:val="00AD5F24"/>
    <w:rsid w:val="00AE5C8B"/>
    <w:rsid w:val="00D91607"/>
    <w:rsid w:val="00E21437"/>
    <w:rsid w:val="00E86E06"/>
    <w:rsid w:val="00ED08E1"/>
    <w:rsid w:val="00F14DB0"/>
    <w:rsid w:val="00F77CFE"/>
    <w:rsid w:val="29D87972"/>
    <w:rsid w:val="6D7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217</Words>
  <Characters>226</Characters>
  <Lines>1</Lines>
  <Paragraphs>1</Paragraphs>
  <TotalTime>54</TotalTime>
  <ScaleCrop>false</ScaleCrop>
  <LinksUpToDate>false</LinksUpToDate>
  <CharactersWithSpaces>226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2017-10-23T07:49:00Z</dcterms:created>
  <dc:creator>Lenovo User</dc:creator>
  <cp:lastModifiedBy>kiyo</cp:lastModifiedBy>
  <dcterms:modified xsi:type="dcterms:W3CDTF">2023-02-25T04:25:15Z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A26C91E89D164C6C98749271F5A5FA93</vt:lpwstr>
  </property>
</Properties>
</file>