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76" w:rsidRDefault="00E85B26">
      <w:pPr>
        <w:spacing w:line="560" w:lineRule="exact"/>
        <w:jc w:val="center"/>
        <w:rPr>
          <w:rFonts w:ascii="仿宋_GB2312" w:hAnsi="仿宋_GB2312"/>
        </w:rPr>
      </w:pPr>
      <w:r>
        <w:rPr>
          <w:rFonts w:ascii="仿宋_GB2312" w:hAnsi="仿宋_GB2312" w:hint="eastAsia"/>
        </w:rPr>
        <w:t>立山县（市、区）</w:t>
      </w:r>
      <w:r w:rsidR="00C13A80">
        <w:rPr>
          <w:rFonts w:ascii="仿宋_GB2312" w:hAnsi="仿宋_GB2312" w:hint="eastAsia"/>
        </w:rPr>
        <w:t>2021</w:t>
      </w:r>
      <w:r>
        <w:rPr>
          <w:rFonts w:ascii="仿宋_GB2312" w:hAnsi="仿宋_GB2312" w:hint="eastAsia"/>
        </w:rPr>
        <w:t>年</w:t>
      </w:r>
      <w:r w:rsidR="000F55E0">
        <w:rPr>
          <w:rFonts w:ascii="仿宋_GB2312" w:hAnsi="仿宋_GB2312" w:hint="eastAsia"/>
        </w:rPr>
        <w:t>4</w:t>
      </w:r>
      <w:r>
        <w:rPr>
          <w:rFonts w:ascii="仿宋_GB2312" w:hAnsi="仿宋_GB2312" w:hint="eastAsia"/>
        </w:rPr>
        <w:t>季度末梢水监测情况</w:t>
      </w:r>
    </w:p>
    <w:tbl>
      <w:tblPr>
        <w:tblW w:w="8294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658"/>
        <w:gridCol w:w="1659"/>
        <w:gridCol w:w="1658"/>
        <w:gridCol w:w="1660"/>
        <w:gridCol w:w="1659"/>
      </w:tblGrid>
      <w:tr w:rsidR="00736E76">
        <w:trPr>
          <w:trHeight w:hRule="exact" w:val="48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序号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指标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总例数（份）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达标数（份）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达标率（</w:t>
            </w:r>
            <w:r>
              <w:rPr>
                <w:rFonts w:ascii="仿宋_GB2312" w:hAnsi="仿宋_GB2312" w:hint="eastAsia"/>
              </w:rPr>
              <w:t>%</w:t>
            </w:r>
            <w:r>
              <w:rPr>
                <w:rFonts w:ascii="仿宋_GB2312" w:hAnsi="仿宋_GB2312" w:hint="eastAsia"/>
              </w:rPr>
              <w:t>）</w:t>
            </w:r>
          </w:p>
        </w:tc>
      </w:tr>
      <w:tr w:rsidR="00736E76">
        <w:trPr>
          <w:trHeight w:hRule="exact" w:val="48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菌落总数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100</w:t>
            </w:r>
          </w:p>
        </w:tc>
      </w:tr>
      <w:tr w:rsidR="00736E76">
        <w:trPr>
          <w:trHeight w:hRule="exact" w:val="48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总大肠菌群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100</w:t>
            </w:r>
          </w:p>
        </w:tc>
      </w:tr>
      <w:tr w:rsidR="00736E76">
        <w:trPr>
          <w:trHeight w:hRule="exact" w:val="48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PH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100</w:t>
            </w:r>
          </w:p>
        </w:tc>
      </w:tr>
      <w:tr w:rsidR="00736E76">
        <w:trPr>
          <w:trHeight w:hRule="exact" w:val="48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色度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100</w:t>
            </w:r>
          </w:p>
        </w:tc>
      </w:tr>
      <w:tr w:rsidR="00736E76">
        <w:trPr>
          <w:trHeight w:hRule="exact" w:val="48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浑浊度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100</w:t>
            </w:r>
          </w:p>
        </w:tc>
      </w:tr>
      <w:tr w:rsidR="00736E76">
        <w:trPr>
          <w:trHeight w:hRule="exact" w:val="48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肉眼可见物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100</w:t>
            </w:r>
          </w:p>
        </w:tc>
      </w:tr>
      <w:tr w:rsidR="00736E76">
        <w:trPr>
          <w:trHeight w:hRule="exact" w:val="48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嗅和味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100</w:t>
            </w:r>
          </w:p>
        </w:tc>
      </w:tr>
      <w:tr w:rsidR="00736E76">
        <w:trPr>
          <w:trHeight w:hRule="exact" w:val="48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szCs w:val="21"/>
              </w:rPr>
              <w:t>铁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100</w:t>
            </w:r>
          </w:p>
        </w:tc>
      </w:tr>
      <w:tr w:rsidR="00736E76">
        <w:trPr>
          <w:trHeight w:hRule="exact" w:val="48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szCs w:val="21"/>
              </w:rPr>
              <w:t>氨氮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100</w:t>
            </w:r>
          </w:p>
        </w:tc>
      </w:tr>
      <w:tr w:rsidR="00736E76">
        <w:trPr>
          <w:trHeight w:hRule="exact" w:val="48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szCs w:val="21"/>
              </w:rPr>
              <w:t>耗氧量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E85B26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100</w:t>
            </w:r>
          </w:p>
        </w:tc>
      </w:tr>
      <w:tr w:rsidR="00736E76">
        <w:trPr>
          <w:trHeight w:hRule="exact" w:val="48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736E76"/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736E7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736E76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736E76"/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76" w:rsidRDefault="00736E76"/>
        </w:tc>
      </w:tr>
    </w:tbl>
    <w:p w:rsidR="00736E76" w:rsidRDefault="00736E76">
      <w:bookmarkStart w:id="0" w:name="_GoBack"/>
      <w:bookmarkEnd w:id="0"/>
    </w:p>
    <w:sectPr w:rsidR="00736E76" w:rsidSect="00736E76">
      <w:headerReference w:type="default" r:id="rId6"/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9C8" w:rsidRDefault="00E169C8" w:rsidP="00E43AC5">
      <w:r>
        <w:separator/>
      </w:r>
    </w:p>
  </w:endnote>
  <w:endnote w:type="continuationSeparator" w:id="0">
    <w:p w:rsidR="00E169C8" w:rsidRDefault="00E169C8" w:rsidP="00E43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9C8" w:rsidRDefault="00E169C8" w:rsidP="00E43AC5">
      <w:r>
        <w:separator/>
      </w:r>
    </w:p>
  </w:footnote>
  <w:footnote w:type="continuationSeparator" w:id="0">
    <w:p w:rsidR="00E169C8" w:rsidRDefault="00E169C8" w:rsidP="00E43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C5" w:rsidRDefault="00E43AC5" w:rsidP="00E43A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</w:compat>
  <w:rsids>
    <w:rsidRoot w:val="00736E76"/>
    <w:rsid w:val="000F55E0"/>
    <w:rsid w:val="005F4117"/>
    <w:rsid w:val="00650D7F"/>
    <w:rsid w:val="00736E76"/>
    <w:rsid w:val="007F431A"/>
    <w:rsid w:val="00B01EEE"/>
    <w:rsid w:val="00C13A80"/>
    <w:rsid w:val="00C57441"/>
    <w:rsid w:val="00E169C8"/>
    <w:rsid w:val="00E43AC5"/>
    <w:rsid w:val="00E85B26"/>
    <w:rsid w:val="00EA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7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随缘</dc:creator>
  <cp:lastModifiedBy>Administrator</cp:lastModifiedBy>
  <cp:revision>3</cp:revision>
  <dcterms:created xsi:type="dcterms:W3CDTF">2020-11-24T05:25:00Z</dcterms:created>
  <dcterms:modified xsi:type="dcterms:W3CDTF">2021-12-09T01:32:00Z</dcterms:modified>
</cp:coreProperties>
</file>