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53" w:rsidRPr="00727666" w:rsidRDefault="00390253" w:rsidP="00390253">
      <w:pPr>
        <w:pStyle w:val="1"/>
        <w:jc w:val="center"/>
        <w:rPr>
          <w:rFonts w:ascii="方正小标宋_GBK" w:eastAsia="方正小标宋_GBK" w:hAnsi="方正小标宋_GBK" w:hint="eastAsia"/>
          <w:b w:val="0"/>
          <w:bCs w:val="0"/>
          <w:sz w:val="30"/>
        </w:rPr>
      </w:pPr>
      <w:bookmarkStart w:id="0" w:name="_Toc24724726"/>
      <w:r w:rsidRPr="00727666">
        <w:rPr>
          <w:rFonts w:ascii="方正小标宋_GBK" w:eastAsia="方正小标宋_GBK" w:hAnsi="方正小标宋_GBK" w:hint="eastAsia"/>
          <w:b w:val="0"/>
          <w:bCs w:val="0"/>
          <w:sz w:val="30"/>
        </w:rPr>
        <w:t>救灾领域</w:t>
      </w:r>
      <w:r>
        <w:rPr>
          <w:rFonts w:ascii="方正小标宋_GBK" w:eastAsia="方正小标宋_GBK" w:hAnsi="方正小标宋_GBK" w:hint="eastAsia"/>
          <w:b w:val="0"/>
          <w:bCs w:val="0"/>
          <w:sz w:val="30"/>
        </w:rPr>
        <w:t>基层</w:t>
      </w:r>
      <w:r w:rsidRPr="00727666">
        <w:rPr>
          <w:rFonts w:ascii="方正小标宋_GBK" w:eastAsia="方正小标宋_GBK" w:hAnsi="方正小标宋_GBK" w:hint="eastAsia"/>
          <w:b w:val="0"/>
          <w:bCs w:val="0"/>
          <w:sz w:val="30"/>
        </w:rPr>
        <w:t>政务公开标准目录</w:t>
      </w:r>
      <w:bookmarkEnd w:id="0"/>
    </w:p>
    <w:tbl>
      <w:tblPr>
        <w:tblW w:w="15660" w:type="dxa"/>
        <w:tblInd w:w="-844" w:type="dxa"/>
        <w:tblLayout w:type="fixed"/>
        <w:tblLook w:val="0000"/>
      </w:tblPr>
      <w:tblGrid>
        <w:gridCol w:w="540"/>
        <w:gridCol w:w="900"/>
        <w:gridCol w:w="1080"/>
        <w:gridCol w:w="2700"/>
        <w:gridCol w:w="1968"/>
        <w:gridCol w:w="2160"/>
        <w:gridCol w:w="1092"/>
        <w:gridCol w:w="1496"/>
        <w:gridCol w:w="540"/>
        <w:gridCol w:w="720"/>
        <w:gridCol w:w="540"/>
        <w:gridCol w:w="720"/>
        <w:gridCol w:w="540"/>
        <w:gridCol w:w="664"/>
      </w:tblGrid>
      <w:tr w:rsidR="00390253" w:rsidRPr="00E83F47" w:rsidTr="00671CDC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5E4CEB" w:rsidRDefault="00390253" w:rsidP="00671CDC">
            <w:pPr>
              <w:widowControl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  <w:r w:rsidRPr="005E4CEB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39025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</w:pPr>
            <w:r w:rsidRPr="00390253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公开</w:t>
            </w: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Pr="00390253">
              <w:rPr>
                <w:rFonts w:ascii="黑体" w:eastAsia="黑体" w:hAnsi="宋体" w:cs="宋体" w:hint="eastAsia"/>
                <w:b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390253" w:rsidRPr="00E83F47" w:rsidTr="00671CDC">
        <w:trPr>
          <w:trHeight w:val="1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390253" w:rsidP="00671CDC">
            <w:pPr>
              <w:widowControl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9A5C13" w:rsidRDefault="00390253" w:rsidP="00671CDC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9A5C13" w:rsidRDefault="00390253" w:rsidP="00671CDC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9A5C13" w:rsidRDefault="00390253" w:rsidP="00671CDC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9A5C13" w:rsidRDefault="00390253" w:rsidP="00671CDC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9A5C13" w:rsidRDefault="00390253" w:rsidP="00671CDC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390253" w:rsidRPr="005E4CEB" w:rsidTr="00671CDC">
        <w:trPr>
          <w:trHeight w:val="9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9F7596" w:rsidP="00671CD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253" w:rsidRPr="00E83F47" w:rsidRDefault="007A76E0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与救灾有关的部门和地方规章、规范性文件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241BD7" w:rsidRDefault="00390253" w:rsidP="00671CDC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■政府网站   ■两微一端   ■公开查阅点 ■政务服务中心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9F7596" w:rsidP="00671CD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253" w:rsidRPr="00E83F47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53" w:rsidRPr="00137090" w:rsidRDefault="00390253" w:rsidP="00671CDC">
            <w:pPr>
              <w:spacing w:line="240" w:lineRule="exact"/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  <w:r w:rsidRPr="00137090">
              <w:rPr>
                <w:rFonts w:ascii="仿宋_GB2312" w:eastAsia="仿宋_GB2312" w:hint="eastAsia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9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9F7596" w:rsidP="00671CD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E83F47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标准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救灾领域有关的国家标准、行业标准、地方标准等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53" w:rsidRPr="00137090" w:rsidRDefault="00390253" w:rsidP="00671CDC">
            <w:pPr>
              <w:spacing w:line="240" w:lineRule="exact"/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  <w:r w:rsidRPr="00137090">
              <w:rPr>
                <w:rFonts w:ascii="仿宋_GB2312" w:eastAsia="仿宋_GB2312" w:hint="eastAsia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390253" w:rsidRPr="005E4CEB" w:rsidTr="00671CDC">
        <w:trPr>
          <w:trHeight w:val="1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9F7596" w:rsidP="00671CD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政策</w:t>
            </w:r>
          </w:p>
          <w:p w:rsidR="00390253" w:rsidRPr="005F5F70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政府信息公开条例》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241BD7" w:rsidRDefault="00390253" w:rsidP="00671CDC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 xml:space="preserve">■政府网站   ■两微一端   ■公开查阅点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9F7596" w:rsidP="00671CD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253" w:rsidRPr="00E83F47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重大政策解读及回应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有关重大政策的解读及回应                       </w:t>
            </w:r>
          </w:p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相关热点问题的解读及回应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政府信息公开条例》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、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《国务院办公厅关于在政务公开工作中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进一步做好政务舆情回应的通知》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重大决策作出后及时公开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241BD7" w:rsidRDefault="00390253" w:rsidP="00671CDC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■两微一端   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br/>
              <w:t>■广播电视   ■纸质媒体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br/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lastRenderedPageBreak/>
              <w:t>■公开查阅点 ■政务服务中心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lastRenderedPageBreak/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7939E4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9F7596" w:rsidP="00671CDC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E83F47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重要会议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以会议讨论作出重要改革方案等重大决策时，经党组研究认为有必要公开讨论决策过程的会议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提前一周发通知邀请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241BD7" w:rsidRDefault="00390253" w:rsidP="00671CDC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■政府网站   ■便民服务站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9F7596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备灾</w:t>
            </w:r>
          </w:p>
          <w:p w:rsidR="00390253" w:rsidRPr="005F5F70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综合减灾示范社区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综合减灾示范社区分布情况（其具体位置、创建时间、创建级别等）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《政府信息公开条例》、《社会救助暂行办法》、《国家综合防灾减灾规划（2016-2020年）》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241BD7" w:rsidRDefault="00390253" w:rsidP="00671CDC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■两微一端   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■广播电视   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■公开查阅点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9F7596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0253" w:rsidRPr="00E83F47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灾害信息员队伍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县乡两级灾害信息员工作职责和办公电话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241BD7" w:rsidRDefault="00390253" w:rsidP="00671CDC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■两微一端   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■广播电视   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■公开查阅点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390253" w:rsidRPr="005E4CEB" w:rsidTr="00671CDC">
        <w:trPr>
          <w:trHeight w:val="10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9F7596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E83F47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气象、地震等单位发布的预警信息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spacing w:line="240" w:lineRule="exact"/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■政府网站</w:t>
            </w:r>
          </w:p>
          <w:p w:rsidR="00390253" w:rsidRPr="00241BD7" w:rsidRDefault="00390253" w:rsidP="00671CDC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■两微一端   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■广播电视   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■公开查阅点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390253" w:rsidRPr="005E4CEB" w:rsidTr="00671CDC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9F7596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灾后</w:t>
            </w:r>
          </w:p>
          <w:p w:rsidR="00390253" w:rsidRPr="005F5F70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灾情核定信息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本行政区域内因自然灾害造成的损失情况（受灾时间、灾害种类、受灾范围、灾害造成的损失等）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241BD7" w:rsidRDefault="00390253" w:rsidP="00671CDC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41BD7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  <w:r w:rsidRPr="00241BD7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■两微一端   </w:t>
            </w:r>
            <w:r w:rsidRPr="00241BD7">
              <w:rPr>
                <w:rFonts w:ascii="仿宋_GB2312" w:eastAsia="仿宋_GB2312" w:hint="eastAsia"/>
                <w:sz w:val="18"/>
                <w:szCs w:val="18"/>
              </w:rPr>
              <w:br/>
              <w:t>■广播电视</w:t>
            </w:r>
          </w:p>
          <w:p w:rsidR="00390253" w:rsidRPr="00241BD7" w:rsidRDefault="00390253" w:rsidP="00671CD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241BD7">
              <w:rPr>
                <w:rFonts w:ascii="仿宋_GB2312" w:eastAsia="仿宋_GB2312" w:hint="eastAsia"/>
                <w:sz w:val="18"/>
                <w:szCs w:val="18"/>
              </w:rPr>
              <w:t>■纸质媒体</w:t>
            </w:r>
            <w:r w:rsidRPr="00241BD7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■公开查阅点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</w:tr>
      <w:tr w:rsidR="00390253" w:rsidRPr="005E4CEB" w:rsidTr="00671CDC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9F7596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灾后</w:t>
            </w:r>
          </w:p>
          <w:p w:rsidR="00390253" w:rsidRPr="005F5F70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救助审定信息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自然灾害救助（6类）的救助对象、申报材料、办理程序及时限等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241BD7" w:rsidRDefault="00390253" w:rsidP="00671CDC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41BD7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  <w:r w:rsidRPr="00241BD7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■两微一端   </w:t>
            </w:r>
            <w:r w:rsidRPr="00241BD7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■广播电视   </w:t>
            </w:r>
          </w:p>
          <w:p w:rsidR="00390253" w:rsidRPr="00241BD7" w:rsidRDefault="00390253" w:rsidP="00671CD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241BD7">
              <w:rPr>
                <w:rFonts w:ascii="仿宋_GB2312" w:eastAsia="仿宋_GB2312" w:hint="eastAsia"/>
                <w:sz w:val="18"/>
                <w:szCs w:val="18"/>
              </w:rPr>
              <w:t>■纸质媒体</w:t>
            </w:r>
            <w:r w:rsidRPr="00241BD7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■公开查阅点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2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9F7596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因灾过渡期生活救助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因灾过渡期生活救助标准、过渡期生活救助对象评议结果公示（灾民姓名、受灾情况、拟救助金额、监督举报电话）                                         过渡期生活救助对象确定（灾民姓名、受灾情况、救助金额、监督举报电话)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535DBF" w:rsidRDefault="00390253" w:rsidP="00671CDC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535DBF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■两微一端   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■广播电视   </w:t>
            </w:r>
          </w:p>
          <w:p w:rsidR="00390253" w:rsidRPr="00535DBF" w:rsidRDefault="00390253" w:rsidP="00671CD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535DBF">
              <w:rPr>
                <w:rFonts w:ascii="仿宋_GB2312" w:eastAsia="仿宋_GB2312" w:hint="eastAsia"/>
                <w:sz w:val="18"/>
                <w:szCs w:val="18"/>
              </w:rPr>
              <w:t>■纸质媒体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>■公开查阅点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9F7596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灾后</w:t>
            </w:r>
          </w:p>
          <w:p w:rsidR="00390253" w:rsidRPr="00E83F47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居民住房恢复重建救助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居民住房恢复重建救助标准（居民因灾倒房、损房恢复重建具体救助标准）                            </w:t>
            </w:r>
          </w:p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居民住房恢复重建救助对象评议结果公示（公开灾民姓名、受灾情况、拟救助标准、监督举报电话）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535DBF" w:rsidRDefault="00390253" w:rsidP="00671CDC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535DBF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■两微一端   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■广播电视   </w:t>
            </w:r>
          </w:p>
          <w:p w:rsidR="00390253" w:rsidRPr="00535DBF" w:rsidRDefault="00390253" w:rsidP="00671CD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535DBF">
              <w:rPr>
                <w:rFonts w:ascii="仿宋_GB2312" w:eastAsia="仿宋_GB2312" w:hint="eastAsia"/>
                <w:sz w:val="18"/>
                <w:szCs w:val="18"/>
              </w:rPr>
              <w:t>■纸质媒体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>■公开查阅点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9F7596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E83F47" w:rsidRDefault="007A76E0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款物管理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年度款物使用情况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年度救灾资金和救灾物资等使用情况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535DBF" w:rsidRDefault="00390253" w:rsidP="00671CDC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535DBF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■两微一端   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■广播电视   </w:t>
            </w:r>
          </w:p>
          <w:p w:rsidR="00390253" w:rsidRPr="00535DBF" w:rsidRDefault="00390253" w:rsidP="00671CD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535DBF">
              <w:rPr>
                <w:rFonts w:ascii="仿宋_GB2312" w:eastAsia="仿宋_GB2312" w:hint="eastAsia"/>
                <w:sz w:val="18"/>
                <w:szCs w:val="18"/>
              </w:rPr>
              <w:t>■纸质媒体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>■公开查阅点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390253" w:rsidRPr="005E4CEB" w:rsidTr="00671CDC">
        <w:trPr>
          <w:trHeight w:val="10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Pr="005E4CEB" w:rsidRDefault="009F7596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工作</w:t>
            </w:r>
          </w:p>
          <w:p w:rsidR="00390253" w:rsidRPr="00E83F47" w:rsidRDefault="00390253" w:rsidP="00671CD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动态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工作信息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防灾减灾救灾其他相关动态信息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立山区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Pr="00535DBF" w:rsidRDefault="00390253" w:rsidP="00671CDC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535DBF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■两微一端   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 xml:space="preserve">■广播电视   </w:t>
            </w:r>
          </w:p>
          <w:p w:rsidR="00390253" w:rsidRPr="00535DBF" w:rsidRDefault="00390253" w:rsidP="00671CD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535DBF">
              <w:rPr>
                <w:rFonts w:ascii="仿宋_GB2312" w:eastAsia="仿宋_GB2312" w:hint="eastAsia"/>
                <w:sz w:val="18"/>
                <w:szCs w:val="18"/>
              </w:rPr>
              <w:t>■纸质媒体</w:t>
            </w:r>
            <w:r w:rsidRPr="00535DBF">
              <w:rPr>
                <w:rFonts w:ascii="仿宋_GB2312" w:eastAsia="仿宋_GB2312" w:hint="eastAsia"/>
                <w:sz w:val="18"/>
                <w:szCs w:val="18"/>
              </w:rPr>
              <w:br/>
              <w:t>■公开查阅点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53" w:rsidRDefault="00390253" w:rsidP="00671CD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</w:tbl>
    <w:p w:rsidR="004211D5" w:rsidRDefault="004211D5" w:rsidP="00390253">
      <w:pPr>
        <w:pStyle w:val="1"/>
        <w:jc w:val="center"/>
      </w:pPr>
    </w:p>
    <w:sectPr w:rsidR="004211D5" w:rsidSect="00671CDC">
      <w:footerReference w:type="default" r:id="rId7"/>
      <w:footerReference w:type="first" r:id="rId8"/>
      <w:pgSz w:w="16838" w:h="11906" w:orient="landscape"/>
      <w:pgMar w:top="1797" w:right="1440" w:bottom="1797" w:left="144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65F" w:rsidRDefault="00C1365F" w:rsidP="009F7596">
      <w:r>
        <w:separator/>
      </w:r>
    </w:p>
  </w:endnote>
  <w:endnote w:type="continuationSeparator" w:id="1">
    <w:p w:rsidR="00C1365F" w:rsidRDefault="00C1365F" w:rsidP="009F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DC" w:rsidRDefault="00671CDC" w:rsidP="00671CDC">
    <w:pPr>
      <w:pStyle w:val="a9"/>
      <w:framePr w:wrap="around" w:vAnchor="text" w:hAnchor="margin" w:xAlign="center" w:y="1"/>
      <w:rPr>
        <w:rStyle w:val="aa"/>
        <w:rFonts w:hint="eastAsia"/>
      </w:rPr>
    </w:pPr>
  </w:p>
  <w:p w:rsidR="00671CDC" w:rsidRDefault="00671CDC" w:rsidP="00671CDC">
    <w:pPr>
      <w:pStyle w:val="a9"/>
      <w:jc w:val="center"/>
      <w:rPr>
        <w:rFonts w:hint="eastAsi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A76E0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DC" w:rsidRDefault="00671CDC" w:rsidP="00671CDC"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A76E0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65F" w:rsidRDefault="00C1365F" w:rsidP="009F7596">
      <w:r>
        <w:separator/>
      </w:r>
    </w:p>
  </w:footnote>
  <w:footnote w:type="continuationSeparator" w:id="1">
    <w:p w:rsidR="00C1365F" w:rsidRDefault="00C1365F" w:rsidP="009F7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253"/>
    <w:rsid w:val="00390253"/>
    <w:rsid w:val="004211D5"/>
    <w:rsid w:val="005D6452"/>
    <w:rsid w:val="00671CDC"/>
    <w:rsid w:val="007A76E0"/>
    <w:rsid w:val="009F7596"/>
    <w:rsid w:val="00BE2EB8"/>
    <w:rsid w:val="00C1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5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90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标题 1 Char"/>
    <w:basedOn w:val="a0"/>
    <w:link w:val="1"/>
    <w:rsid w:val="00390253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rsid w:val="00390253"/>
    <w:rPr>
      <w:color w:val="0000FF"/>
      <w:u w:val="single"/>
    </w:rPr>
  </w:style>
  <w:style w:type="paragraph" w:styleId="a4">
    <w:name w:val="List Paragraph"/>
    <w:basedOn w:val="a"/>
    <w:qFormat/>
    <w:rsid w:val="00390253"/>
    <w:pPr>
      <w:ind w:firstLineChars="200" w:firstLine="420"/>
    </w:pPr>
    <w:rPr>
      <w:rFonts w:ascii="等线" w:eastAsia="等线" w:hAnsi="等线"/>
    </w:rPr>
  </w:style>
  <w:style w:type="paragraph" w:styleId="a5">
    <w:name w:val="annotation text"/>
    <w:basedOn w:val="a"/>
    <w:link w:val="Char"/>
    <w:semiHidden/>
    <w:rsid w:val="00390253"/>
    <w:pPr>
      <w:jc w:val="left"/>
    </w:pPr>
  </w:style>
  <w:style w:type="character" w:customStyle="1" w:styleId="Char">
    <w:name w:val="批注文字 Char"/>
    <w:basedOn w:val="a0"/>
    <w:link w:val="a5"/>
    <w:semiHidden/>
    <w:rsid w:val="00390253"/>
    <w:rPr>
      <w:rFonts w:ascii="Calibri" w:eastAsia="宋体" w:hAnsi="Calibri" w:cs="Times New Roman"/>
    </w:rPr>
  </w:style>
  <w:style w:type="character" w:customStyle="1" w:styleId="Char0">
    <w:name w:val="批注主题 Char"/>
    <w:basedOn w:val="Char"/>
    <w:link w:val="a6"/>
    <w:semiHidden/>
    <w:rsid w:val="00390253"/>
    <w:rPr>
      <w:b/>
      <w:bCs/>
    </w:rPr>
  </w:style>
  <w:style w:type="paragraph" w:styleId="a6">
    <w:name w:val="annotation subject"/>
    <w:basedOn w:val="a5"/>
    <w:next w:val="a5"/>
    <w:link w:val="Char0"/>
    <w:semiHidden/>
    <w:rsid w:val="00390253"/>
    <w:rPr>
      <w:b/>
      <w:bCs/>
    </w:rPr>
  </w:style>
  <w:style w:type="character" w:customStyle="1" w:styleId="Char1">
    <w:name w:val="批注框文本 Char"/>
    <w:basedOn w:val="a0"/>
    <w:link w:val="a7"/>
    <w:semiHidden/>
    <w:rsid w:val="00390253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semiHidden/>
    <w:rsid w:val="00390253"/>
    <w:rPr>
      <w:sz w:val="18"/>
      <w:szCs w:val="18"/>
    </w:rPr>
  </w:style>
  <w:style w:type="paragraph" w:customStyle="1" w:styleId="10">
    <w:name w:val="列出段落1"/>
    <w:basedOn w:val="a"/>
    <w:rsid w:val="00390253"/>
    <w:pPr>
      <w:ind w:firstLineChars="200" w:firstLine="420"/>
    </w:pPr>
  </w:style>
  <w:style w:type="paragraph" w:styleId="a8">
    <w:name w:val="header"/>
    <w:basedOn w:val="a"/>
    <w:link w:val="Char2"/>
    <w:rsid w:val="00390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rsid w:val="00390253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3"/>
    <w:rsid w:val="00390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rsid w:val="00390253"/>
    <w:rPr>
      <w:rFonts w:ascii="Calibri" w:eastAsia="宋体" w:hAnsi="Calibri" w:cs="Times New Roman"/>
      <w:sz w:val="18"/>
      <w:szCs w:val="18"/>
    </w:rPr>
  </w:style>
  <w:style w:type="character" w:styleId="aa">
    <w:name w:val="page number"/>
    <w:basedOn w:val="a0"/>
    <w:rsid w:val="00390253"/>
  </w:style>
  <w:style w:type="paragraph" w:styleId="11">
    <w:name w:val="toc 1"/>
    <w:basedOn w:val="a"/>
    <w:next w:val="a"/>
    <w:autoRedefine/>
    <w:semiHidden/>
    <w:rsid w:val="00390253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2020-12-08T08:24:00Z</dcterms:created>
  <dcterms:modified xsi:type="dcterms:W3CDTF">2020-12-08T08:24:00Z</dcterms:modified>
</cp:coreProperties>
</file>