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ind w:firstLine="1767" w:firstLineChars="400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460" w:lineRule="exact"/>
        <w:ind w:firstLine="1767" w:firstLineChars="400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高新区中小学学区划分</w:t>
      </w:r>
    </w:p>
    <w:tbl>
      <w:tblPr>
        <w:tblStyle w:val="3"/>
        <w:tblpPr w:leftFromText="180" w:rightFromText="180" w:vertAnchor="text" w:horzAnchor="page" w:tblpX="1798" w:tblpY="4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1260"/>
        <w:gridCol w:w="3430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568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高新区中小学区划分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中小学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办事处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社区（村）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高新区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实验学校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红岭街道办事处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仿宋_GB2312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新魏社区、新世界花园社区、调军台</w:t>
            </w:r>
            <w:r>
              <w:rPr>
                <w:rFonts w:hint="eastAsia" w:ascii="宋体" w:hAnsi="宋体" w:cs="仿宋_GB2312"/>
                <w:color w:val="000000"/>
                <w:sz w:val="24"/>
                <w:lang w:eastAsia="zh-CN"/>
              </w:rPr>
              <w:t>社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区</w:t>
            </w:r>
            <w:r>
              <w:rPr>
                <w:rFonts w:hint="eastAsia" w:ascii="宋体" w:hAnsi="宋体" w:cs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中港社区</w:t>
            </w:r>
            <w:r>
              <w:rPr>
                <w:rFonts w:hint="eastAsia" w:ascii="宋体" w:hAnsi="宋体" w:cs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新一中社区、云科社区</w:t>
            </w:r>
          </w:p>
          <w:p>
            <w:pPr>
              <w:widowControl/>
              <w:spacing w:line="360" w:lineRule="exact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高新区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华育学校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汪峪街道办事处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仿宋_GB2312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智慧城社区、新城社区、新峪社区、嘉汇社区、橡树湾社区</w:t>
            </w:r>
          </w:p>
          <w:p>
            <w:pPr>
              <w:widowControl/>
              <w:spacing w:line="360" w:lineRule="exact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3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highlight w:val="none"/>
                <w:lang w:val="en-US" w:eastAsia="zh-CN"/>
              </w:rPr>
              <w:t>高新区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highlight w:val="none"/>
              </w:rPr>
              <w:t>玉龙湾学校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千山街道办事处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343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仿宋_GB2312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眼矿社区、洪台社区、关宝山村、谷首峪村</w:t>
            </w:r>
            <w:r>
              <w:rPr>
                <w:rFonts w:hint="eastAsia" w:ascii="宋体" w:hAnsi="宋体" w:cs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七岭子社区、</w:t>
            </w:r>
            <w:r>
              <w:rPr>
                <w:rFonts w:hint="eastAsia" w:ascii="宋体" w:hAnsi="宋体" w:cs="仿宋_GB2312"/>
                <w:color w:val="000000"/>
                <w:sz w:val="24"/>
                <w:lang w:eastAsia="zh-CN"/>
              </w:rPr>
              <w:t>山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印子村、忠心堡村、黄岭子村、七岭子村</w:t>
            </w:r>
          </w:p>
          <w:p>
            <w:pPr>
              <w:widowControl/>
              <w:spacing w:line="360" w:lineRule="exact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lang w:eastAsia="zh-CN"/>
              </w:rPr>
              <w:t>高新区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齐矿中学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齐大山街道办事处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仿宋_GB2312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齐欣社区、齐矿社区、齐选社区、桃山村、樱桃园村、梨花峪村、判甲炉村、王家新村、金胡新村</w:t>
            </w:r>
          </w:p>
          <w:p>
            <w:pPr>
              <w:widowControl/>
              <w:spacing w:line="360" w:lineRule="exact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lang w:eastAsia="zh-CN"/>
              </w:rPr>
              <w:t>高新区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齐矿二小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齐大山街道办事处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仿宋_GB2312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齐欣社区、齐选社区、齐矿社区、桃山村、樱桃园村、判甲炉村、王家新村、金胡新村</w:t>
            </w:r>
          </w:p>
          <w:p>
            <w:pPr>
              <w:widowControl/>
              <w:spacing w:line="360" w:lineRule="exact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</w:tbl>
    <w:p>
      <w:pPr>
        <w:widowControl/>
        <w:spacing w:line="360" w:lineRule="exact"/>
        <w:ind w:left="315" w:leftChars="150" w:firstLine="240" w:firstLineChars="100"/>
        <w:jc w:val="left"/>
        <w:rPr>
          <w:rFonts w:hint="eastAsia" w:ascii="仿宋_GB2312" w:hAnsi="仿宋_GB2312" w:eastAsia="仿宋_GB2312" w:cs="仿宋_GB2312"/>
          <w:color w:val="000000"/>
          <w:sz w:val="24"/>
        </w:rPr>
      </w:pPr>
    </w:p>
    <w:p>
      <w:pPr>
        <w:widowControl/>
        <w:spacing w:line="360" w:lineRule="exact"/>
        <w:ind w:firstLine="480" w:firstLineChars="200"/>
        <w:jc w:val="lef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</w:p>
    <w:p>
      <w:pPr>
        <w:widowControl/>
        <w:wordWrap w:val="0"/>
        <w:ind w:left="315" w:leftChars="150" w:firstLine="320" w:firstLineChars="100"/>
        <w:jc w:val="center"/>
        <w:rPr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MTVmMzdlNGFjMmFiMzA0OTc4ZjZhYmIyY2NkZjcifQ=="/>
  </w:docVars>
  <w:rsids>
    <w:rsidRoot w:val="3F6430B8"/>
    <w:rsid w:val="3F6430B8"/>
    <w:rsid w:val="58B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autoSpaceDE w:val="0"/>
      <w:autoSpaceDN w:val="0"/>
      <w:adjustRightInd w:val="0"/>
      <w:spacing w:line="600" w:lineRule="exact"/>
      <w:ind w:firstLine="720" w:firstLineChars="200"/>
      <w:outlineLvl w:val="1"/>
    </w:pPr>
    <w:rPr>
      <w:rFonts w:ascii="Courier New" w:hAnsi="Courier New" w:eastAsia="楷体_GB2312" w:cs="Times New Roman"/>
      <w:b/>
      <w:kern w:val="0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2024-06-24T08:08:00Z</dcterms:created>
  <dc:creator>Administrator</dc:creator>
  <cp:lastModifiedBy>Administrator</cp:lastModifiedBy>
  <dcterms:modified xsi:type="dcterms:W3CDTF">2024-06-24T08:10:15Z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FE602671FB6B4CF295A91F3EC0283F03_13</vt:lpwstr>
  </property>
</Properties>
</file>