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 w:val="0"/>
        <w:spacing w:line="240" w:lineRule="auto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 w:val="0"/>
        <w:spacing w:line="240" w:lineRule="auto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14061504"/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老年教育、老年大学发展情况报告提纲</w:t>
      </w:r>
    </w:p>
    <w:bookmarkEnd w:id="0"/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 w:val="0"/>
        <w:spacing w:line="240" w:lineRule="auto"/>
        <w:ind w:firstLine="643" w:firstLineChars="200"/>
        <w:textAlignment w:val="auto"/>
        <w:outlineLvl w:val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 w:val="0"/>
        <w:spacing w:line="240" w:lineRule="auto"/>
        <w:ind w:firstLine="643" w:firstLineChars="200"/>
        <w:textAlignment w:val="auto"/>
        <w:outlineLvl w:val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一、老年教育、老年大学基本情况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3" w:firstLineChars="200"/>
        <w:textAlignment w:val="auto"/>
        <w:outlineLvl w:val="2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（一）管理体制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0" w:firstLineChars="200"/>
        <w:textAlignment w:val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老年教育管理体制情况，如是否成立市级领导小组、是否建立跨部门工作机制、跨部门职责分工等。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 w:val="0"/>
        <w:spacing w:line="240" w:lineRule="auto"/>
        <w:ind w:firstLine="643" w:firstLineChars="200"/>
        <w:textAlignment w:val="auto"/>
        <w:outlineLvl w:val="0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（二）办学概况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0" w:firstLineChars="200"/>
        <w:textAlignment w:val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包括办学主体、办学体系、运行机制、设施场地、师资队伍、经费投入、资源建设等。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3" w:firstLineChars="200"/>
        <w:textAlignment w:val="auto"/>
        <w:outlineLvl w:val="2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（三）政策保障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0" w:firstLineChars="200"/>
        <w:textAlignment w:val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已发布的相关法规、政策、规划和文件等政策保障情况。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3" w:firstLineChars="200"/>
        <w:textAlignment w:val="auto"/>
        <w:outlineLvl w:val="2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（四）支持服务体系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0" w:firstLineChars="200"/>
        <w:textAlignment w:val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在课程建设、师资培训、理论研究、宣传展示、信息管理等方面的情况。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 w:val="0"/>
        <w:spacing w:line="240" w:lineRule="auto"/>
        <w:ind w:firstLine="643" w:firstLineChars="200"/>
        <w:textAlignment w:val="auto"/>
        <w:outlineLvl w:val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二、主要成果和经验做法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0" w:firstLineChars="200"/>
        <w:textAlignment w:val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取得的主要成果、典型经验做法等（可提供支撑材料）。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 w:val="0"/>
        <w:spacing w:line="240" w:lineRule="auto"/>
        <w:ind w:firstLine="643" w:firstLineChars="200"/>
        <w:textAlignment w:val="auto"/>
        <w:outlineLvl w:val="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三、存在的困难和问题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0" w:firstLineChars="200"/>
        <w:textAlignment w:val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制约老年教育、老年大学发展的主要困难和问题。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3" w:firstLineChars="200"/>
        <w:textAlignment w:val="auto"/>
        <w:outlineLvl w:val="2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四、下一步工作设想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adjustRightInd/>
        <w:snapToGrid w:val="0"/>
        <w:spacing w:line="240" w:lineRule="auto"/>
        <w:ind w:firstLine="640" w:firstLineChars="200"/>
        <w:textAlignment w:val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下一步发展老年教育，建设市级及以下老年大学办学和服务体系的工作设想。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napToGrid w:val="0"/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napToGrid w:val="0"/>
        <w:spacing w:line="540" w:lineRule="exact"/>
        <w:jc w:val="center"/>
        <w:rPr>
          <w:rFonts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40" w:lineRule="exact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老年教育、老年大学发展情况信息统计表</w:t>
      </w:r>
    </w:p>
    <w:p>
      <w:pPr>
        <w:widowControl/>
        <w:snapToGrid w:val="0"/>
        <w:spacing w:line="540" w:lineRule="exact"/>
        <w:jc w:val="center"/>
        <w:rPr>
          <w:rFonts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（教育部门填写）</w:t>
      </w:r>
    </w:p>
    <w:p>
      <w:pPr>
        <w:widowControl/>
        <w:jc w:val="left"/>
        <w:rPr>
          <w:rFonts w:ascii="仿宋" w:hAnsi="仿宋" w:eastAsia="仿宋" w:cs="仿宋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填表单位：                                   日期：</w:t>
      </w:r>
    </w:p>
    <w:tbl>
      <w:tblPr>
        <w:tblStyle w:val="10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8"/>
        <w:gridCol w:w="1984"/>
        <w:gridCol w:w="1418"/>
        <w:gridCol w:w="621"/>
        <w:gridCol w:w="654"/>
        <w:gridCol w:w="395"/>
        <w:gridCol w:w="102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i/>
                <w:i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老年教育办学体系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ind w:left="800" w:hanging="800" w:hangingChars="40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老年教育机构总数         （个）。其中，开放大学体系     （个），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社区学院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（个），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高校、职业院校等    （个），社会力量       （个）。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市老年教育机构     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县（市、区）老年教育机构   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乡镇（街道）老年教育机构         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村（社区）老年教育机构           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师资人数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开放大学体系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社区学院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高校、职业院校等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社会力量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专职教师（人）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兼职教师（人）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管理人员（人）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在学学员人数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开放大学体系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社区学院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高校、职业院校等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社会力量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线下为主学员（人）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线上为主学员（人）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线下教学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2021年线下累计班次            （个），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线下班累计总人次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市级网络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平台及移动终端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老年教育专有平台或版块（有，无），上线时间为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平台或版块名称为：                       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已上线课程数量：              （个/节），总计  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平台（有，无）数据采集与统计功能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平台注册总用户数         (人)，平台总访问量为         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学习APP（有，无），学习小程序（有，无）。APP和小程序总注册/收藏人数     （人），APP和小程序总访问量       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7"/>
            <w:vAlign w:val="center"/>
          </w:tcPr>
          <w:p>
            <w:pPr>
              <w:snapToGrid w:val="0"/>
              <w:ind w:left="800" w:hanging="800" w:hangingChars="400"/>
              <w:rPr>
                <w:rFonts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平台总投入经费       万元，其中建设经费      万元，日常运行经费     万元</w:t>
            </w:r>
          </w:p>
        </w:tc>
      </w:tr>
    </w:tbl>
    <w:p>
      <w:pPr>
        <w:spacing w:line="540" w:lineRule="exac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napToGrid w:val="0"/>
        <w:spacing w:line="540" w:lineRule="exact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老年教育、老年大学发展情况信息统计表</w:t>
      </w:r>
    </w:p>
    <w:p>
      <w:pPr>
        <w:widowControl/>
        <w:snapToGrid w:val="0"/>
        <w:spacing w:line="540" w:lineRule="exact"/>
        <w:jc w:val="center"/>
        <w:rPr>
          <w:rFonts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（相关部门（单位）填写）</w:t>
      </w:r>
    </w:p>
    <w:p>
      <w:pPr>
        <w:widowControl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填表单位：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10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7"/>
        <w:gridCol w:w="1120"/>
        <w:gridCol w:w="2575"/>
        <w:gridCol w:w="1244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i/>
                <w:i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老年教育办学体系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老年教育机构总数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2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市老年教育机构 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2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县（市、区）老年教育机构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2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乡镇（街道）老年教育机构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2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村（社区）老年教育机构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师资人数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现有教师总数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（人）。其中，专职教师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（人），兼职教师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（人）</w:t>
            </w:r>
          </w:p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现有管理人员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学员人数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现有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在学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学员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（人）。其中，线上为主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（人），线下为主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线下教学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线下累计班次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（个），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线下班累计总人次 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线上教学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线上教学课程数量：    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（个/节），总计 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</w:tbl>
    <w:p>
      <w:pPr>
        <w:widowControl/>
        <w:jc w:val="lef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napToGrid w:val="0"/>
        <w:spacing w:line="5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snapToGrid w:val="0"/>
        <w:spacing w:line="520" w:lineRule="exact"/>
        <w:jc w:val="center"/>
        <w:rPr>
          <w:rFonts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40" w:lineRule="exact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老年教育、老年大学宣传素材报送相关要求</w:t>
      </w:r>
    </w:p>
    <w:p>
      <w:pPr>
        <w:widowControl/>
        <w:snapToGrid w:val="0"/>
        <w:spacing w:line="520" w:lineRule="exact"/>
        <w:ind w:firstLine="420" w:firstLineChars="200"/>
        <w:outlineLvl w:val="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napToGrid w:val="0"/>
        <w:spacing w:line="520" w:lineRule="exact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一、视频材料要求</w:t>
      </w:r>
    </w:p>
    <w:p>
      <w:pPr>
        <w:overflowPunct w:val="0"/>
        <w:snapToGrid w:val="0"/>
        <w:spacing w:line="520" w:lineRule="exact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老年教育、老年大学宣传片及其他视频素材要求清晰度高，建议分辨率达1920*1080以上，采用AVI、MP4等通用视频格式。</w:t>
      </w:r>
    </w:p>
    <w:p>
      <w:pPr>
        <w:overflowPunct w:val="0"/>
        <w:snapToGrid w:val="0"/>
        <w:spacing w:line="520" w:lineRule="exact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napToGrid w:val="0"/>
        <w:spacing w:line="520" w:lineRule="exact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二、文字及图片材料要求</w:t>
      </w:r>
    </w:p>
    <w:p>
      <w:pPr>
        <w:overflowPunct w:val="0"/>
        <w:snapToGrid w:val="0"/>
        <w:spacing w:line="520" w:lineRule="exact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教育、老年大学典型案例、品牌项目介绍等提供电子文档（Word或WPS版本），文档中如有配图，请另行提供高清原图。其他反映老年教育、老年大学发展的图片要求清晰度高，并对图片反映内容进行简要说明介绍。</w:t>
      </w:r>
    </w:p>
    <w:p>
      <w:pPr>
        <w:widowControl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附件</w:t>
      </w:r>
      <w:r>
        <w:rPr>
          <w:rFonts w:eastAsia="黑体"/>
          <w:bCs/>
          <w:szCs w:val="32"/>
        </w:rPr>
        <w:t>4</w:t>
      </w:r>
    </w:p>
    <w:p>
      <w:pPr>
        <w:widowControl/>
        <w:overflowPunct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社区教育实践创新项目汇总表</w:t>
      </w:r>
    </w:p>
    <w:p>
      <w:pPr>
        <w:widowControl/>
        <w:spacing w:line="560" w:lineRule="exact"/>
        <w:jc w:val="left"/>
        <w:rPr>
          <w:rFonts w:eastAsia="仿宋"/>
          <w:b/>
          <w:kern w:val="0"/>
          <w:sz w:val="28"/>
          <w:szCs w:val="28"/>
        </w:rPr>
      </w:pPr>
      <w:r>
        <w:rPr>
          <w:rFonts w:eastAsia="仿宋"/>
          <w:bCs/>
          <w:sz w:val="28"/>
          <w:szCs w:val="28"/>
          <w:u w:val="single"/>
        </w:rPr>
        <w:t xml:space="preserve">          </w:t>
      </w:r>
      <w:r>
        <w:rPr>
          <w:rFonts w:hint="eastAsia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eastAsia="仿宋"/>
          <w:b/>
          <w:sz w:val="28"/>
          <w:szCs w:val="28"/>
        </w:rPr>
        <w:t>教育局</w:t>
      </w:r>
      <w:r>
        <w:rPr>
          <w:rFonts w:hint="eastAsia" w:eastAsia="仿宋"/>
          <w:b/>
          <w:kern w:val="0"/>
          <w:sz w:val="28"/>
          <w:szCs w:val="28"/>
        </w:rPr>
        <w:t>（</w:t>
      </w:r>
      <w:r>
        <w:rPr>
          <w:rFonts w:eastAsia="仿宋"/>
          <w:b/>
          <w:kern w:val="0"/>
          <w:sz w:val="28"/>
          <w:szCs w:val="28"/>
        </w:rPr>
        <w:t>盖章）</w:t>
      </w:r>
      <w:r>
        <w:rPr>
          <w:rFonts w:hint="eastAsia" w:eastAsia="仿宋"/>
          <w:b/>
          <w:kern w:val="0"/>
          <w:sz w:val="28"/>
          <w:szCs w:val="28"/>
        </w:rPr>
        <w:t xml:space="preserve">         </w:t>
      </w:r>
    </w:p>
    <w:p>
      <w:pPr>
        <w:widowControl/>
        <w:spacing w:line="560" w:lineRule="exact"/>
        <w:jc w:val="left"/>
        <w:rPr>
          <w:rFonts w:eastAsia="仿宋"/>
          <w:b/>
          <w:kern w:val="0"/>
          <w:sz w:val="28"/>
          <w:szCs w:val="28"/>
          <w:u w:val="single"/>
        </w:rPr>
      </w:pPr>
      <w:r>
        <w:rPr>
          <w:rFonts w:eastAsia="仿宋"/>
          <w:b/>
          <w:kern w:val="0"/>
          <w:sz w:val="28"/>
          <w:szCs w:val="28"/>
        </w:rPr>
        <w:t>联系人：</w:t>
      </w:r>
      <w:r>
        <w:rPr>
          <w:rFonts w:eastAsia="仿宋"/>
          <w:bCs/>
          <w:kern w:val="0"/>
          <w:sz w:val="28"/>
          <w:szCs w:val="28"/>
          <w:u w:val="single"/>
        </w:rPr>
        <w:t xml:space="preserve">             </w:t>
      </w:r>
      <w:r>
        <w:rPr>
          <w:rFonts w:eastAsia="仿宋"/>
          <w:b/>
          <w:kern w:val="0"/>
          <w:sz w:val="28"/>
          <w:szCs w:val="28"/>
        </w:rPr>
        <w:t>联系电话：</w:t>
      </w:r>
      <w:r>
        <w:rPr>
          <w:rFonts w:eastAsia="仿宋"/>
          <w:bCs/>
          <w:kern w:val="0"/>
          <w:sz w:val="28"/>
          <w:szCs w:val="28"/>
          <w:u w:val="single"/>
        </w:rPr>
        <w:t xml:space="preserve">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17"/>
        <w:gridCol w:w="1417"/>
        <w:gridCol w:w="1048"/>
        <w:gridCol w:w="975"/>
        <w:gridCol w:w="828"/>
        <w:gridCol w:w="901"/>
        <w:gridCol w:w="828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序号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项目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主题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项目名称</w:t>
            </w:r>
          </w:p>
        </w:tc>
        <w:tc>
          <w:tcPr>
            <w:tcW w:w="1559" w:type="dxa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项目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负责人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职务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eastAsia="仿宋"/>
                <w:sz w:val="28"/>
                <w:szCs w:val="28"/>
              </w:rPr>
              <w:t>职称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微信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</w:tcPr>
          <w:p>
            <w:pPr>
              <w:pStyle w:val="19"/>
              <w:widowControl/>
              <w:numPr>
                <w:ilvl w:val="255"/>
                <w:numId w:val="0"/>
              </w:numPr>
              <w:spacing w:beforeAutospacing="1" w:afterAutospacing="1" w:line="440" w:lineRule="exact"/>
              <w:ind w:left="142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粗黑宋简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</w:tcPr>
          <w:p>
            <w:pPr>
              <w:pStyle w:val="19"/>
              <w:widowControl/>
              <w:numPr>
                <w:ilvl w:val="255"/>
                <w:numId w:val="0"/>
              </w:numPr>
              <w:spacing w:beforeAutospacing="1" w:afterAutospacing="1" w:line="440" w:lineRule="exact"/>
              <w:ind w:left="142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粗黑宋简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</w:tcPr>
          <w:p>
            <w:pPr>
              <w:pStyle w:val="19"/>
              <w:widowControl/>
              <w:numPr>
                <w:ilvl w:val="255"/>
                <w:numId w:val="0"/>
              </w:numPr>
              <w:spacing w:beforeAutospacing="1" w:afterAutospacing="1" w:line="440" w:lineRule="exact"/>
              <w:ind w:left="142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粗黑宋简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overflowPunct w:val="0"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814" w:right="1644" w:bottom="1814" w:left="1644" w:header="851" w:footer="992" w:gutter="0"/>
          <w:cols w:space="720" w:num="1"/>
          <w:docGrid w:type="lines" w:linePitch="579" w:charSpace="21679"/>
        </w:sectPr>
      </w:pPr>
    </w:p>
    <w:p>
      <w:pPr>
        <w:tabs>
          <w:tab w:val="left" w:pos="4761"/>
        </w:tabs>
        <w:jc w:val="left"/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附件</w:t>
      </w:r>
      <w:r>
        <w:rPr>
          <w:rFonts w:eastAsia="黑体"/>
          <w:bCs/>
          <w:szCs w:val="32"/>
        </w:rPr>
        <w:t>5</w:t>
      </w:r>
    </w:p>
    <w:p>
      <w:pPr>
        <w:widowControl/>
        <w:overflowPunct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社区教育实践创新项目申报表</w:t>
      </w:r>
    </w:p>
    <w:p>
      <w:pPr>
        <w:spacing w:line="520" w:lineRule="exact"/>
        <w:jc w:val="center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（每个项目填一张表）</w:t>
      </w:r>
    </w:p>
    <w:tbl>
      <w:tblPr>
        <w:tblStyle w:val="9"/>
        <w:tblW w:w="87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07"/>
        <w:gridCol w:w="1608"/>
        <w:gridCol w:w="330"/>
        <w:gridCol w:w="1191"/>
        <w:gridCol w:w="65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申报单位</w:t>
            </w:r>
          </w:p>
        </w:tc>
        <w:tc>
          <w:tcPr>
            <w:tcW w:w="5683" w:type="dxa"/>
            <w:gridSpan w:val="5"/>
            <w:vAlign w:val="center"/>
          </w:tcPr>
          <w:p>
            <w:pPr>
              <w:spacing w:beforeAutospacing="1" w:afterAutospacing="1" w:line="520" w:lineRule="exact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项目名称</w:t>
            </w:r>
          </w:p>
        </w:tc>
        <w:tc>
          <w:tcPr>
            <w:tcW w:w="5683" w:type="dxa"/>
            <w:gridSpan w:val="5"/>
            <w:vAlign w:val="center"/>
          </w:tcPr>
          <w:p>
            <w:pPr>
              <w:spacing w:beforeAutospacing="1" w:afterAutospacing="1" w:line="520" w:lineRule="exact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项目负责人</w:t>
            </w:r>
          </w:p>
        </w:tc>
        <w:tc>
          <w:tcPr>
            <w:tcW w:w="1407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spacing w:beforeAutospacing="1" w:afterAutospacing="1" w:line="520" w:lineRule="exact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职务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beforeAutospacing="1" w:afterAutospacing="1" w:line="520" w:lineRule="exact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Autospacing="1" w:afterAutospacing="1" w:line="520" w:lineRule="exact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职称</w:t>
            </w:r>
          </w:p>
        </w:tc>
        <w:tc>
          <w:tcPr>
            <w:tcW w:w="1608" w:type="dxa"/>
            <w:vAlign w:val="center"/>
          </w:tcPr>
          <w:p>
            <w:pPr>
              <w:spacing w:beforeAutospacing="1" w:afterAutospacing="1" w:line="520" w:lineRule="exact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手机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beforeAutospacing="1" w:afterAutospacing="1" w:line="520" w:lineRule="exact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Autospacing="1" w:afterAutospacing="1" w:line="520" w:lineRule="exact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通讯地址</w:t>
            </w:r>
          </w:p>
        </w:tc>
        <w:tc>
          <w:tcPr>
            <w:tcW w:w="5683" w:type="dxa"/>
            <w:gridSpan w:val="5"/>
            <w:vAlign w:val="center"/>
          </w:tcPr>
          <w:p>
            <w:pPr>
              <w:spacing w:beforeAutospacing="1" w:afterAutospacing="1" w:line="520" w:lineRule="exact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30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主题（</w:t>
            </w:r>
            <w:r>
              <w:rPr>
                <w:rFonts w:eastAsia="仿宋"/>
                <w:sz w:val="28"/>
                <w:szCs w:val="28"/>
              </w:rPr>
              <w:t>10个行动主题</w:t>
            </w: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选其中之一）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Autospacing="1" w:afterAutospacing="1" w:line="440" w:lineRule="exact"/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项目周期</w:t>
            </w:r>
          </w:p>
        </w:tc>
        <w:tc>
          <w:tcPr>
            <w:tcW w:w="1902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7" w:hRule="atLeast"/>
        </w:trPr>
        <w:tc>
          <w:tcPr>
            <w:tcW w:w="8779" w:type="dxa"/>
            <w:gridSpan w:val="7"/>
          </w:tcPr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项目方案（可附页）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一、当地需求（</w:t>
            </w:r>
            <w:r>
              <w:rPr>
                <w:rFonts w:eastAsia="仿宋"/>
                <w:sz w:val="28"/>
                <w:szCs w:val="28"/>
              </w:rPr>
              <w:t>800字以内）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二、师资队伍情况（数据图表为主，</w:t>
            </w:r>
            <w:r>
              <w:rPr>
                <w:rFonts w:eastAsia="仿宋"/>
                <w:sz w:val="28"/>
                <w:szCs w:val="28"/>
              </w:rPr>
              <w:t>500字以内）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三、项目目的（</w:t>
            </w:r>
            <w:r>
              <w:rPr>
                <w:rFonts w:eastAsia="仿宋"/>
                <w:sz w:val="28"/>
                <w:szCs w:val="28"/>
              </w:rPr>
              <w:t>200字以内）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四、项目任务（</w:t>
            </w:r>
            <w:r>
              <w:rPr>
                <w:rFonts w:eastAsia="仿宋"/>
                <w:sz w:val="28"/>
                <w:szCs w:val="28"/>
              </w:rPr>
              <w:t>1000字以内）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1.课程资源建设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2.师资队伍培训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3.品牌建设等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五、重点难点（</w:t>
            </w:r>
            <w:r>
              <w:rPr>
                <w:rFonts w:eastAsia="仿宋"/>
                <w:sz w:val="28"/>
                <w:szCs w:val="28"/>
              </w:rPr>
              <w:t>800字以内）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六、预期目标（尽可能量化，</w:t>
            </w:r>
            <w:r>
              <w:rPr>
                <w:rFonts w:eastAsia="仿宋"/>
                <w:sz w:val="28"/>
                <w:szCs w:val="28"/>
              </w:rPr>
              <w:t>400字以内）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七、保障措施（</w:t>
            </w:r>
            <w:r>
              <w:rPr>
                <w:rFonts w:eastAsia="仿宋"/>
                <w:sz w:val="28"/>
                <w:szCs w:val="28"/>
              </w:rPr>
              <w:t>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8779" w:type="dxa"/>
            <w:gridSpan w:val="7"/>
          </w:tcPr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申报单位意见：</w:t>
            </w:r>
          </w:p>
          <w:p>
            <w:pPr>
              <w:keepNext/>
              <w:keepLines/>
              <w:spacing w:before="260" w:after="260" w:line="5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keepNext/>
              <w:keepLines/>
              <w:spacing w:before="260" w:after="260" w:line="5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520" w:lineRule="exact"/>
              <w:ind w:firstLine="5600" w:firstLineChars="20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（公章）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8779" w:type="dxa"/>
            <w:gridSpan w:val="7"/>
          </w:tcPr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县</w:t>
            </w:r>
            <w:r>
              <w:rPr>
                <w:rFonts w:hint="eastAsia" w:eastAsia="仿宋"/>
                <w:sz w:val="28"/>
                <w:szCs w:val="28"/>
              </w:rPr>
              <w:t>（市、</w:t>
            </w:r>
            <w:r>
              <w:rPr>
                <w:rFonts w:eastAsia="仿宋"/>
                <w:sz w:val="28"/>
                <w:szCs w:val="28"/>
              </w:rPr>
              <w:t>区</w:t>
            </w:r>
            <w:r>
              <w:rPr>
                <w:rFonts w:hint="eastAsia" w:eastAsia="仿宋"/>
                <w:sz w:val="28"/>
                <w:szCs w:val="28"/>
              </w:rPr>
              <w:t>）级教育行政部门意见：</w:t>
            </w:r>
          </w:p>
          <w:p>
            <w:pPr>
              <w:spacing w:line="520" w:lineRule="exact"/>
              <w:ind w:firstLine="5600" w:firstLineChars="2000"/>
              <w:rPr>
                <w:rFonts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520" w:lineRule="exact"/>
              <w:ind w:firstLine="5600" w:firstLineChars="20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（公章）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8779" w:type="dxa"/>
            <w:gridSpan w:val="7"/>
          </w:tcPr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市（地、州）级教育行政部门意见：</w:t>
            </w:r>
          </w:p>
          <w:p>
            <w:pPr>
              <w:keepNext/>
              <w:keepLines/>
              <w:spacing w:before="260" w:after="260" w:line="520" w:lineRule="exact"/>
              <w:ind w:firstLine="5600" w:firstLineChars="2000"/>
              <w:rPr>
                <w:rFonts w:eastAsia="仿宋"/>
                <w:sz w:val="28"/>
                <w:szCs w:val="28"/>
              </w:rPr>
            </w:pPr>
          </w:p>
          <w:p>
            <w:pPr>
              <w:keepNext/>
              <w:keepLines/>
              <w:spacing w:before="260" w:after="260" w:line="5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520" w:lineRule="exact"/>
              <w:ind w:firstLine="5600" w:firstLineChars="20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（公章）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</w:trPr>
        <w:tc>
          <w:tcPr>
            <w:tcW w:w="8779" w:type="dxa"/>
            <w:gridSpan w:val="7"/>
          </w:tcPr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省级教育行政部门意见：</w:t>
            </w:r>
          </w:p>
          <w:p>
            <w:pPr>
              <w:keepNext/>
              <w:keepLines/>
              <w:spacing w:before="260" w:after="260" w:line="520" w:lineRule="exact"/>
              <w:ind w:firstLine="5600" w:firstLineChars="2000"/>
              <w:rPr>
                <w:rFonts w:eastAsia="仿宋"/>
                <w:sz w:val="28"/>
                <w:szCs w:val="28"/>
              </w:rPr>
            </w:pPr>
          </w:p>
          <w:p>
            <w:pPr>
              <w:spacing w:line="520" w:lineRule="exact"/>
              <w:ind w:firstLine="5600" w:firstLineChars="20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（公章）</w:t>
            </w:r>
          </w:p>
          <w:p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　　　　　　　　　　　　　　　　　　　　年　　月　　日</w:t>
            </w:r>
          </w:p>
        </w:tc>
      </w:tr>
    </w:tbl>
    <w:p>
      <w:pPr>
        <w:spacing w:line="560" w:lineRule="exact"/>
      </w:pPr>
      <w:r>
        <w:rPr>
          <w:rFonts w:hint="eastAsia" w:eastAsia="仿宋"/>
          <w:sz w:val="28"/>
          <w:szCs w:val="28"/>
        </w:rPr>
        <w:t>备注：请填写申报单位对应的教育行政部门“同意申报”的意见</w:t>
      </w:r>
    </w:p>
    <w:p>
      <w:pPr>
        <w:pStyle w:val="8"/>
        <w:widowControl/>
        <w:autoSpaceDE w:val="0"/>
        <w:spacing w:before="196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mQxYmRiOWUwYWIyZDNmYjM2YWYxMGJhODUwYjMifQ=="/>
  </w:docVars>
  <w:rsids>
    <w:rsidRoot w:val="006747BE"/>
    <w:rsid w:val="00072F53"/>
    <w:rsid w:val="00101750"/>
    <w:rsid w:val="001C5E00"/>
    <w:rsid w:val="001D5E6C"/>
    <w:rsid w:val="001E696B"/>
    <w:rsid w:val="002C5B58"/>
    <w:rsid w:val="002D565B"/>
    <w:rsid w:val="00574612"/>
    <w:rsid w:val="00661F8E"/>
    <w:rsid w:val="006747BE"/>
    <w:rsid w:val="00854702"/>
    <w:rsid w:val="009B7872"/>
    <w:rsid w:val="00AA2F42"/>
    <w:rsid w:val="00F14CB4"/>
    <w:rsid w:val="01AE19A4"/>
    <w:rsid w:val="084F09BE"/>
    <w:rsid w:val="0A616539"/>
    <w:rsid w:val="0DC0684E"/>
    <w:rsid w:val="13CE5771"/>
    <w:rsid w:val="1ECF25FB"/>
    <w:rsid w:val="230F0AAC"/>
    <w:rsid w:val="350B54C0"/>
    <w:rsid w:val="35205148"/>
    <w:rsid w:val="423E116A"/>
    <w:rsid w:val="57C565E9"/>
    <w:rsid w:val="674E0C18"/>
    <w:rsid w:val="6CC61A5E"/>
    <w:rsid w:val="713003E9"/>
    <w:rsid w:val="76D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宋体" w:cs="宋体"/>
      <w:sz w:val="28"/>
      <w:szCs w:val="28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15"/>
    <w:basedOn w:val="11"/>
    <w:qFormat/>
    <w:uiPriority w:val="0"/>
    <w:rPr>
      <w:rFonts w:hint="default" w:ascii="Calibri" w:hAnsi="Calibri"/>
      <w:color w:val="0000FF"/>
      <w:u w:val="single"/>
    </w:rPr>
  </w:style>
  <w:style w:type="character" w:customStyle="1" w:styleId="17">
    <w:name w:val="16"/>
    <w:basedOn w:val="11"/>
    <w:qFormat/>
    <w:uiPriority w:val="0"/>
    <w:rPr>
      <w:rFonts w:hint="default" w:ascii="Calibri" w:hAnsi="Calibri"/>
      <w:b/>
    </w:rPr>
  </w:style>
  <w:style w:type="character" w:customStyle="1" w:styleId="18">
    <w:name w:val="日期 字符"/>
    <w:basedOn w:val="11"/>
    <w:link w:val="5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3267</Words>
  <Characters>3413</Characters>
  <Lines>33</Lines>
  <Paragraphs>9</Paragraphs>
  <TotalTime>50</TotalTime>
  <ScaleCrop>false</ScaleCrop>
  <LinksUpToDate>false</LinksUpToDate>
  <CharactersWithSpaces>4055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2022-09-23T08:07:00Z</dcterms:created>
  <dc:creator>Administrator</dc:creator>
  <cp:lastModifiedBy>WPS_1667105997</cp:lastModifiedBy>
  <cp:lastPrinted>2022-09-26T06:26:00Z</cp:lastPrinted>
  <dcterms:modified xsi:type="dcterms:W3CDTF">2022-11-01T07:05:23Z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D5BFFA71ED3144F88A4505D64F419685</vt:lpwstr>
  </property>
</Properties>
</file>