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p>
    <w:p>
      <w:pPr>
        <w:jc w:val="center"/>
        <w:rPr>
          <w:b/>
          <w:sz w:val="44"/>
          <w:szCs w:val="44"/>
        </w:rPr>
      </w:pPr>
      <w:bookmarkStart w:id="0" w:name="_GoBack"/>
      <w:r>
        <w:rPr>
          <w:rFonts w:hint="eastAsia"/>
          <w:b/>
          <w:sz w:val="44"/>
          <w:szCs w:val="44"/>
        </w:rPr>
        <w:t>鞍山市学校食品安全</w:t>
      </w:r>
      <w:r>
        <w:rPr>
          <w:rFonts w:hint="eastAsia"/>
          <w:b/>
          <w:sz w:val="44"/>
          <w:szCs w:val="44"/>
          <w:lang w:eastAsia="zh-CN"/>
        </w:rPr>
        <w:t>与营养健康</w:t>
      </w:r>
      <w:r>
        <w:rPr>
          <w:rFonts w:hint="eastAsia"/>
          <w:b/>
          <w:sz w:val="44"/>
          <w:szCs w:val="44"/>
        </w:rPr>
        <w:t>管理办法</w:t>
      </w:r>
    </w:p>
    <w:bookmarkEnd w:id="0"/>
    <w:p>
      <w:pPr>
        <w:jc w:val="center"/>
        <w:rPr>
          <w:b/>
          <w:sz w:val="44"/>
          <w:szCs w:val="44"/>
        </w:rPr>
      </w:pPr>
      <w:r>
        <w:rPr>
          <w:rFonts w:hint="eastAsia"/>
          <w:b/>
          <w:sz w:val="44"/>
          <w:szCs w:val="44"/>
        </w:rPr>
        <w:t>（试行）</w:t>
      </w:r>
    </w:p>
    <w:p>
      <w:pPr>
        <w:ind w:firstLine="640" w:firstLineChars="200"/>
        <w:rPr>
          <w:rFonts w:ascii="仿宋" w:hAnsi="仿宋" w:eastAsia="仿宋"/>
          <w:sz w:val="32"/>
          <w:szCs w:val="32"/>
        </w:rPr>
      </w:pPr>
    </w:p>
    <w:p>
      <w:pPr>
        <w:jc w:val="center"/>
        <w:rPr>
          <w:rFonts w:ascii="宋体" w:hAnsi="宋体"/>
          <w:b/>
          <w:sz w:val="32"/>
          <w:szCs w:val="32"/>
        </w:rPr>
      </w:pPr>
      <w:r>
        <w:rPr>
          <w:rFonts w:hint="eastAsia" w:ascii="宋体" w:hAnsi="宋体"/>
          <w:b/>
          <w:sz w:val="32"/>
          <w:szCs w:val="32"/>
        </w:rPr>
        <w:t>第一章  总则</w:t>
      </w:r>
    </w:p>
    <w:p>
      <w:pPr>
        <w:jc w:val="center"/>
        <w:rPr>
          <w:rFonts w:ascii="宋体" w:hAnsi="宋体"/>
          <w:b/>
          <w:sz w:val="32"/>
          <w:szCs w:val="32"/>
        </w:rPr>
      </w:pPr>
    </w:p>
    <w:p>
      <w:pPr>
        <w:ind w:firstLine="643" w:firstLineChars="200"/>
        <w:rPr>
          <w:rFonts w:ascii="仿宋" w:hAnsi="仿宋" w:eastAsia="仿宋"/>
          <w:sz w:val="32"/>
          <w:szCs w:val="32"/>
        </w:rPr>
      </w:pPr>
      <w:r>
        <w:rPr>
          <w:rFonts w:hint="eastAsia" w:ascii="楷体" w:hAnsi="楷体" w:eastAsia="楷体"/>
          <w:b/>
          <w:sz w:val="32"/>
          <w:szCs w:val="32"/>
        </w:rPr>
        <w:t>第一条</w:t>
      </w:r>
      <w:r>
        <w:rPr>
          <w:rFonts w:hint="eastAsia" w:ascii="仿宋" w:hAnsi="仿宋" w:eastAsia="仿宋"/>
          <w:sz w:val="32"/>
          <w:szCs w:val="32"/>
        </w:rPr>
        <w:t xml:space="preserve"> 为切实保障学生和教职员工在校用餐食品安全，根据《中华人民共和国食品安全法》和《学校食品安全与营养健康管理规定》等法律法规，制定本办法。</w:t>
      </w:r>
    </w:p>
    <w:p>
      <w:pPr>
        <w:ind w:firstLine="643" w:firstLineChars="200"/>
        <w:rPr>
          <w:rFonts w:ascii="仿宋" w:hAnsi="仿宋" w:eastAsia="仿宋"/>
          <w:sz w:val="32"/>
          <w:szCs w:val="32"/>
        </w:rPr>
      </w:pPr>
      <w:r>
        <w:rPr>
          <w:rFonts w:hint="eastAsia" w:ascii="楷体" w:hAnsi="楷体" w:eastAsia="楷体"/>
          <w:b/>
          <w:sz w:val="32"/>
          <w:szCs w:val="32"/>
        </w:rPr>
        <w:t>第二条</w:t>
      </w:r>
      <w:r>
        <w:rPr>
          <w:rFonts w:hint="eastAsia" w:ascii="仿宋" w:hAnsi="仿宋" w:eastAsia="仿宋"/>
          <w:sz w:val="32"/>
          <w:szCs w:val="32"/>
        </w:rPr>
        <w:t xml:space="preserve"> 本办法适用于在校集中用餐的普通高中、职业学校、义务教育学校、特殊教育学校、幼儿园。（以下简称各学校）集中用餐是指学校通过食堂供餐或者校外配餐等形式，集中向学生和教职员工提供食品的行为。</w:t>
      </w:r>
    </w:p>
    <w:p>
      <w:pPr>
        <w:ind w:firstLine="643" w:firstLineChars="200"/>
        <w:rPr>
          <w:rFonts w:ascii="仿宋" w:hAnsi="仿宋" w:eastAsia="仿宋"/>
          <w:sz w:val="32"/>
          <w:szCs w:val="32"/>
        </w:rPr>
      </w:pPr>
      <w:r>
        <w:rPr>
          <w:rFonts w:hint="eastAsia" w:ascii="楷体" w:hAnsi="楷体" w:eastAsia="楷体"/>
          <w:b/>
          <w:sz w:val="32"/>
          <w:szCs w:val="32"/>
        </w:rPr>
        <w:t>第三条</w:t>
      </w:r>
      <w:r>
        <w:rPr>
          <w:rFonts w:hint="eastAsia" w:ascii="仿宋" w:hAnsi="仿宋" w:eastAsia="仿宋"/>
          <w:sz w:val="32"/>
          <w:szCs w:val="32"/>
        </w:rPr>
        <w:t xml:space="preserve"> 各</w:t>
      </w:r>
      <w:r>
        <w:rPr>
          <w:rFonts w:hint="eastAsia" w:ascii="仿宋" w:hAnsi="仿宋" w:eastAsia="仿宋"/>
          <w:sz w:val="32"/>
          <w:szCs w:val="32"/>
          <w:lang w:eastAsia="zh-CN"/>
        </w:rPr>
        <w:t>级</w:t>
      </w:r>
      <w:r>
        <w:rPr>
          <w:rFonts w:hint="eastAsia" w:ascii="仿宋" w:hAnsi="仿宋" w:eastAsia="仿宋"/>
          <w:sz w:val="32"/>
          <w:szCs w:val="32"/>
        </w:rPr>
        <w:t>教育行政主管部门、市场监督管理部门、卫生健康部门和各学校要高度重视学校食品安全管理工作，切实承担起具体组织实施和管理责任。</w:t>
      </w:r>
    </w:p>
    <w:p>
      <w:pPr>
        <w:jc w:val="center"/>
        <w:rPr>
          <w:rFonts w:ascii="宋体" w:hAnsi="宋体"/>
          <w:b/>
          <w:sz w:val="32"/>
          <w:szCs w:val="32"/>
        </w:rPr>
      </w:pPr>
    </w:p>
    <w:p>
      <w:pPr>
        <w:jc w:val="center"/>
        <w:rPr>
          <w:rFonts w:ascii="宋体" w:hAnsi="宋体"/>
          <w:b/>
          <w:sz w:val="32"/>
          <w:szCs w:val="32"/>
        </w:rPr>
      </w:pPr>
      <w:r>
        <w:rPr>
          <w:rFonts w:hint="eastAsia" w:ascii="宋体" w:hAnsi="宋体"/>
          <w:b/>
          <w:sz w:val="32"/>
          <w:szCs w:val="32"/>
        </w:rPr>
        <w:t>第二章 管理机制</w:t>
      </w:r>
    </w:p>
    <w:p>
      <w:pPr>
        <w:jc w:val="center"/>
        <w:rPr>
          <w:rFonts w:ascii="宋体" w:hAnsi="宋体"/>
          <w:b/>
          <w:sz w:val="32"/>
          <w:szCs w:val="32"/>
        </w:rPr>
      </w:pPr>
    </w:p>
    <w:p>
      <w:pPr>
        <w:ind w:firstLine="643" w:firstLineChars="200"/>
        <w:rPr>
          <w:rFonts w:ascii="仿宋" w:hAnsi="仿宋" w:eastAsia="仿宋"/>
          <w:sz w:val="32"/>
          <w:szCs w:val="32"/>
        </w:rPr>
      </w:pPr>
      <w:r>
        <w:rPr>
          <w:rFonts w:hint="eastAsia" w:ascii="楷体" w:hAnsi="楷体" w:eastAsia="楷体"/>
          <w:b/>
          <w:sz w:val="32"/>
          <w:szCs w:val="32"/>
        </w:rPr>
        <w:t>第四条</w:t>
      </w:r>
      <w:r>
        <w:rPr>
          <w:rFonts w:hint="eastAsia" w:ascii="仿宋" w:hAnsi="仿宋" w:eastAsia="仿宋"/>
          <w:sz w:val="32"/>
          <w:szCs w:val="32"/>
        </w:rPr>
        <w:t xml:space="preserve"> 各县（市）区人民政府对学校食品安全监督管理工作负责，将学校食品安全纳入本地区食品安全事故应急预案和学校安全风险防控体系建设，建立健全学校食品安全全程监督管理工作机制和监督管理部门协调联动机制，将公办学校食堂建设、改造资金纳入本级政府财政预算。</w:t>
      </w:r>
    </w:p>
    <w:p>
      <w:pPr>
        <w:ind w:firstLine="640" w:firstLineChars="200"/>
        <w:rPr>
          <w:rFonts w:ascii="仿宋" w:hAnsi="仿宋" w:eastAsia="仿宋"/>
          <w:sz w:val="32"/>
          <w:szCs w:val="32"/>
        </w:rPr>
      </w:pPr>
      <w:r>
        <w:rPr>
          <w:rFonts w:hint="eastAsia" w:ascii="仿宋" w:hAnsi="仿宋" w:eastAsia="仿宋"/>
          <w:sz w:val="32"/>
          <w:szCs w:val="32"/>
        </w:rPr>
        <w:t>（一）各</w:t>
      </w:r>
      <w:r>
        <w:rPr>
          <w:rFonts w:hint="eastAsia" w:ascii="仿宋" w:hAnsi="仿宋" w:eastAsia="仿宋"/>
          <w:sz w:val="32"/>
          <w:szCs w:val="32"/>
          <w:lang w:eastAsia="zh-CN"/>
        </w:rPr>
        <w:t>级</w:t>
      </w:r>
      <w:r>
        <w:rPr>
          <w:rFonts w:hint="eastAsia" w:ascii="仿宋" w:hAnsi="仿宋" w:eastAsia="仿宋"/>
          <w:sz w:val="32"/>
          <w:szCs w:val="32"/>
        </w:rPr>
        <w:t>教育行政主管部门主要领导是食品安全第一责任人，分管领导是</w:t>
      </w:r>
      <w:r>
        <w:rPr>
          <w:rFonts w:hint="eastAsia" w:ascii="仿宋" w:hAnsi="仿宋" w:eastAsia="仿宋"/>
          <w:sz w:val="32"/>
          <w:szCs w:val="32"/>
          <w:lang w:eastAsia="zh-CN"/>
        </w:rPr>
        <w:t>直接</w:t>
      </w:r>
      <w:r>
        <w:rPr>
          <w:rFonts w:hint="eastAsia" w:ascii="仿宋" w:hAnsi="仿宋" w:eastAsia="仿宋"/>
          <w:sz w:val="32"/>
          <w:szCs w:val="32"/>
        </w:rPr>
        <w:t>责任人，对本区内食堂安全负监督管理责任。主要负责督促学校建立健全食品安全管理制度，指导、监督学校加强食品安全教育和日常管理，降低食品安全风险，及时消除食品安全隐患。将食品安全工作列为学校安全风险管理和督导考核内容，加强食品安全教育，积极协助相关部门开展工作。　　</w:t>
      </w:r>
    </w:p>
    <w:p>
      <w:pPr>
        <w:ind w:firstLine="640" w:firstLineChars="200"/>
        <w:rPr>
          <w:rFonts w:hint="eastAsia" w:ascii="仿宋" w:hAnsi="仿宋" w:eastAsia="仿宋"/>
          <w:color w:val="auto"/>
          <w:sz w:val="32"/>
          <w:szCs w:val="32"/>
          <w:u w:val="none"/>
        </w:rPr>
      </w:pPr>
      <w:r>
        <w:rPr>
          <w:rFonts w:hint="eastAsia" w:ascii="仿宋" w:hAnsi="仿宋" w:eastAsia="仿宋"/>
          <w:color w:val="auto"/>
          <w:sz w:val="32"/>
          <w:szCs w:val="32"/>
          <w:u w:val="none"/>
        </w:rPr>
        <w:t>（二）各</w:t>
      </w:r>
      <w:r>
        <w:rPr>
          <w:rFonts w:hint="eastAsia" w:ascii="仿宋" w:hAnsi="仿宋" w:eastAsia="仿宋"/>
          <w:color w:val="auto"/>
          <w:sz w:val="32"/>
          <w:szCs w:val="32"/>
          <w:u w:val="none"/>
          <w:lang w:eastAsia="zh-CN"/>
        </w:rPr>
        <w:t>级</w:t>
      </w:r>
      <w:r>
        <w:rPr>
          <w:rFonts w:hint="eastAsia" w:ascii="仿宋" w:hAnsi="仿宋" w:eastAsia="仿宋"/>
          <w:color w:val="auto"/>
          <w:sz w:val="32"/>
          <w:szCs w:val="32"/>
          <w:u w:val="none"/>
        </w:rPr>
        <w:t>市场监督管理部门应当对学校食品安全实施监督管理。定期对辖区学校食堂开展检查，及时向教育部门通报学校食品安全相关信息。对学校食品安全管理人员进行抽查考核，指导学校做好食品安全管理和宣传教育。依法会同有关部门开展学校食品安全</w:t>
      </w:r>
      <w:r>
        <w:rPr>
          <w:rFonts w:hint="eastAsia" w:ascii="仿宋" w:hAnsi="仿宋" w:eastAsia="仿宋"/>
          <w:color w:val="auto"/>
          <w:sz w:val="32"/>
          <w:szCs w:val="32"/>
          <w:u w:val="none"/>
          <w:lang w:eastAsia="zh-CN"/>
        </w:rPr>
        <w:t>事故</w:t>
      </w:r>
      <w:r>
        <w:rPr>
          <w:rFonts w:hint="eastAsia" w:ascii="仿宋" w:hAnsi="仿宋" w:eastAsia="仿宋"/>
          <w:color w:val="auto"/>
          <w:sz w:val="32"/>
          <w:szCs w:val="32"/>
          <w:u w:val="none"/>
        </w:rPr>
        <w:t>调查处理，每学期会同教育部门对学校食堂、配餐企业开展专项检查，督促指导学校落实食品安全责任。</w:t>
      </w:r>
    </w:p>
    <w:p>
      <w:pPr>
        <w:ind w:firstLine="640" w:firstLineChars="200"/>
        <w:rPr>
          <w:rFonts w:ascii="仿宋" w:hAnsi="仿宋" w:eastAsia="仿宋"/>
          <w:color w:val="auto"/>
          <w:sz w:val="32"/>
          <w:szCs w:val="32"/>
          <w:u w:val="none"/>
        </w:rPr>
      </w:pPr>
      <w:r>
        <w:rPr>
          <w:rFonts w:hint="eastAsia" w:ascii="仿宋" w:hAnsi="仿宋" w:eastAsia="仿宋"/>
          <w:color w:val="auto"/>
          <w:sz w:val="32"/>
          <w:szCs w:val="32"/>
          <w:u w:val="none"/>
        </w:rPr>
        <w:t>（三）各</w:t>
      </w:r>
      <w:r>
        <w:rPr>
          <w:rFonts w:hint="eastAsia" w:ascii="仿宋" w:hAnsi="仿宋" w:eastAsia="仿宋"/>
          <w:color w:val="auto"/>
          <w:sz w:val="32"/>
          <w:szCs w:val="32"/>
          <w:u w:val="none"/>
          <w:lang w:eastAsia="zh-CN"/>
        </w:rPr>
        <w:t>级</w:t>
      </w:r>
      <w:r>
        <w:rPr>
          <w:rFonts w:hint="eastAsia" w:ascii="仿宋" w:hAnsi="仿宋" w:eastAsia="仿宋"/>
          <w:color w:val="auto"/>
          <w:sz w:val="32"/>
          <w:szCs w:val="32"/>
          <w:u w:val="none"/>
        </w:rPr>
        <w:t>卫生健康部门应当组织开展食品安全风险和营养健康监测，指导学校开展食源性疾病预防和食品安全知识教育，组织医疗机构救治因学校食品安全事故导致人身伤害的人员。</w:t>
      </w:r>
    </w:p>
    <w:p>
      <w:pPr>
        <w:ind w:firstLine="640" w:firstLineChars="200"/>
        <w:rPr>
          <w:rFonts w:ascii="仿宋" w:hAnsi="仿宋" w:eastAsia="仿宋"/>
          <w:sz w:val="32"/>
          <w:szCs w:val="32"/>
        </w:rPr>
      </w:pPr>
      <w:r>
        <w:rPr>
          <w:rFonts w:hint="eastAsia" w:ascii="仿宋" w:hAnsi="仿宋" w:eastAsia="仿宋"/>
          <w:sz w:val="32"/>
          <w:szCs w:val="32"/>
        </w:rPr>
        <w:t>（四）各相关部门要健全学校食品安全应急处置机制，进一步完善</w:t>
      </w:r>
      <w:r>
        <w:rPr>
          <w:rFonts w:hint="eastAsia" w:ascii="仿宋" w:hAnsi="仿宋" w:eastAsia="仿宋"/>
          <w:sz w:val="32"/>
          <w:szCs w:val="32"/>
          <w:lang w:eastAsia="zh-CN"/>
        </w:rPr>
        <w:t>应急</w:t>
      </w:r>
      <w:r>
        <w:rPr>
          <w:rFonts w:hint="eastAsia" w:ascii="仿宋" w:hAnsi="仿宋" w:eastAsia="仿宋"/>
          <w:sz w:val="32"/>
          <w:szCs w:val="32"/>
        </w:rPr>
        <w:t>预案，明确处置程序，强化应急值守，组织应急演练。对发现疑似学生集体用餐食品安全事故，在第一时间组织力量开展调查处理，积极配合病员救治，有效控制事态发展，做到反应灵敏、响应迅速、处置科学，并严格按照程序上报，不得隐瞒、谎报、迟报。</w:t>
      </w:r>
    </w:p>
    <w:p>
      <w:pPr>
        <w:jc w:val="center"/>
        <w:rPr>
          <w:rFonts w:ascii="宋体" w:hAnsi="宋体"/>
          <w:b/>
          <w:sz w:val="32"/>
          <w:szCs w:val="32"/>
        </w:rPr>
      </w:pPr>
    </w:p>
    <w:p>
      <w:pPr>
        <w:jc w:val="center"/>
        <w:rPr>
          <w:rFonts w:ascii="宋体" w:hAnsi="宋体"/>
          <w:b/>
          <w:sz w:val="32"/>
          <w:szCs w:val="32"/>
        </w:rPr>
      </w:pPr>
      <w:r>
        <w:rPr>
          <w:rFonts w:hint="eastAsia" w:ascii="宋体" w:hAnsi="宋体"/>
          <w:b/>
          <w:sz w:val="32"/>
          <w:szCs w:val="32"/>
        </w:rPr>
        <w:t>第三章  学校职责</w:t>
      </w:r>
    </w:p>
    <w:p>
      <w:pPr>
        <w:jc w:val="center"/>
        <w:rPr>
          <w:rFonts w:ascii="宋体" w:hAnsi="宋体"/>
          <w:b/>
          <w:sz w:val="32"/>
          <w:szCs w:val="32"/>
        </w:rPr>
      </w:pPr>
    </w:p>
    <w:p>
      <w:pPr>
        <w:ind w:firstLine="643" w:firstLineChars="200"/>
        <w:rPr>
          <w:rFonts w:ascii="仿宋" w:hAnsi="仿宋" w:eastAsia="仿宋"/>
          <w:sz w:val="32"/>
          <w:szCs w:val="32"/>
        </w:rPr>
      </w:pPr>
      <w:r>
        <w:rPr>
          <w:rFonts w:hint="eastAsia" w:ascii="楷体" w:hAnsi="楷体" w:eastAsia="楷体"/>
          <w:b/>
          <w:sz w:val="32"/>
          <w:szCs w:val="32"/>
        </w:rPr>
        <w:t>第五条</w:t>
      </w:r>
      <w:r>
        <w:rPr>
          <w:rFonts w:hint="eastAsia" w:ascii="仿宋" w:hAnsi="仿宋" w:eastAsia="仿宋"/>
          <w:sz w:val="32"/>
          <w:szCs w:val="32"/>
        </w:rPr>
        <w:t xml:space="preserve"> 学校食品安全实行校长负责制。学校法定代表人是学校食品安全第一责任人，学校食品安全分管领导是直接责任人，承担学校食品安全管理责任。</w:t>
      </w:r>
    </w:p>
    <w:p>
      <w:pPr>
        <w:ind w:firstLine="643" w:firstLineChars="200"/>
        <w:rPr>
          <w:rFonts w:ascii="仿宋" w:hAnsi="仿宋" w:eastAsia="仿宋"/>
          <w:sz w:val="32"/>
          <w:szCs w:val="32"/>
        </w:rPr>
      </w:pPr>
      <w:r>
        <w:rPr>
          <w:rFonts w:hint="eastAsia" w:ascii="楷体" w:hAnsi="楷体" w:eastAsia="楷体"/>
          <w:b/>
          <w:sz w:val="32"/>
          <w:szCs w:val="32"/>
        </w:rPr>
        <w:t>第六条</w:t>
      </w:r>
      <w:r>
        <w:rPr>
          <w:rFonts w:hint="eastAsia" w:ascii="仿宋" w:hAnsi="仿宋" w:eastAsia="仿宋"/>
          <w:sz w:val="32"/>
          <w:szCs w:val="32"/>
        </w:rPr>
        <w:t xml:space="preserve"> 学校应当建立健全食品安全管理组织机构，切实履行以下职责。</w:t>
      </w:r>
    </w:p>
    <w:p>
      <w:pPr>
        <w:ind w:firstLine="640" w:firstLineChars="200"/>
        <w:rPr>
          <w:rFonts w:ascii="仿宋" w:hAnsi="仿宋" w:eastAsia="仿宋"/>
          <w:sz w:val="32"/>
          <w:szCs w:val="32"/>
        </w:rPr>
      </w:pPr>
      <w:r>
        <w:rPr>
          <w:rFonts w:hint="eastAsia" w:ascii="仿宋" w:hAnsi="仿宋" w:eastAsia="仿宋"/>
          <w:sz w:val="32"/>
          <w:szCs w:val="32"/>
        </w:rPr>
        <w:t>（一）学校应当将食品安全作为学校安全工作的重要内容，制定并落实食品安全管理制度和岗位责任制度，建立食品安全自查自纠机制，制定食品安全检查计划，明确检查项目及考核标准，定期开展食品安全检查。</w:t>
      </w:r>
    </w:p>
    <w:p>
      <w:pPr>
        <w:ind w:firstLine="640" w:firstLineChars="200"/>
        <w:rPr>
          <w:rFonts w:ascii="仿宋" w:hAnsi="仿宋" w:eastAsia="仿宋"/>
          <w:sz w:val="32"/>
          <w:szCs w:val="32"/>
        </w:rPr>
      </w:pPr>
      <w:r>
        <w:rPr>
          <w:rFonts w:hint="eastAsia" w:ascii="仿宋" w:hAnsi="仿宋" w:eastAsia="仿宋"/>
          <w:sz w:val="32"/>
          <w:szCs w:val="32"/>
        </w:rPr>
        <w:t>（二）学校应当制定本校食品安全事故应急处置预案</w:t>
      </w:r>
      <w:r>
        <w:rPr>
          <w:rFonts w:hint="eastAsia" w:ascii="仿宋" w:hAnsi="仿宋" w:eastAsia="仿宋"/>
          <w:sz w:val="32"/>
          <w:szCs w:val="32"/>
          <w:lang w:eastAsia="zh-CN"/>
        </w:rPr>
        <w:t>，</w:t>
      </w:r>
      <w:r>
        <w:rPr>
          <w:rFonts w:hint="eastAsia" w:ascii="仿宋" w:hAnsi="仿宋" w:eastAsia="仿宋"/>
          <w:sz w:val="32"/>
          <w:szCs w:val="32"/>
        </w:rPr>
        <w:t>并在发生食品安全事故时配合有关监管部门和机构开展调查工作。</w:t>
      </w:r>
    </w:p>
    <w:p>
      <w:pPr>
        <w:ind w:firstLine="640" w:firstLineChars="200"/>
        <w:rPr>
          <w:rFonts w:ascii="仿宋" w:hAnsi="仿宋" w:eastAsia="仿宋"/>
          <w:sz w:val="32"/>
          <w:szCs w:val="32"/>
        </w:rPr>
      </w:pPr>
      <w:r>
        <w:rPr>
          <w:rFonts w:hint="eastAsia" w:ascii="仿宋" w:hAnsi="仿宋" w:eastAsia="仿宋"/>
          <w:sz w:val="32"/>
          <w:szCs w:val="32"/>
        </w:rPr>
        <w:t>（三）学校应当建立食品安全信息公示制度，将岗位责任、食品安全管理等制度和食品及原料进货渠道、食品添加剂使用等情况在用餐场所公示，接受学校师生员工监督。</w:t>
      </w:r>
    </w:p>
    <w:p>
      <w:pPr>
        <w:ind w:firstLine="640" w:firstLineChars="200"/>
        <w:rPr>
          <w:rFonts w:ascii="仿宋" w:hAnsi="仿宋" w:eastAsia="仿宋"/>
          <w:sz w:val="32"/>
          <w:szCs w:val="32"/>
        </w:rPr>
      </w:pPr>
      <w:r>
        <w:rPr>
          <w:rFonts w:hint="eastAsia" w:ascii="仿宋" w:hAnsi="仿宋" w:eastAsia="仿宋"/>
          <w:sz w:val="32"/>
          <w:szCs w:val="32"/>
        </w:rPr>
        <w:t>（四）学校应当组织开展学生食品安全教育，正确引导学生消费安全食品，教育学生不买无证照商贩出售的食品，不食用不洁、过期、变质和来历不明的可疑食物。</w:t>
      </w:r>
    </w:p>
    <w:p>
      <w:pPr>
        <w:ind w:firstLine="640" w:firstLineChars="200"/>
        <w:rPr>
          <w:rFonts w:ascii="仿宋" w:hAnsi="仿宋" w:eastAsia="仿宋"/>
          <w:sz w:val="32"/>
          <w:szCs w:val="32"/>
        </w:rPr>
      </w:pPr>
      <w:r>
        <w:rPr>
          <w:rFonts w:hint="eastAsia" w:ascii="仿宋" w:hAnsi="仿宋" w:eastAsia="仿宋"/>
          <w:sz w:val="32"/>
          <w:szCs w:val="32"/>
        </w:rPr>
        <w:t>（五）学校应当制定食品安全管理人员和从业人员培训计划，定期组织培训与考核，学习食品安全与相关法律、法规和其他相关专业知识。</w:t>
      </w:r>
    </w:p>
    <w:p>
      <w:pPr>
        <w:ind w:firstLine="640" w:firstLineChars="200"/>
        <w:rPr>
          <w:rFonts w:ascii="仿宋" w:hAnsi="仿宋" w:eastAsia="仿宋"/>
          <w:sz w:val="32"/>
          <w:szCs w:val="32"/>
        </w:rPr>
      </w:pPr>
      <w:r>
        <w:rPr>
          <w:rFonts w:hint="eastAsia" w:ascii="仿宋" w:hAnsi="仿宋" w:eastAsia="仿宋"/>
          <w:sz w:val="32"/>
          <w:szCs w:val="32"/>
        </w:rPr>
        <w:t>（六）学校应当建立集中用餐陪餐制度，全面实行校长陪餐制，每餐均有学校相关负责人与学生共同用餐，做好陪餐记录，及时发现和解决集中用餐过种中存在的问题。陪餐记录内容应包括日期、饭菜名称、评价、反馈意见、发现问题和陪餐人员签字等相关内容。学校要建立家长陪餐制度，采取家长轮流陪餐方式与学生共同用餐，对陪餐家长在学校食品安全方面提出的意见建议及时进行研究反馈</w:t>
      </w:r>
      <w:r>
        <w:rPr>
          <w:rFonts w:hint="eastAsia" w:ascii="仿宋" w:hAnsi="仿宋" w:eastAsia="仿宋"/>
          <w:sz w:val="32"/>
          <w:szCs w:val="32"/>
          <w:lang w:eastAsia="zh-CN"/>
        </w:rPr>
        <w:t>整改</w:t>
      </w:r>
      <w:r>
        <w:rPr>
          <w:rFonts w:hint="eastAsia" w:ascii="仿宋" w:hAnsi="仿宋" w:eastAsia="仿宋"/>
          <w:sz w:val="32"/>
          <w:szCs w:val="32"/>
        </w:rPr>
        <w:t>。</w:t>
      </w:r>
    </w:p>
    <w:p>
      <w:pPr>
        <w:ind w:firstLine="643" w:firstLineChars="200"/>
        <w:rPr>
          <w:rFonts w:ascii="仿宋" w:hAnsi="仿宋" w:eastAsia="仿宋"/>
          <w:sz w:val="32"/>
          <w:szCs w:val="32"/>
        </w:rPr>
      </w:pPr>
      <w:r>
        <w:rPr>
          <w:rFonts w:hint="eastAsia" w:ascii="楷体" w:hAnsi="楷体" w:eastAsia="楷体"/>
          <w:b/>
          <w:sz w:val="32"/>
          <w:szCs w:val="32"/>
        </w:rPr>
        <w:t>第七条</w:t>
      </w:r>
      <w:r>
        <w:rPr>
          <w:rFonts w:hint="eastAsia" w:ascii="仿宋" w:hAnsi="仿宋" w:eastAsia="仿宋"/>
          <w:sz w:val="32"/>
          <w:szCs w:val="32"/>
        </w:rPr>
        <w:t xml:space="preserve"> 学校应当配备专（兼）职食品安全管理人员，建立并落实集中用餐岗位责任制度，明确食品安全管理相关责任。切实履行以下职责：</w:t>
      </w:r>
    </w:p>
    <w:p>
      <w:pPr>
        <w:ind w:firstLine="640" w:firstLineChars="200"/>
        <w:rPr>
          <w:rFonts w:ascii="仿宋" w:hAnsi="仿宋" w:eastAsia="仿宋"/>
          <w:sz w:val="32"/>
          <w:szCs w:val="32"/>
        </w:rPr>
      </w:pPr>
      <w:r>
        <w:rPr>
          <w:rFonts w:hint="eastAsia" w:ascii="仿宋" w:hAnsi="仿宋" w:eastAsia="仿宋"/>
          <w:sz w:val="32"/>
          <w:szCs w:val="32"/>
        </w:rPr>
        <w:t>（一）食品安全管理人员负责组织对本校食品安全管理制度及岗位责任制度执行情况进行督促检查，重点检查各项食品安全岗位责任制度和管理制度落实情况，及时制止检查中发现的不符合食品安全要求的行为，提出处理意见，并督促整改到位。</w:t>
      </w:r>
    </w:p>
    <w:p>
      <w:pPr>
        <w:ind w:firstLine="640" w:firstLineChars="200"/>
        <w:rPr>
          <w:rFonts w:ascii="仿宋" w:hAnsi="仿宋" w:eastAsia="仿宋"/>
          <w:sz w:val="32"/>
          <w:szCs w:val="32"/>
        </w:rPr>
      </w:pPr>
      <w:r>
        <w:rPr>
          <w:rFonts w:hint="eastAsia" w:ascii="仿宋" w:hAnsi="仿宋" w:eastAsia="仿宋"/>
          <w:sz w:val="32"/>
          <w:szCs w:val="32"/>
        </w:rPr>
        <w:t>（二）食品安全管理人员负责</w:t>
      </w:r>
      <w:r>
        <w:rPr>
          <w:rFonts w:ascii="Calibri" w:hAnsi="Calibri" w:eastAsia="仿宋" w:cs="Calibri"/>
          <w:sz w:val="32"/>
          <w:szCs w:val="32"/>
        </w:rPr>
        <w:t> </w:t>
      </w:r>
      <w:r>
        <w:rPr>
          <w:rFonts w:hint="eastAsia" w:ascii="仿宋" w:hAnsi="仿宋" w:eastAsia="仿宋"/>
          <w:sz w:val="32"/>
          <w:szCs w:val="32"/>
        </w:rPr>
        <w:t>配合食品安全监管部门对本校食品安全的监督检查，并如实提供有关情况。</w:t>
      </w:r>
    </w:p>
    <w:p>
      <w:pPr>
        <w:ind w:firstLine="643" w:firstLineChars="200"/>
        <w:rPr>
          <w:rFonts w:ascii="仿宋" w:hAnsi="仿宋" w:eastAsia="仿宋"/>
          <w:sz w:val="32"/>
          <w:szCs w:val="32"/>
        </w:rPr>
      </w:pPr>
      <w:r>
        <w:rPr>
          <w:rFonts w:hint="eastAsia" w:ascii="楷体" w:hAnsi="楷体" w:eastAsia="楷体"/>
          <w:b/>
          <w:sz w:val="32"/>
          <w:szCs w:val="32"/>
        </w:rPr>
        <w:t>第八条</w:t>
      </w:r>
      <w:r>
        <w:rPr>
          <w:rFonts w:hint="eastAsia" w:ascii="仿宋" w:hAnsi="仿宋" w:eastAsia="仿宋"/>
          <w:sz w:val="32"/>
          <w:szCs w:val="32"/>
        </w:rPr>
        <w:t xml:space="preserve"> 学校在食品采购、食堂管理等涉及集中用餐的重大事项上，应当以适当方式听取家长委员、学生代表和教职工代表意见。在配餐企业选择上，要由家长委员会组织，随机抽取家长代表，采取无记名投票方式在有资质的供餐企业中选择，保障师生及家长的知情权、参与权、选择权和监督权。</w:t>
      </w:r>
    </w:p>
    <w:p>
      <w:pPr>
        <w:jc w:val="center"/>
        <w:rPr>
          <w:rFonts w:ascii="宋体" w:hAnsi="宋体"/>
          <w:b/>
          <w:sz w:val="32"/>
          <w:szCs w:val="32"/>
        </w:rPr>
      </w:pPr>
    </w:p>
    <w:p>
      <w:pPr>
        <w:jc w:val="center"/>
        <w:rPr>
          <w:rFonts w:ascii="宋体" w:hAnsi="宋体"/>
          <w:b/>
          <w:sz w:val="32"/>
          <w:szCs w:val="32"/>
        </w:rPr>
      </w:pPr>
      <w:r>
        <w:rPr>
          <w:rFonts w:hint="eastAsia" w:ascii="宋体" w:hAnsi="宋体"/>
          <w:b/>
          <w:sz w:val="32"/>
          <w:szCs w:val="32"/>
        </w:rPr>
        <w:t>第四章  食堂管理</w:t>
      </w:r>
    </w:p>
    <w:p>
      <w:pPr>
        <w:jc w:val="center"/>
        <w:rPr>
          <w:rFonts w:ascii="宋体" w:hAnsi="宋体"/>
          <w:b/>
          <w:sz w:val="32"/>
          <w:szCs w:val="32"/>
        </w:rPr>
      </w:pPr>
    </w:p>
    <w:p>
      <w:pPr>
        <w:ind w:firstLine="643" w:firstLineChars="200"/>
        <w:rPr>
          <w:rFonts w:ascii="仿宋" w:hAnsi="仿宋" w:eastAsia="仿宋"/>
          <w:sz w:val="32"/>
          <w:szCs w:val="32"/>
        </w:rPr>
      </w:pPr>
      <w:r>
        <w:rPr>
          <w:rFonts w:hint="eastAsia" w:ascii="楷体" w:hAnsi="楷体" w:eastAsia="楷体"/>
          <w:b/>
          <w:sz w:val="32"/>
          <w:szCs w:val="32"/>
        </w:rPr>
        <w:t>第九条</w:t>
      </w:r>
      <w:r>
        <w:rPr>
          <w:rFonts w:hint="eastAsia" w:ascii="仿宋" w:hAnsi="仿宋" w:eastAsia="仿宋"/>
          <w:sz w:val="32"/>
          <w:szCs w:val="32"/>
        </w:rPr>
        <w:t xml:space="preserve"> 有条件的学校应当根据需要设置食堂，为学生和教职员工提供服务。学校自主经营的食堂应当坚持公益性原则，不得以营利为目的</w:t>
      </w:r>
      <w:r>
        <w:rPr>
          <w:rFonts w:hint="eastAsia" w:ascii="仿宋" w:hAnsi="仿宋" w:eastAsia="仿宋"/>
          <w:sz w:val="32"/>
          <w:szCs w:val="32"/>
          <w:lang w:eastAsia="zh-CN"/>
        </w:rPr>
        <w:t>，不得私设小金库</w:t>
      </w:r>
      <w:r>
        <w:rPr>
          <w:rFonts w:hint="eastAsia" w:ascii="仿宋" w:hAnsi="仿宋" w:eastAsia="仿宋"/>
          <w:sz w:val="32"/>
          <w:szCs w:val="32"/>
        </w:rPr>
        <w:t>。实施营养改善计划的农村义务教育学校食堂不得对外承包或委托经营。</w:t>
      </w:r>
    </w:p>
    <w:p>
      <w:pPr>
        <w:ind w:firstLine="643" w:firstLineChars="200"/>
        <w:rPr>
          <w:rFonts w:ascii="仿宋" w:hAnsi="仿宋" w:eastAsia="仿宋"/>
          <w:sz w:val="32"/>
          <w:szCs w:val="32"/>
        </w:rPr>
      </w:pPr>
      <w:r>
        <w:rPr>
          <w:rFonts w:hint="eastAsia" w:ascii="楷体" w:hAnsi="楷体" w:eastAsia="楷体"/>
          <w:b/>
          <w:sz w:val="32"/>
          <w:szCs w:val="32"/>
        </w:rPr>
        <w:t>第十条</w:t>
      </w:r>
      <w:r>
        <w:rPr>
          <w:rFonts w:hint="eastAsia" w:ascii="仿宋" w:hAnsi="仿宋" w:eastAsia="仿宋"/>
          <w:sz w:val="32"/>
          <w:szCs w:val="32"/>
        </w:rPr>
        <w:t xml:space="preserve"> 学校食堂应当依法取得食品经营许可证，严格按照食品经营许可证允许的经营项目进行经营，并在食堂显著位置悬挂或者摆放许可证。</w:t>
      </w:r>
    </w:p>
    <w:p>
      <w:pPr>
        <w:ind w:firstLine="643" w:firstLineChars="200"/>
        <w:rPr>
          <w:rFonts w:ascii="仿宋" w:hAnsi="仿宋" w:eastAsia="仿宋"/>
          <w:sz w:val="32"/>
          <w:szCs w:val="32"/>
        </w:rPr>
      </w:pPr>
      <w:r>
        <w:rPr>
          <w:rFonts w:hint="eastAsia" w:ascii="楷体" w:hAnsi="楷体" w:eastAsia="楷体"/>
          <w:b/>
          <w:sz w:val="32"/>
          <w:szCs w:val="32"/>
        </w:rPr>
        <w:t>第十一条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学校食堂应当建立食品安全自查制度。经营条件发生变化，不再符合食品安全要求的，学校食堂应当立即整改；有发生食品安全事故潜在风险的，应当立即停止食品经营活动，并及时向所在地市场监督管理部门和教育行政主管部门报告。</w:t>
      </w:r>
    </w:p>
    <w:p>
      <w:pPr>
        <w:ind w:firstLine="643" w:firstLineChars="200"/>
        <w:rPr>
          <w:rFonts w:ascii="仿宋" w:hAnsi="仿宋" w:eastAsia="仿宋"/>
          <w:sz w:val="32"/>
          <w:szCs w:val="32"/>
        </w:rPr>
      </w:pPr>
      <w:r>
        <w:rPr>
          <w:rFonts w:hint="eastAsia" w:ascii="楷体" w:hAnsi="楷体" w:eastAsia="楷体"/>
          <w:b/>
          <w:sz w:val="32"/>
          <w:szCs w:val="32"/>
        </w:rPr>
        <w:t>第十二条</w:t>
      </w:r>
      <w:r>
        <w:rPr>
          <w:rFonts w:hint="eastAsia" w:ascii="仿宋" w:hAnsi="仿宋" w:eastAsia="仿宋"/>
          <w:sz w:val="32"/>
          <w:szCs w:val="32"/>
        </w:rPr>
        <w:t xml:space="preserve"> 学校食堂应当建立健全并</w:t>
      </w:r>
      <w:r>
        <w:rPr>
          <w:rFonts w:ascii="仿宋" w:hAnsi="仿宋" w:eastAsia="仿宋"/>
          <w:sz w:val="32"/>
          <w:szCs w:val="32"/>
        </w:rPr>
        <w:t>落实</w:t>
      </w:r>
      <w:r>
        <w:rPr>
          <w:rFonts w:hint="eastAsia" w:ascii="仿宋" w:hAnsi="仿宋" w:eastAsia="仿宋"/>
          <w:sz w:val="32"/>
          <w:szCs w:val="32"/>
        </w:rPr>
        <w:t>食品安全管理制度，按照规定制定并</w:t>
      </w:r>
      <w:r>
        <w:rPr>
          <w:rFonts w:ascii="仿宋" w:hAnsi="仿宋" w:eastAsia="仿宋"/>
          <w:sz w:val="32"/>
          <w:szCs w:val="32"/>
        </w:rPr>
        <w:t>执行</w:t>
      </w:r>
      <w:r>
        <w:rPr>
          <w:rFonts w:hint="eastAsia" w:ascii="仿宋" w:hAnsi="仿宋" w:eastAsia="仿宋"/>
          <w:sz w:val="32"/>
          <w:szCs w:val="32"/>
        </w:rPr>
        <w:t>场所及设施设备清洗消毒、维修保养校验、原料采购及供餐全过程控制管理、餐具饮具清洗消毒、食品添加剂使用管理等</w:t>
      </w:r>
      <w:r>
        <w:rPr>
          <w:rFonts w:ascii="仿宋" w:hAnsi="仿宋" w:eastAsia="仿宋"/>
          <w:sz w:val="32"/>
          <w:szCs w:val="32"/>
        </w:rPr>
        <w:t>食品安全管理制度</w:t>
      </w:r>
      <w:r>
        <w:rPr>
          <w:rFonts w:hint="eastAsia" w:ascii="仿宋" w:hAnsi="仿宋" w:eastAsia="仿宋"/>
          <w:sz w:val="32"/>
          <w:szCs w:val="32"/>
        </w:rPr>
        <w:t>。</w:t>
      </w:r>
    </w:p>
    <w:p>
      <w:pPr>
        <w:ind w:firstLine="643" w:firstLineChars="200"/>
        <w:rPr>
          <w:rFonts w:ascii="仿宋" w:hAnsi="仿宋" w:eastAsia="仿宋"/>
          <w:sz w:val="32"/>
          <w:szCs w:val="32"/>
        </w:rPr>
      </w:pPr>
      <w:r>
        <w:rPr>
          <w:rFonts w:hint="eastAsia" w:ascii="楷体" w:hAnsi="楷体" w:eastAsia="楷体"/>
          <w:b/>
          <w:sz w:val="32"/>
          <w:szCs w:val="32"/>
        </w:rPr>
        <w:t>第十三条</w:t>
      </w:r>
      <w:r>
        <w:rPr>
          <w:rFonts w:hint="eastAsia" w:ascii="仿宋" w:hAnsi="仿宋" w:eastAsia="仿宋"/>
          <w:sz w:val="32"/>
          <w:szCs w:val="32"/>
        </w:rPr>
        <w:t xml:space="preserve"> 学校食堂应当建立并执行从业人员健康管理制度和培训制度。患有国家卫生健康委规定的有碍食品安全疾病的人员，不得从事接触直接入口食品的工作。从事接触直接入口食品工作的从业人员应当每年进行健康检查，取得健康证明后方可上岗工作，必要时应当进行临时健康检查。学校食堂从业人员的健康证明应当在学校食堂显著位置进行统一公示。学校食堂从业人员应当养成良好的个人卫生习惯，必须做到以下事宜。</w:t>
      </w:r>
    </w:p>
    <w:p>
      <w:pPr>
        <w:ind w:firstLine="640" w:firstLineChars="200"/>
        <w:rPr>
          <w:rFonts w:ascii="仿宋" w:hAnsi="仿宋" w:eastAsia="仿宋"/>
          <w:sz w:val="32"/>
          <w:szCs w:val="32"/>
        </w:rPr>
      </w:pPr>
      <w:r>
        <w:rPr>
          <w:rFonts w:hint="eastAsia" w:ascii="仿宋" w:hAnsi="仿宋" w:eastAsia="仿宋"/>
          <w:sz w:val="32"/>
          <w:szCs w:val="32"/>
        </w:rPr>
        <w:t>（一）加工操作直接入口食品前应当洗手消毒，进入工作岗位前应当穿戴清洁的工作衣帽，戴好口罩、帽子和手套。</w:t>
      </w:r>
    </w:p>
    <w:p>
      <w:pPr>
        <w:ind w:firstLine="640" w:firstLineChars="200"/>
        <w:rPr>
          <w:rFonts w:ascii="仿宋" w:hAnsi="仿宋" w:eastAsia="仿宋"/>
          <w:sz w:val="32"/>
          <w:szCs w:val="32"/>
        </w:rPr>
      </w:pPr>
      <w:r>
        <w:rPr>
          <w:rFonts w:hint="eastAsia" w:ascii="仿宋" w:hAnsi="仿宋" w:eastAsia="仿宋"/>
          <w:sz w:val="32"/>
          <w:szCs w:val="32"/>
        </w:rPr>
        <w:t>（二）不得留长指甲、涂指甲油、戴戒指加工、销售食品。</w:t>
      </w:r>
    </w:p>
    <w:p>
      <w:pPr>
        <w:ind w:firstLine="640" w:firstLineChars="200"/>
        <w:rPr>
          <w:rFonts w:ascii="仿宋" w:hAnsi="仿宋" w:eastAsia="仿宋"/>
          <w:sz w:val="32"/>
          <w:szCs w:val="32"/>
        </w:rPr>
      </w:pPr>
      <w:r>
        <w:rPr>
          <w:rFonts w:hint="eastAsia" w:ascii="仿宋" w:hAnsi="仿宋" w:eastAsia="仿宋"/>
          <w:sz w:val="32"/>
          <w:szCs w:val="32"/>
        </w:rPr>
        <w:t>（三）不得有在食品加工和销售场所内实施吸烟等有碍食品安全的行为。</w:t>
      </w:r>
    </w:p>
    <w:p>
      <w:pPr>
        <w:ind w:firstLine="640" w:firstLineChars="200"/>
        <w:rPr>
          <w:rFonts w:hint="eastAsia" w:ascii="仿宋" w:hAnsi="仿宋" w:eastAsia="仿宋"/>
          <w:sz w:val="32"/>
          <w:szCs w:val="32"/>
        </w:rPr>
      </w:pPr>
      <w:r>
        <w:rPr>
          <w:rFonts w:hint="eastAsia" w:ascii="仿宋" w:hAnsi="仿宋" w:eastAsia="仿宋"/>
          <w:sz w:val="32"/>
          <w:szCs w:val="32"/>
        </w:rPr>
        <w:t>（四）从业人员患有腹泻、发热、咳嗽等有碍食品安全疾病的人员，应暂时调离从事食品加工岗位，待病痊愈后，持有效证明方可上岗。</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（五）从业人员必须每星期做</w:t>
      </w:r>
      <w:r>
        <w:rPr>
          <w:rFonts w:hint="eastAsia" w:ascii="仿宋" w:hAnsi="仿宋" w:eastAsia="仿宋"/>
          <w:sz w:val="32"/>
          <w:szCs w:val="32"/>
          <w:lang w:val="en-US" w:eastAsia="zh-CN"/>
        </w:rPr>
        <w:t>两</w:t>
      </w:r>
      <w:r>
        <w:rPr>
          <w:rFonts w:hint="eastAsia" w:ascii="仿宋" w:hAnsi="仿宋" w:eastAsia="仿宋"/>
          <w:sz w:val="32"/>
          <w:szCs w:val="32"/>
          <w:lang w:eastAsia="zh-CN"/>
        </w:rPr>
        <w:t>次核酸检测，全过程接种疫苗，并做好记录。</w:t>
      </w:r>
    </w:p>
    <w:p>
      <w:pPr>
        <w:ind w:firstLine="643" w:firstLineChars="200"/>
        <w:rPr>
          <w:rFonts w:ascii="仿宋" w:hAnsi="仿宋" w:eastAsia="仿宋"/>
          <w:sz w:val="32"/>
          <w:szCs w:val="32"/>
        </w:rPr>
      </w:pPr>
      <w:r>
        <w:rPr>
          <w:rFonts w:hint="eastAsia" w:ascii="楷体" w:hAnsi="楷体" w:eastAsia="楷体"/>
          <w:b/>
          <w:sz w:val="32"/>
          <w:szCs w:val="32"/>
        </w:rPr>
        <w:t>第十四条</w:t>
      </w:r>
      <w:r>
        <w:rPr>
          <w:rFonts w:hint="eastAsia" w:ascii="仿宋" w:hAnsi="仿宋" w:eastAsia="仿宋"/>
          <w:sz w:val="32"/>
          <w:szCs w:val="32"/>
        </w:rPr>
        <w:t xml:space="preserve"> 学校食堂应当建立食品安全追溯体系，如实、准确、完整记录并保存食品进货查验等信息，保证食品可追溯。鼓励食堂采用信息化手段采集、留存食品经营信息。</w:t>
      </w:r>
    </w:p>
    <w:p>
      <w:pPr>
        <w:ind w:firstLine="643" w:firstLineChars="200"/>
        <w:rPr>
          <w:rFonts w:ascii="仿宋" w:hAnsi="仿宋" w:eastAsia="仿宋"/>
          <w:sz w:val="32"/>
          <w:szCs w:val="32"/>
        </w:rPr>
      </w:pPr>
      <w:r>
        <w:rPr>
          <w:rFonts w:hint="eastAsia" w:ascii="楷体" w:hAnsi="楷体" w:eastAsia="楷体"/>
          <w:b/>
          <w:sz w:val="32"/>
          <w:szCs w:val="32"/>
        </w:rPr>
        <w:t>第十五条</w:t>
      </w:r>
      <w:r>
        <w:rPr>
          <w:rFonts w:hint="eastAsia" w:ascii="仿宋" w:hAnsi="仿宋" w:eastAsia="仿宋"/>
          <w:sz w:val="32"/>
          <w:szCs w:val="32"/>
        </w:rPr>
        <w:t xml:space="preserve"> 学校食堂应当具有与经营的食品品种、数量、供餐人数相适应的场所并保持环境整洁，与有毒、有害场所以及其他污染源保持规定的距离。</w:t>
      </w:r>
    </w:p>
    <w:p>
      <w:pPr>
        <w:ind w:firstLine="643" w:firstLineChars="200"/>
        <w:rPr>
          <w:rFonts w:ascii="仿宋" w:hAnsi="仿宋" w:eastAsia="仿宋"/>
          <w:sz w:val="32"/>
          <w:szCs w:val="32"/>
        </w:rPr>
      </w:pPr>
      <w:r>
        <w:rPr>
          <w:rFonts w:hint="eastAsia" w:ascii="楷体" w:hAnsi="楷体" w:eastAsia="楷体"/>
          <w:b/>
          <w:sz w:val="32"/>
          <w:szCs w:val="32"/>
        </w:rPr>
        <w:t>第十六条</w:t>
      </w:r>
      <w:r>
        <w:rPr>
          <w:rFonts w:hint="eastAsia" w:ascii="仿宋" w:hAnsi="仿宋" w:eastAsia="仿宋"/>
          <w:sz w:val="32"/>
          <w:szCs w:val="32"/>
        </w:rPr>
        <w:t xml:space="preserve"> 学校食堂应当具有合理的设备布局和工艺流程，防止待加工食品与直接入口食品、原料与成品或者半成品交叉污染，避免食品接触有毒物、不洁物。</w:t>
      </w:r>
    </w:p>
    <w:p>
      <w:pPr>
        <w:ind w:firstLine="643" w:firstLineChars="200"/>
        <w:rPr>
          <w:rFonts w:ascii="仿宋" w:hAnsi="仿宋" w:eastAsia="仿宋"/>
          <w:sz w:val="32"/>
          <w:szCs w:val="32"/>
        </w:rPr>
      </w:pPr>
      <w:r>
        <w:rPr>
          <w:rFonts w:hint="eastAsia" w:ascii="楷体" w:hAnsi="楷体" w:eastAsia="楷体"/>
          <w:b/>
          <w:sz w:val="32"/>
          <w:szCs w:val="32"/>
        </w:rPr>
        <w:t>第十七条</w:t>
      </w:r>
      <w:r>
        <w:rPr>
          <w:rFonts w:hint="eastAsia" w:ascii="仿宋" w:hAnsi="仿宋" w:eastAsia="仿宋"/>
          <w:sz w:val="32"/>
          <w:szCs w:val="32"/>
        </w:rPr>
        <w:t xml:space="preserve"> 学校食堂采购食品及原料应当遵循安全、健康、符合营养需要的原则。有条件的学校应当实行大宗食品公开招标、集中定点采购制度，签订采购合同时应当明确供货者食品安全责任和义务，保证食品安全。</w:t>
      </w:r>
    </w:p>
    <w:p>
      <w:pPr>
        <w:ind w:firstLine="643" w:firstLineChars="200"/>
        <w:rPr>
          <w:rFonts w:ascii="仿宋" w:hAnsi="仿宋" w:eastAsia="仿宋"/>
          <w:sz w:val="32"/>
          <w:szCs w:val="32"/>
        </w:rPr>
      </w:pPr>
      <w:r>
        <w:rPr>
          <w:rFonts w:hint="eastAsia" w:ascii="楷体" w:hAnsi="楷体" w:eastAsia="楷体"/>
          <w:b/>
          <w:sz w:val="32"/>
          <w:szCs w:val="32"/>
        </w:rPr>
        <w:t>第十八条</w:t>
      </w:r>
      <w:r>
        <w:rPr>
          <w:rFonts w:hint="eastAsia" w:ascii="仿宋" w:hAnsi="仿宋" w:eastAsia="仿宋"/>
          <w:sz w:val="32"/>
          <w:szCs w:val="32"/>
        </w:rPr>
        <w:t xml:space="preserve"> 学校食堂应当建立食品、食品添加剂和食品相关产品进货查验记录制度，如实准确记录名称、规格、数量、生产日期或者生产批号、保质期、进货日期</w:t>
      </w:r>
      <w:r>
        <w:rPr>
          <w:rFonts w:ascii="仿宋" w:hAnsi="仿宋" w:eastAsia="仿宋"/>
          <w:sz w:val="32"/>
          <w:szCs w:val="32"/>
        </w:rPr>
        <w:t>以及供货者名称</w:t>
      </w:r>
      <w:r>
        <w:rPr>
          <w:rFonts w:hint="eastAsia" w:ascii="仿宋" w:hAnsi="仿宋" w:eastAsia="仿宋"/>
          <w:sz w:val="32"/>
          <w:szCs w:val="32"/>
        </w:rPr>
        <w:t>、</w:t>
      </w:r>
      <w:r>
        <w:rPr>
          <w:rFonts w:ascii="仿宋" w:hAnsi="仿宋" w:eastAsia="仿宋"/>
          <w:sz w:val="32"/>
          <w:szCs w:val="32"/>
        </w:rPr>
        <w:t>地址、联系方式</w:t>
      </w:r>
      <w:r>
        <w:rPr>
          <w:rFonts w:hint="eastAsia" w:ascii="仿宋" w:hAnsi="仿宋" w:eastAsia="仿宋"/>
          <w:sz w:val="32"/>
          <w:szCs w:val="32"/>
        </w:rPr>
        <w:t>等内容，并保留载有上述信息的相关凭证。进货查验记录和相关凭证保存期限不得少于产品保质期满后六个月；没有明确保质期的，保存期限不得少于二年。食用农产品的记录和凭证保存期限不得少于六个月。</w:t>
      </w:r>
    </w:p>
    <w:p>
      <w:pPr>
        <w:ind w:firstLine="643" w:firstLineChars="200"/>
        <w:rPr>
          <w:rFonts w:ascii="仿宋" w:hAnsi="仿宋" w:eastAsia="仿宋"/>
          <w:sz w:val="32"/>
          <w:szCs w:val="32"/>
        </w:rPr>
      </w:pPr>
      <w:r>
        <w:rPr>
          <w:rFonts w:hint="eastAsia" w:ascii="楷体" w:hAnsi="楷体" w:eastAsia="楷体"/>
          <w:b/>
          <w:sz w:val="32"/>
          <w:szCs w:val="32"/>
        </w:rPr>
        <w:t>第十九条</w:t>
      </w:r>
      <w:r>
        <w:rPr>
          <w:rFonts w:hint="eastAsia" w:ascii="仿宋" w:hAnsi="仿宋" w:eastAsia="仿宋"/>
          <w:sz w:val="32"/>
          <w:szCs w:val="32"/>
        </w:rPr>
        <w:t xml:space="preserve"> 学校食堂应当根据所经营的食品品种、数量、供餐人数，配备相应的设施设备，并配备消毒、更衣、盥洗、采光、照明、通风、防腐、防尘、防蝇、防鼠、防虫、洗涤以及处理废水、存放垃圾和废弃物的设备或者设施。就餐区或者就餐区附近应当设置供用餐者清洗手部以及餐具、饮具的用水设施。具体要求如下：</w:t>
      </w:r>
    </w:p>
    <w:p>
      <w:pPr>
        <w:ind w:firstLine="640" w:firstLineChars="200"/>
        <w:rPr>
          <w:rFonts w:ascii="仿宋" w:hAnsi="仿宋" w:eastAsia="仿宋"/>
          <w:sz w:val="32"/>
          <w:szCs w:val="32"/>
        </w:rPr>
      </w:pPr>
      <w:r>
        <w:rPr>
          <w:rFonts w:hint="eastAsia" w:ascii="仿宋" w:hAnsi="仿宋" w:eastAsia="仿宋"/>
          <w:sz w:val="32"/>
          <w:szCs w:val="32"/>
        </w:rPr>
        <w:t>（一）食品原料储存、加工制作、备餐等场所应当安装机械通风设备，建有效的防鼠、防蝇设施。</w:t>
      </w:r>
    </w:p>
    <w:p>
      <w:pPr>
        <w:ind w:firstLine="640" w:firstLineChars="200"/>
        <w:rPr>
          <w:rFonts w:ascii="仿宋" w:hAnsi="仿宋" w:eastAsia="仿宋"/>
          <w:color w:val="0000FF"/>
          <w:sz w:val="32"/>
          <w:szCs w:val="32"/>
        </w:rPr>
      </w:pPr>
      <w:r>
        <w:rPr>
          <w:rFonts w:hint="eastAsia" w:ascii="仿宋" w:hAnsi="仿宋" w:eastAsia="仿宋"/>
          <w:color w:val="0000FF"/>
          <w:sz w:val="32"/>
          <w:szCs w:val="32"/>
        </w:rPr>
        <w:t>（二）原料</w:t>
      </w:r>
      <w:r>
        <w:rPr>
          <w:rFonts w:hint="eastAsia" w:ascii="仿宋" w:hAnsi="仿宋" w:eastAsia="仿宋"/>
          <w:color w:val="0000FF"/>
          <w:sz w:val="32"/>
          <w:szCs w:val="32"/>
          <w:lang w:eastAsia="zh-CN"/>
        </w:rPr>
        <w:t>粗</w:t>
      </w:r>
      <w:r>
        <w:rPr>
          <w:rFonts w:hint="eastAsia" w:ascii="仿宋" w:hAnsi="仿宋" w:eastAsia="仿宋"/>
          <w:color w:val="0000FF"/>
          <w:sz w:val="32"/>
          <w:szCs w:val="32"/>
        </w:rPr>
        <w:t>加工场</w:t>
      </w:r>
      <w:r>
        <w:rPr>
          <w:rFonts w:hint="eastAsia" w:ascii="仿宋" w:hAnsi="仿宋" w:eastAsia="仿宋"/>
          <w:color w:val="0000FF"/>
          <w:sz w:val="32"/>
          <w:szCs w:val="32"/>
          <w:lang w:eastAsia="zh-CN"/>
        </w:rPr>
        <w:t>所</w:t>
      </w:r>
      <w:r>
        <w:rPr>
          <w:rFonts w:hint="eastAsia" w:ascii="仿宋" w:hAnsi="仿宋" w:eastAsia="仿宋"/>
          <w:color w:val="0000FF"/>
          <w:sz w:val="32"/>
          <w:szCs w:val="32"/>
        </w:rPr>
        <w:t>应分别设有</w:t>
      </w:r>
      <w:r>
        <w:rPr>
          <w:rFonts w:hint="eastAsia" w:ascii="仿宋" w:hAnsi="仿宋" w:eastAsia="仿宋"/>
          <w:color w:val="0000FF"/>
          <w:sz w:val="32"/>
          <w:szCs w:val="32"/>
          <w:lang w:eastAsia="zh-CN"/>
        </w:rPr>
        <w:t>动物性食品、植物性食品、水产品</w:t>
      </w:r>
      <w:r>
        <w:rPr>
          <w:rFonts w:hint="eastAsia" w:ascii="仿宋" w:hAnsi="仿宋" w:eastAsia="仿宋"/>
          <w:color w:val="0000FF"/>
          <w:sz w:val="32"/>
          <w:szCs w:val="32"/>
        </w:rPr>
        <w:t>等食品清洗池、切配加工操作台</w:t>
      </w:r>
      <w:r>
        <w:rPr>
          <w:rFonts w:hint="eastAsia" w:ascii="仿宋" w:hAnsi="仿宋" w:eastAsia="仿宋"/>
          <w:color w:val="0000FF"/>
          <w:sz w:val="32"/>
          <w:szCs w:val="32"/>
          <w:lang w:eastAsia="zh-CN"/>
        </w:rPr>
        <w:t>及工具、容器</w:t>
      </w:r>
      <w:r>
        <w:rPr>
          <w:rFonts w:hint="eastAsia" w:ascii="仿宋" w:hAnsi="仿宋" w:eastAsia="仿宋"/>
          <w:color w:val="0000FF"/>
          <w:sz w:val="32"/>
          <w:szCs w:val="32"/>
        </w:rPr>
        <w:t>，并有明显</w:t>
      </w:r>
      <w:r>
        <w:rPr>
          <w:rFonts w:hint="eastAsia" w:ascii="仿宋" w:hAnsi="仿宋" w:eastAsia="仿宋"/>
          <w:color w:val="0000FF"/>
          <w:sz w:val="32"/>
          <w:szCs w:val="32"/>
          <w:lang w:eastAsia="zh-CN"/>
        </w:rPr>
        <w:t>标识</w:t>
      </w:r>
      <w:r>
        <w:rPr>
          <w:rFonts w:hint="eastAsia" w:ascii="仿宋" w:hAnsi="仿宋" w:eastAsia="仿宋"/>
          <w:color w:val="0000FF"/>
          <w:sz w:val="32"/>
          <w:szCs w:val="32"/>
        </w:rPr>
        <w:t>。</w:t>
      </w:r>
    </w:p>
    <w:p>
      <w:pPr>
        <w:ind w:firstLine="640" w:firstLineChars="200"/>
        <w:rPr>
          <w:rFonts w:ascii="仿宋" w:hAnsi="仿宋" w:eastAsia="仿宋"/>
          <w:color w:val="0000FF"/>
          <w:sz w:val="32"/>
          <w:szCs w:val="32"/>
        </w:rPr>
      </w:pPr>
      <w:r>
        <w:rPr>
          <w:rFonts w:hint="eastAsia" w:ascii="仿宋" w:hAnsi="仿宋" w:eastAsia="仿宋"/>
          <w:color w:val="0000FF"/>
          <w:sz w:val="32"/>
          <w:szCs w:val="32"/>
        </w:rPr>
        <w:t>（三）烹饪加工场</w:t>
      </w:r>
      <w:r>
        <w:rPr>
          <w:rFonts w:hint="eastAsia" w:ascii="仿宋" w:hAnsi="仿宋" w:eastAsia="仿宋"/>
          <w:color w:val="0000FF"/>
          <w:sz w:val="32"/>
          <w:szCs w:val="32"/>
          <w:lang w:eastAsia="zh-CN"/>
        </w:rPr>
        <w:t>所</w:t>
      </w:r>
      <w:r>
        <w:rPr>
          <w:rFonts w:hint="eastAsia" w:ascii="仿宋" w:hAnsi="仿宋" w:eastAsia="仿宋"/>
          <w:color w:val="0000FF"/>
          <w:sz w:val="32"/>
          <w:szCs w:val="32"/>
        </w:rPr>
        <w:t>应当设有</w:t>
      </w:r>
      <w:r>
        <w:rPr>
          <w:rFonts w:hint="eastAsia" w:ascii="仿宋" w:hAnsi="仿宋" w:eastAsia="仿宋"/>
          <w:color w:val="0000FF"/>
          <w:sz w:val="32"/>
          <w:szCs w:val="32"/>
          <w:lang w:eastAsia="zh-CN"/>
        </w:rPr>
        <w:t>操作台或者货架，生熟分开，</w:t>
      </w:r>
      <w:r>
        <w:rPr>
          <w:rFonts w:hint="eastAsia" w:ascii="仿宋" w:hAnsi="仿宋" w:eastAsia="仿宋"/>
          <w:color w:val="0000FF"/>
          <w:sz w:val="32"/>
          <w:szCs w:val="32"/>
        </w:rPr>
        <w:t>灶台和蒸饭间应当安装有效的</w:t>
      </w:r>
      <w:r>
        <w:rPr>
          <w:rFonts w:hint="eastAsia" w:ascii="仿宋" w:hAnsi="仿宋" w:eastAsia="仿宋"/>
          <w:color w:val="0000FF"/>
          <w:sz w:val="32"/>
          <w:szCs w:val="32"/>
          <w:lang w:eastAsia="zh-CN"/>
        </w:rPr>
        <w:t>排烟排气设备或设施</w:t>
      </w:r>
      <w:r>
        <w:rPr>
          <w:rFonts w:hint="eastAsia" w:ascii="仿宋" w:hAnsi="仿宋" w:eastAsia="仿宋"/>
          <w:color w:val="0000FF"/>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（四）用餐场地应设有就餐桌椅以及餐具存放和洗刷、洗手等设施，就餐出入口应有防蝇设施。</w:t>
      </w:r>
    </w:p>
    <w:p>
      <w:pPr>
        <w:ind w:firstLine="640" w:firstLineChars="200"/>
        <w:rPr>
          <w:rFonts w:ascii="仿宋" w:hAnsi="仿宋" w:eastAsia="仿宋"/>
          <w:sz w:val="32"/>
          <w:szCs w:val="32"/>
        </w:rPr>
      </w:pPr>
      <w:r>
        <w:rPr>
          <w:rFonts w:hint="eastAsia" w:ascii="仿宋" w:hAnsi="仿宋" w:eastAsia="仿宋"/>
          <w:sz w:val="32"/>
          <w:szCs w:val="32"/>
        </w:rPr>
        <w:t>（五）餐具、工具清洗消毒场地应配备专用清洗池和保洁柜。</w:t>
      </w:r>
    </w:p>
    <w:p>
      <w:pPr>
        <w:ind w:firstLine="640" w:firstLineChars="200"/>
        <w:rPr>
          <w:rFonts w:ascii="仿宋" w:hAnsi="仿宋" w:eastAsia="仿宋"/>
          <w:sz w:val="32"/>
          <w:szCs w:val="32"/>
        </w:rPr>
      </w:pPr>
      <w:r>
        <w:rPr>
          <w:rFonts w:hint="eastAsia" w:ascii="仿宋" w:hAnsi="仿宋" w:eastAsia="仿宋"/>
          <w:sz w:val="32"/>
          <w:szCs w:val="32"/>
        </w:rPr>
        <w:t>（六）餐厨垃圾等废弃物存放应配备带盖专用容器，容器应具有防渗漏、防破裂、易清洗等特性。</w:t>
      </w:r>
    </w:p>
    <w:p>
      <w:pPr>
        <w:ind w:firstLine="643" w:firstLineChars="200"/>
        <w:rPr>
          <w:rFonts w:ascii="仿宋" w:hAnsi="仿宋" w:eastAsia="仿宋"/>
          <w:sz w:val="32"/>
          <w:szCs w:val="32"/>
        </w:rPr>
      </w:pPr>
      <w:r>
        <w:rPr>
          <w:rFonts w:hint="eastAsia" w:ascii="楷体" w:hAnsi="楷体" w:eastAsia="楷体"/>
          <w:b/>
          <w:sz w:val="32"/>
          <w:szCs w:val="32"/>
        </w:rPr>
        <w:t>第二十条</w:t>
      </w:r>
      <w:r>
        <w:rPr>
          <w:rFonts w:hint="eastAsia" w:ascii="仿宋" w:hAnsi="仿宋" w:eastAsia="仿宋"/>
          <w:sz w:val="32"/>
          <w:szCs w:val="32"/>
        </w:rPr>
        <w:t xml:space="preserve"> 学校食堂禁止采购、使用下列食品、食品添加剂及食品相关产品：</w:t>
      </w:r>
    </w:p>
    <w:p>
      <w:pPr>
        <w:ind w:firstLine="640" w:firstLineChars="200"/>
        <w:rPr>
          <w:rFonts w:ascii="仿宋" w:hAnsi="仿宋" w:eastAsia="仿宋"/>
          <w:sz w:val="32"/>
          <w:szCs w:val="32"/>
        </w:rPr>
      </w:pPr>
      <w:r>
        <w:rPr>
          <w:rFonts w:hint="eastAsia" w:ascii="仿宋" w:hAnsi="仿宋" w:eastAsia="仿宋"/>
          <w:sz w:val="32"/>
          <w:szCs w:val="32"/>
        </w:rPr>
        <w:t>（一）禁止采购超过保质期的食品、食品添加剂；</w:t>
      </w:r>
    </w:p>
    <w:p>
      <w:pPr>
        <w:ind w:firstLine="640" w:firstLineChars="200"/>
        <w:rPr>
          <w:rFonts w:ascii="仿宋" w:hAnsi="仿宋" w:eastAsia="仿宋"/>
          <w:sz w:val="32"/>
          <w:szCs w:val="32"/>
        </w:rPr>
      </w:pPr>
      <w:r>
        <w:rPr>
          <w:rFonts w:hint="eastAsia" w:ascii="仿宋" w:hAnsi="仿宋" w:eastAsia="仿宋"/>
          <w:sz w:val="32"/>
          <w:szCs w:val="32"/>
        </w:rPr>
        <w:t>（二）禁止采购腐败变质、油脂酸败、霉变生虫、污秽不洁、混有</w:t>
      </w:r>
      <w:r>
        <w:rPr>
          <w:rFonts w:ascii="仿宋" w:hAnsi="仿宋" w:eastAsia="仿宋"/>
          <w:sz w:val="32"/>
          <w:szCs w:val="32"/>
        </w:rPr>
        <w:t>异物、</w:t>
      </w:r>
      <w:r>
        <w:rPr>
          <w:rFonts w:hint="eastAsia" w:ascii="仿宋" w:hAnsi="仿宋" w:eastAsia="仿宋"/>
          <w:sz w:val="32"/>
          <w:szCs w:val="32"/>
        </w:rPr>
        <w:t>掺假掺杂或者感官性状异常的食品、</w:t>
      </w:r>
      <w:r>
        <w:rPr>
          <w:rFonts w:ascii="仿宋" w:hAnsi="仿宋" w:eastAsia="仿宋"/>
          <w:sz w:val="32"/>
          <w:szCs w:val="32"/>
        </w:rPr>
        <w:t>食品添加剂</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（三）禁止采购未按规定进行检疫或者检疫不合格的肉类，或者未经检验或者检验不合格的肉类制品；冷链食品采购必须持有检验检疫合格证，保证食品可追溯。</w:t>
      </w:r>
    </w:p>
    <w:p>
      <w:pPr>
        <w:ind w:firstLine="640" w:firstLineChars="200"/>
        <w:rPr>
          <w:rFonts w:ascii="仿宋" w:hAnsi="仿宋" w:eastAsia="仿宋"/>
          <w:sz w:val="32"/>
          <w:szCs w:val="32"/>
        </w:rPr>
      </w:pPr>
      <w:r>
        <w:rPr>
          <w:rFonts w:hint="eastAsia" w:ascii="仿宋" w:hAnsi="仿宋" w:eastAsia="仿宋"/>
          <w:sz w:val="32"/>
          <w:szCs w:val="32"/>
        </w:rPr>
        <w:t xml:space="preserve">（四）禁止采购不符合食品安全标准的食品原料、食品添加剂以及消毒剂、洗涤剂等食品相关产品。 </w:t>
      </w:r>
    </w:p>
    <w:p>
      <w:pPr>
        <w:ind w:firstLine="640" w:firstLineChars="200"/>
        <w:rPr>
          <w:rFonts w:ascii="仿宋" w:hAnsi="仿宋" w:eastAsia="仿宋"/>
          <w:sz w:val="32"/>
          <w:szCs w:val="32"/>
        </w:rPr>
      </w:pPr>
      <w:r>
        <w:rPr>
          <w:rFonts w:hint="eastAsia" w:ascii="仿宋" w:hAnsi="仿宋" w:eastAsia="仿宋"/>
          <w:sz w:val="32"/>
          <w:szCs w:val="32"/>
        </w:rPr>
        <w:t>（五）禁止采购法律、法规、</w:t>
      </w:r>
      <w:r>
        <w:rPr>
          <w:rFonts w:ascii="仿宋" w:hAnsi="仿宋" w:eastAsia="仿宋"/>
          <w:sz w:val="32"/>
          <w:szCs w:val="32"/>
        </w:rPr>
        <w:t>规章</w:t>
      </w:r>
      <w:r>
        <w:rPr>
          <w:rFonts w:hint="eastAsia" w:ascii="仿宋" w:hAnsi="仿宋" w:eastAsia="仿宋"/>
          <w:sz w:val="32"/>
          <w:szCs w:val="32"/>
        </w:rPr>
        <w:t>规定的其他禁止生产经营或者不符合食品安全标准的食品、食品添加剂、食品相关产品。</w:t>
      </w:r>
    </w:p>
    <w:p>
      <w:pPr>
        <w:ind w:firstLine="640" w:firstLineChars="200"/>
        <w:rPr>
          <w:rFonts w:ascii="仿宋" w:hAnsi="仿宋" w:eastAsia="仿宋"/>
          <w:sz w:val="32"/>
          <w:szCs w:val="32"/>
        </w:rPr>
      </w:pPr>
      <w:r>
        <w:rPr>
          <w:rFonts w:hint="eastAsia" w:ascii="仿宋" w:hAnsi="仿宋" w:eastAsia="仿宋"/>
          <w:sz w:val="32"/>
          <w:szCs w:val="32"/>
        </w:rPr>
        <w:t>（六）禁止采购、贮存、使用亚硝酸盐（包括亚硝酸钠、亚硝酸钾）。</w:t>
      </w:r>
    </w:p>
    <w:p>
      <w:pPr>
        <w:ind w:firstLine="640" w:firstLineChars="200"/>
        <w:rPr>
          <w:rFonts w:ascii="仿宋" w:hAnsi="仿宋" w:eastAsia="仿宋"/>
          <w:sz w:val="32"/>
          <w:szCs w:val="32"/>
        </w:rPr>
      </w:pPr>
      <w:r>
        <w:rPr>
          <w:rFonts w:hint="eastAsia" w:ascii="仿宋" w:hAnsi="仿宋" w:eastAsia="仿宋"/>
          <w:sz w:val="32"/>
          <w:szCs w:val="32"/>
        </w:rPr>
        <w:t>学校食堂在加工前应当检查待加工的食品及原料，发现有前款规定情形的，不得加工或者使用。</w:t>
      </w:r>
    </w:p>
    <w:p>
      <w:pPr>
        <w:ind w:firstLine="643" w:firstLineChars="200"/>
        <w:rPr>
          <w:rFonts w:ascii="仿宋" w:hAnsi="仿宋" w:eastAsia="仿宋"/>
          <w:sz w:val="32"/>
          <w:szCs w:val="32"/>
        </w:rPr>
      </w:pPr>
      <w:r>
        <w:rPr>
          <w:rFonts w:hint="eastAsia" w:ascii="楷体" w:hAnsi="楷体" w:eastAsia="楷体"/>
          <w:b/>
          <w:sz w:val="32"/>
          <w:szCs w:val="32"/>
        </w:rPr>
        <w:t>第二十一条</w:t>
      </w:r>
      <w:r>
        <w:rPr>
          <w:rFonts w:hint="eastAsia" w:ascii="仿宋" w:hAnsi="仿宋" w:eastAsia="仿宋"/>
          <w:sz w:val="32"/>
          <w:szCs w:val="32"/>
        </w:rPr>
        <w:t xml:space="preserve"> 学校食堂采购食品及原料，应当按照下列要求查验许可相关文件，并留存加盖公章（或者签字）的复印件或者其他凭证：</w:t>
      </w:r>
    </w:p>
    <w:p>
      <w:pPr>
        <w:ind w:firstLine="640" w:firstLineChars="200"/>
        <w:rPr>
          <w:rFonts w:ascii="仿宋" w:hAnsi="仿宋" w:eastAsia="仿宋"/>
          <w:sz w:val="32"/>
          <w:szCs w:val="32"/>
        </w:rPr>
      </w:pPr>
      <w:r>
        <w:rPr>
          <w:rFonts w:hint="eastAsia" w:ascii="仿宋" w:hAnsi="仿宋" w:eastAsia="仿宋"/>
          <w:sz w:val="32"/>
          <w:szCs w:val="32"/>
        </w:rPr>
        <w:t>（一）从食品生产者采购食品的，应当查验其食品生产许可证和产品合格证明文件等。</w:t>
      </w:r>
    </w:p>
    <w:p>
      <w:pPr>
        <w:ind w:firstLine="640" w:firstLineChars="200"/>
        <w:rPr>
          <w:rFonts w:ascii="仿宋" w:hAnsi="仿宋" w:eastAsia="仿宋"/>
          <w:sz w:val="32"/>
          <w:szCs w:val="32"/>
        </w:rPr>
      </w:pPr>
      <w:r>
        <w:rPr>
          <w:rFonts w:hint="eastAsia" w:ascii="仿宋" w:hAnsi="仿宋" w:eastAsia="仿宋"/>
          <w:sz w:val="32"/>
          <w:szCs w:val="32"/>
        </w:rPr>
        <w:t>（二）从食品经营者（商场、超市、便利店等）采购食品的，应当查验其食品经营许可证等。</w:t>
      </w:r>
    </w:p>
    <w:p>
      <w:pPr>
        <w:ind w:firstLine="640" w:firstLineChars="200"/>
        <w:rPr>
          <w:rFonts w:ascii="仿宋" w:hAnsi="仿宋" w:eastAsia="仿宋"/>
          <w:sz w:val="32"/>
          <w:szCs w:val="32"/>
        </w:rPr>
      </w:pPr>
      <w:r>
        <w:rPr>
          <w:rFonts w:hint="eastAsia" w:ascii="仿宋" w:hAnsi="仿宋" w:eastAsia="仿宋"/>
          <w:sz w:val="32"/>
          <w:szCs w:val="32"/>
        </w:rPr>
        <w:t>（三）从食用农产品生产者直接采购的，应当查验并</w:t>
      </w:r>
      <w:r>
        <w:rPr>
          <w:rFonts w:ascii="仿宋" w:hAnsi="仿宋" w:eastAsia="仿宋"/>
          <w:sz w:val="32"/>
          <w:szCs w:val="32"/>
        </w:rPr>
        <w:t>留存</w:t>
      </w:r>
      <w:r>
        <w:rPr>
          <w:rFonts w:hint="eastAsia" w:ascii="仿宋" w:hAnsi="仿宋" w:eastAsia="仿宋"/>
          <w:sz w:val="32"/>
          <w:szCs w:val="32"/>
        </w:rPr>
        <w:t>其社会信用代码或者身份证复印件。</w:t>
      </w:r>
    </w:p>
    <w:p>
      <w:pPr>
        <w:ind w:firstLine="640" w:firstLineChars="200"/>
        <w:rPr>
          <w:rFonts w:ascii="仿宋" w:hAnsi="仿宋" w:eastAsia="仿宋"/>
          <w:sz w:val="32"/>
          <w:szCs w:val="32"/>
        </w:rPr>
      </w:pPr>
      <w:r>
        <w:rPr>
          <w:rFonts w:hint="eastAsia" w:ascii="仿宋" w:hAnsi="仿宋" w:eastAsia="仿宋"/>
          <w:sz w:val="32"/>
          <w:szCs w:val="32"/>
        </w:rPr>
        <w:t>（四）从集中交易市场采购食用农产品的，应当索取并留存由市场开办者或者经营者加盖公章（或者负责人签字）的购货凭证。</w:t>
      </w:r>
    </w:p>
    <w:p>
      <w:pPr>
        <w:ind w:firstLine="640" w:firstLineChars="200"/>
        <w:rPr>
          <w:rFonts w:ascii="仿宋" w:hAnsi="仿宋" w:eastAsia="仿宋"/>
          <w:sz w:val="32"/>
          <w:szCs w:val="32"/>
        </w:rPr>
      </w:pPr>
      <w:r>
        <w:rPr>
          <w:rFonts w:hint="eastAsia" w:ascii="仿宋" w:hAnsi="仿宋" w:eastAsia="仿宋"/>
          <w:sz w:val="32"/>
          <w:szCs w:val="32"/>
        </w:rPr>
        <w:t>（五）采购肉类的应当查验肉类产品的检疫合格证明</w:t>
      </w:r>
      <w:r>
        <w:rPr>
          <w:rFonts w:hint="eastAsia" w:ascii="仿宋" w:hAnsi="仿宋" w:eastAsia="仿宋"/>
          <w:sz w:val="32"/>
          <w:szCs w:val="32"/>
          <w:lang w:eastAsia="zh-CN"/>
        </w:rPr>
        <w:t>；</w:t>
      </w:r>
      <w:r>
        <w:rPr>
          <w:rFonts w:hint="eastAsia" w:ascii="仿宋" w:hAnsi="仿宋" w:eastAsia="仿宋"/>
          <w:sz w:val="32"/>
          <w:szCs w:val="32"/>
        </w:rPr>
        <w:t>采购肉类制品的应当查验肉类制品的检验合格证明。</w:t>
      </w:r>
    </w:p>
    <w:p>
      <w:pPr>
        <w:ind w:firstLine="643" w:firstLineChars="200"/>
        <w:rPr>
          <w:rFonts w:ascii="仿宋" w:hAnsi="仿宋" w:eastAsia="仿宋"/>
          <w:sz w:val="32"/>
          <w:szCs w:val="32"/>
        </w:rPr>
      </w:pPr>
      <w:r>
        <w:rPr>
          <w:rFonts w:hint="eastAsia" w:ascii="楷体" w:hAnsi="楷体" w:eastAsia="楷体"/>
          <w:b/>
          <w:sz w:val="32"/>
          <w:szCs w:val="32"/>
        </w:rPr>
        <w:t>第二十二条</w:t>
      </w:r>
      <w:r>
        <w:rPr>
          <w:rFonts w:hint="eastAsia" w:ascii="仿宋" w:hAnsi="仿宋" w:eastAsia="仿宋"/>
          <w:sz w:val="32"/>
          <w:szCs w:val="32"/>
        </w:rPr>
        <w:t xml:space="preserve"> 学校食堂应当按照保证食品安全的要求贮存食品，做到通风换气、分区</w:t>
      </w:r>
      <w:r>
        <w:rPr>
          <w:rFonts w:ascii="仿宋" w:hAnsi="仿宋" w:eastAsia="仿宋"/>
          <w:sz w:val="32"/>
          <w:szCs w:val="32"/>
        </w:rPr>
        <w:t>分架分类</w:t>
      </w:r>
      <w:r>
        <w:rPr>
          <w:rFonts w:hint="eastAsia" w:ascii="仿宋" w:hAnsi="仿宋" w:eastAsia="仿宋"/>
          <w:sz w:val="32"/>
          <w:szCs w:val="32"/>
        </w:rPr>
        <w:t>、离墙离地存放、防蝇防鼠防虫设施完好，并定期检查库存，及时清理变质或者超过保质期的食品。贮存散装食品，应当在贮存位置标明食品的名称、生产日期或者生产批号、保质期、生产者名称以及联系方式等内容。用于保存食品的冷藏冷冻设备，应当贴有标识，原料、半成品和成品应当分柜存放。食品库房不得存放有毒、有害物品。</w:t>
      </w:r>
    </w:p>
    <w:p>
      <w:pPr>
        <w:ind w:firstLine="643" w:firstLineChars="200"/>
        <w:rPr>
          <w:rFonts w:ascii="仿宋" w:hAnsi="仿宋" w:eastAsia="仿宋"/>
          <w:sz w:val="32"/>
          <w:szCs w:val="32"/>
        </w:rPr>
      </w:pPr>
      <w:r>
        <w:rPr>
          <w:rFonts w:hint="eastAsia" w:ascii="楷体" w:hAnsi="楷体" w:eastAsia="楷体"/>
          <w:b/>
          <w:sz w:val="32"/>
          <w:szCs w:val="32"/>
        </w:rPr>
        <w:t>第二十三条</w:t>
      </w:r>
      <w:r>
        <w:rPr>
          <w:rFonts w:hint="eastAsia" w:ascii="仿宋" w:hAnsi="仿宋" w:eastAsia="仿宋"/>
          <w:sz w:val="32"/>
          <w:szCs w:val="32"/>
        </w:rPr>
        <w:t xml:space="preserve"> 学校食堂应当设置专用的备餐间或者专用操作区，制定并在显著位置公示人员操作规范；备餐操作时应当避免食品受到污染。食品添加剂应当专人专柜</w:t>
      </w:r>
      <w:r>
        <w:rPr>
          <w:rFonts w:ascii="仿宋" w:hAnsi="仿宋" w:eastAsia="仿宋"/>
          <w:sz w:val="32"/>
          <w:szCs w:val="32"/>
        </w:rPr>
        <w:t>（位）</w:t>
      </w:r>
      <w:r>
        <w:rPr>
          <w:rFonts w:hint="eastAsia" w:ascii="仿宋" w:hAnsi="仿宋" w:eastAsia="仿宋"/>
          <w:sz w:val="32"/>
          <w:szCs w:val="32"/>
        </w:rPr>
        <w:t>保管，按照有关规定做到标识清晰、计量使用、专册记录。学校食堂制作的食品在烹饪后应当餐用完，需要熟制的食品应当烧熟煮透。需要再次利用的，应当按照相关规范采取热藏或者冷藏方式存放，并在确认没有腐败变质的情况下，对需要加热的食品经高温彻底加热后食用。</w:t>
      </w:r>
    </w:p>
    <w:p>
      <w:pPr>
        <w:ind w:firstLine="643" w:firstLineChars="200"/>
        <w:rPr>
          <w:rFonts w:ascii="仿宋" w:hAnsi="仿宋" w:eastAsia="仿宋"/>
          <w:sz w:val="32"/>
          <w:szCs w:val="32"/>
        </w:rPr>
      </w:pPr>
      <w:r>
        <w:rPr>
          <w:rFonts w:hint="eastAsia" w:ascii="楷体" w:hAnsi="楷体" w:eastAsia="楷体"/>
          <w:b/>
          <w:sz w:val="32"/>
          <w:szCs w:val="32"/>
        </w:rPr>
        <w:t>第二十四条</w:t>
      </w:r>
      <w:r>
        <w:rPr>
          <w:rFonts w:hint="eastAsia" w:ascii="仿宋" w:hAnsi="仿宋" w:eastAsia="仿宋"/>
          <w:sz w:val="32"/>
          <w:szCs w:val="32"/>
        </w:rPr>
        <w:t xml:space="preserve"> 学校食堂用于加工动物性食品原料、植物性食品原料、水产品原料、半成品或者成品等的容器、工具应当从形状、材质、颜色、标识上明显区分，做到分开使用，固定存放，用后洗净并保持清洁。学校食堂的餐具、饮具和盛放或者接触直接入口食品的容器、工具，使用前应当洗净、消毒。</w:t>
      </w:r>
    </w:p>
    <w:p>
      <w:pPr>
        <w:ind w:firstLine="643" w:firstLineChars="200"/>
        <w:rPr>
          <w:rFonts w:ascii="仿宋" w:hAnsi="仿宋" w:eastAsia="仿宋"/>
          <w:sz w:val="32"/>
          <w:szCs w:val="32"/>
        </w:rPr>
      </w:pPr>
      <w:r>
        <w:rPr>
          <w:rFonts w:hint="eastAsia" w:ascii="楷体" w:hAnsi="楷体" w:eastAsia="楷体"/>
          <w:b/>
          <w:sz w:val="32"/>
          <w:szCs w:val="32"/>
        </w:rPr>
        <w:t>第二十五条</w:t>
      </w:r>
      <w:r>
        <w:rPr>
          <w:rFonts w:hint="eastAsia" w:ascii="仿宋" w:hAnsi="仿宋" w:eastAsia="仿宋"/>
          <w:sz w:val="32"/>
          <w:szCs w:val="32"/>
        </w:rPr>
        <w:t xml:space="preserve"> 学校食堂应当对每餐次加工制作的每种食品成品进行留样，每个品种留样量应当满足检验需要，不得少于1</w:t>
      </w:r>
      <w:r>
        <w:rPr>
          <w:rFonts w:ascii="仿宋" w:hAnsi="仿宋" w:eastAsia="仿宋"/>
          <w:sz w:val="32"/>
          <w:szCs w:val="32"/>
        </w:rPr>
        <w:t>25</w:t>
      </w:r>
      <w:r>
        <w:rPr>
          <w:rFonts w:hint="eastAsia" w:ascii="仿宋" w:hAnsi="仿宋" w:eastAsia="仿宋"/>
          <w:sz w:val="32"/>
          <w:szCs w:val="32"/>
        </w:rPr>
        <w:t>克，并记录留样食品名称、留样量、留样时间、留样人员等。留样食品应当由专柜冷藏保存4</w:t>
      </w:r>
      <w:r>
        <w:rPr>
          <w:rFonts w:ascii="仿宋" w:hAnsi="仿宋" w:eastAsia="仿宋"/>
          <w:sz w:val="32"/>
          <w:szCs w:val="32"/>
        </w:rPr>
        <w:t>8</w:t>
      </w:r>
      <w:r>
        <w:rPr>
          <w:rFonts w:hint="eastAsia" w:ascii="仿宋" w:hAnsi="仿宋" w:eastAsia="仿宋"/>
          <w:sz w:val="32"/>
          <w:szCs w:val="32"/>
        </w:rPr>
        <w:t>小时以上。留样专柜必须专人负责，密封管理。</w:t>
      </w:r>
    </w:p>
    <w:p>
      <w:pPr>
        <w:ind w:firstLine="643" w:firstLineChars="200"/>
        <w:rPr>
          <w:rFonts w:ascii="仿宋" w:hAnsi="仿宋" w:eastAsia="仿宋"/>
          <w:sz w:val="32"/>
          <w:szCs w:val="32"/>
        </w:rPr>
      </w:pPr>
      <w:r>
        <w:rPr>
          <w:rFonts w:hint="eastAsia" w:ascii="楷体" w:hAnsi="楷体" w:eastAsia="楷体"/>
          <w:b/>
          <w:sz w:val="32"/>
          <w:szCs w:val="32"/>
        </w:rPr>
        <w:t>第二十六条</w:t>
      </w:r>
      <w:r>
        <w:rPr>
          <w:rFonts w:hint="eastAsia" w:ascii="仿宋" w:hAnsi="仿宋" w:eastAsia="仿宋"/>
          <w:sz w:val="32"/>
          <w:szCs w:val="32"/>
        </w:rPr>
        <w:t xml:space="preserve"> 学校食堂用水应当符合国家规定的生活饮用水卫生标准。</w:t>
      </w:r>
    </w:p>
    <w:p>
      <w:pPr>
        <w:ind w:firstLine="643" w:firstLineChars="200"/>
        <w:rPr>
          <w:rFonts w:ascii="仿宋" w:hAnsi="仿宋" w:eastAsia="仿宋"/>
          <w:sz w:val="32"/>
          <w:szCs w:val="32"/>
        </w:rPr>
      </w:pPr>
      <w:r>
        <w:rPr>
          <w:rFonts w:hint="eastAsia" w:ascii="楷体" w:hAnsi="楷体" w:eastAsia="楷体"/>
          <w:b/>
          <w:sz w:val="32"/>
          <w:szCs w:val="32"/>
        </w:rPr>
        <w:t>第二十七条</w:t>
      </w:r>
      <w:r>
        <w:rPr>
          <w:rFonts w:hint="eastAsia" w:ascii="仿宋" w:hAnsi="仿宋" w:eastAsia="仿宋"/>
          <w:sz w:val="32"/>
          <w:szCs w:val="32"/>
        </w:rPr>
        <w:t xml:space="preserve"> 学校食堂产生的餐厨废弃物应当在餐后及时清除，并按照环保要求分类处理。食堂应当设置专门的餐厨废弃物收集设施并明显标识，按照规定收集、存放餐厨废弃物，建立相关制度及台账，按照规定交由符合要求的生活垃圾运输单位或者餐厨垃圾处理单位处理。</w:t>
      </w:r>
    </w:p>
    <w:p>
      <w:pPr>
        <w:ind w:firstLine="643" w:firstLineChars="200"/>
        <w:rPr>
          <w:rFonts w:hint="eastAsia" w:ascii="仿宋" w:hAnsi="仿宋" w:eastAsia="仿宋"/>
          <w:sz w:val="32"/>
          <w:szCs w:val="32"/>
        </w:rPr>
      </w:pPr>
      <w:r>
        <w:rPr>
          <w:rFonts w:hint="eastAsia" w:ascii="楷体" w:hAnsi="楷体" w:eastAsia="楷体"/>
          <w:b/>
          <w:sz w:val="32"/>
          <w:szCs w:val="32"/>
        </w:rPr>
        <w:t>第二十八条</w:t>
      </w:r>
      <w:r>
        <w:rPr>
          <w:rFonts w:hint="eastAsia" w:ascii="仿宋" w:hAnsi="仿宋" w:eastAsia="仿宋"/>
          <w:color w:val="0000FF"/>
          <w:sz w:val="32"/>
          <w:szCs w:val="32"/>
        </w:rPr>
        <w:t xml:space="preserve"> </w:t>
      </w:r>
      <w:r>
        <w:rPr>
          <w:rFonts w:hint="eastAsia" w:ascii="仿宋" w:hAnsi="仿宋" w:eastAsia="仿宋"/>
          <w:sz w:val="32"/>
          <w:szCs w:val="32"/>
        </w:rPr>
        <w:t>学校食堂“互联网+明厨亮灶”实施全覆盖，禁止非食堂从业人员未经允许进入食品处理区。食堂食品库房、</w:t>
      </w:r>
      <w:r>
        <w:rPr>
          <w:rFonts w:hint="eastAsia" w:ascii="仿宋" w:hAnsi="仿宋" w:eastAsia="仿宋"/>
          <w:sz w:val="32"/>
          <w:szCs w:val="32"/>
          <w:lang w:eastAsia="zh-CN"/>
        </w:rPr>
        <w:t>粗加工区、</w:t>
      </w:r>
      <w:r>
        <w:rPr>
          <w:rFonts w:hint="eastAsia" w:ascii="仿宋" w:hAnsi="仿宋" w:eastAsia="仿宋"/>
          <w:sz w:val="32"/>
          <w:szCs w:val="32"/>
        </w:rPr>
        <w:t>烹饪</w:t>
      </w:r>
      <w:r>
        <w:rPr>
          <w:rFonts w:hint="eastAsia" w:ascii="仿宋" w:hAnsi="仿宋" w:eastAsia="仿宋"/>
          <w:sz w:val="32"/>
          <w:szCs w:val="32"/>
          <w:lang w:eastAsia="zh-CN"/>
        </w:rPr>
        <w:t>区</w:t>
      </w:r>
      <w:r>
        <w:rPr>
          <w:rFonts w:hint="eastAsia" w:ascii="仿宋" w:hAnsi="仿宋" w:eastAsia="仿宋"/>
          <w:sz w:val="32"/>
          <w:szCs w:val="32"/>
        </w:rPr>
        <w:t>、专间、</w:t>
      </w:r>
      <w:r>
        <w:rPr>
          <w:rFonts w:hint="eastAsia" w:ascii="仿宋" w:hAnsi="仿宋" w:eastAsia="仿宋"/>
          <w:sz w:val="32"/>
          <w:szCs w:val="32"/>
          <w:lang w:eastAsia="zh-CN"/>
        </w:rPr>
        <w:t>专用操作区域和</w:t>
      </w:r>
      <w:r>
        <w:rPr>
          <w:rFonts w:hint="eastAsia" w:ascii="仿宋" w:hAnsi="仿宋" w:eastAsia="仿宋"/>
          <w:sz w:val="32"/>
          <w:szCs w:val="32"/>
        </w:rPr>
        <w:t>餐饮具清洗消毒</w:t>
      </w:r>
      <w:r>
        <w:rPr>
          <w:rFonts w:hint="eastAsia" w:ascii="仿宋" w:hAnsi="仿宋" w:eastAsia="仿宋"/>
          <w:sz w:val="32"/>
          <w:szCs w:val="32"/>
          <w:lang w:eastAsia="zh-CN"/>
        </w:rPr>
        <w:t>区</w:t>
      </w:r>
      <w:r>
        <w:rPr>
          <w:rFonts w:hint="eastAsia" w:ascii="仿宋" w:hAnsi="仿宋" w:eastAsia="仿宋"/>
          <w:sz w:val="32"/>
          <w:szCs w:val="32"/>
        </w:rPr>
        <w:t>等</w:t>
      </w:r>
      <w:r>
        <w:rPr>
          <w:rFonts w:hint="eastAsia" w:ascii="仿宋" w:hAnsi="仿宋" w:eastAsia="仿宋"/>
          <w:sz w:val="32"/>
          <w:szCs w:val="32"/>
          <w:lang w:eastAsia="zh-CN"/>
        </w:rPr>
        <w:t>关键环节加工操作过程</w:t>
      </w:r>
      <w:r>
        <w:rPr>
          <w:rFonts w:hint="eastAsia" w:ascii="仿宋" w:hAnsi="仿宋" w:eastAsia="仿宋"/>
          <w:sz w:val="32"/>
          <w:szCs w:val="32"/>
        </w:rPr>
        <w:t>实现视频监控全覆盖。</w:t>
      </w:r>
    </w:p>
    <w:p>
      <w:pPr>
        <w:jc w:val="center"/>
        <w:rPr>
          <w:rFonts w:ascii="宋体" w:hAnsi="宋体"/>
          <w:b/>
          <w:sz w:val="32"/>
          <w:szCs w:val="32"/>
        </w:rPr>
      </w:pPr>
    </w:p>
    <w:p>
      <w:pPr>
        <w:jc w:val="center"/>
        <w:rPr>
          <w:rFonts w:ascii="宋体" w:hAnsi="宋体"/>
          <w:b/>
          <w:sz w:val="32"/>
          <w:szCs w:val="32"/>
        </w:rPr>
      </w:pPr>
      <w:r>
        <w:rPr>
          <w:rFonts w:hint="eastAsia" w:ascii="宋体" w:hAnsi="宋体"/>
          <w:b/>
          <w:sz w:val="32"/>
          <w:szCs w:val="32"/>
        </w:rPr>
        <w:t>第五章  配餐管理</w:t>
      </w:r>
    </w:p>
    <w:p>
      <w:pPr>
        <w:jc w:val="center"/>
        <w:rPr>
          <w:rFonts w:ascii="宋体" w:hAnsi="宋体"/>
          <w:b/>
          <w:sz w:val="32"/>
          <w:szCs w:val="32"/>
        </w:rPr>
      </w:pPr>
    </w:p>
    <w:p>
      <w:pPr>
        <w:ind w:firstLine="643" w:firstLineChars="200"/>
        <w:rPr>
          <w:rFonts w:ascii="楷体" w:hAnsi="楷体" w:eastAsia="楷体"/>
          <w:b/>
          <w:sz w:val="32"/>
          <w:szCs w:val="32"/>
        </w:rPr>
      </w:pPr>
      <w:r>
        <w:rPr>
          <w:rFonts w:hint="eastAsia" w:ascii="楷体" w:hAnsi="楷体" w:eastAsia="楷体"/>
          <w:b/>
          <w:sz w:val="32"/>
          <w:szCs w:val="32"/>
        </w:rPr>
        <w:t>第二十九条 教育行政主管部门职责</w:t>
      </w:r>
    </w:p>
    <w:p>
      <w:pPr>
        <w:ind w:firstLine="640" w:firstLineChars="200"/>
        <w:rPr>
          <w:rFonts w:ascii="仿宋" w:hAnsi="仿宋" w:eastAsia="仿宋"/>
          <w:sz w:val="32"/>
          <w:szCs w:val="32"/>
        </w:rPr>
      </w:pPr>
      <w:r>
        <w:rPr>
          <w:rFonts w:hint="eastAsia" w:ascii="仿宋" w:hAnsi="仿宋" w:eastAsia="仿宋"/>
          <w:sz w:val="32"/>
          <w:szCs w:val="32"/>
        </w:rPr>
        <w:t>（一）各</w:t>
      </w:r>
      <w:r>
        <w:rPr>
          <w:rFonts w:hint="eastAsia" w:ascii="仿宋" w:hAnsi="仿宋" w:eastAsia="仿宋"/>
          <w:sz w:val="32"/>
          <w:szCs w:val="32"/>
          <w:lang w:eastAsia="zh-CN"/>
        </w:rPr>
        <w:t>级</w:t>
      </w:r>
      <w:r>
        <w:rPr>
          <w:rFonts w:hint="eastAsia" w:ascii="仿宋" w:hAnsi="仿宋" w:eastAsia="仿宋"/>
          <w:sz w:val="32"/>
          <w:szCs w:val="32"/>
        </w:rPr>
        <w:t>教育行政主管部门负责制定本地区学校配餐管理细则，开展政策研究、统筹管理本区</w:t>
      </w:r>
      <w:r>
        <w:rPr>
          <w:rFonts w:hint="eastAsia" w:ascii="仿宋" w:hAnsi="仿宋" w:eastAsia="仿宋"/>
          <w:sz w:val="32"/>
          <w:szCs w:val="32"/>
          <w:lang w:eastAsia="zh-CN"/>
        </w:rPr>
        <w:t>域</w:t>
      </w:r>
      <w:r>
        <w:rPr>
          <w:rFonts w:hint="eastAsia" w:ascii="仿宋" w:hAnsi="仿宋" w:eastAsia="仿宋"/>
          <w:sz w:val="32"/>
          <w:szCs w:val="32"/>
        </w:rPr>
        <w:t>学校配餐工作，配合市场监督管理</w:t>
      </w:r>
      <w:r>
        <w:rPr>
          <w:rFonts w:hint="eastAsia" w:ascii="仿宋" w:hAnsi="仿宋" w:eastAsia="仿宋"/>
          <w:sz w:val="32"/>
          <w:szCs w:val="32"/>
          <w:lang w:eastAsia="zh-CN"/>
        </w:rPr>
        <w:t>和</w:t>
      </w:r>
      <w:r>
        <w:rPr>
          <w:rFonts w:hint="eastAsia" w:ascii="仿宋" w:hAnsi="仿宋" w:eastAsia="仿宋"/>
          <w:sz w:val="32"/>
          <w:szCs w:val="32"/>
        </w:rPr>
        <w:t>卫生健康等相关部门，依法履行各自工作职责。</w:t>
      </w:r>
    </w:p>
    <w:p>
      <w:pPr>
        <w:ind w:firstLine="640" w:firstLineChars="200"/>
        <w:rPr>
          <w:rFonts w:ascii="仿宋" w:hAnsi="仿宋" w:eastAsia="仿宋"/>
          <w:sz w:val="32"/>
          <w:szCs w:val="32"/>
        </w:rPr>
      </w:pPr>
      <w:r>
        <w:rPr>
          <w:rFonts w:hint="eastAsia" w:ascii="仿宋" w:hAnsi="仿宋" w:eastAsia="仿宋"/>
          <w:sz w:val="32"/>
          <w:szCs w:val="32"/>
        </w:rPr>
        <w:t>（二）各</w:t>
      </w:r>
      <w:r>
        <w:rPr>
          <w:rFonts w:hint="eastAsia" w:ascii="仿宋" w:hAnsi="仿宋" w:eastAsia="仿宋"/>
          <w:sz w:val="32"/>
          <w:szCs w:val="32"/>
          <w:lang w:eastAsia="zh-CN"/>
        </w:rPr>
        <w:t>级</w:t>
      </w:r>
      <w:r>
        <w:rPr>
          <w:rFonts w:hint="eastAsia" w:ascii="仿宋" w:hAnsi="仿宋" w:eastAsia="仿宋"/>
          <w:sz w:val="32"/>
          <w:szCs w:val="32"/>
        </w:rPr>
        <w:t>教育行政主管部门要指导各学校建立配餐交接</w:t>
      </w:r>
      <w:r>
        <w:rPr>
          <w:rFonts w:hint="eastAsia" w:ascii="仿宋" w:hAnsi="仿宋" w:eastAsia="仿宋"/>
          <w:sz w:val="32"/>
          <w:szCs w:val="32"/>
          <w:lang w:eastAsia="zh-CN"/>
        </w:rPr>
        <w:t>管理台账</w:t>
      </w:r>
      <w:r>
        <w:rPr>
          <w:rFonts w:hint="eastAsia" w:ascii="仿宋" w:hAnsi="仿宋" w:eastAsia="仿宋"/>
          <w:sz w:val="32"/>
          <w:szCs w:val="32"/>
        </w:rPr>
        <w:t>，详细记录交接时间、交接人员、配餐数量、配餐温度。制定配餐入校监管制度，学校指定专人负责配餐入校后监管工作，确保配餐监管不留盲区。</w:t>
      </w:r>
    </w:p>
    <w:p>
      <w:pPr>
        <w:ind w:firstLine="640" w:firstLineChars="200"/>
        <w:rPr>
          <w:rFonts w:ascii="仿宋" w:hAnsi="仿宋" w:eastAsia="仿宋"/>
          <w:sz w:val="32"/>
          <w:szCs w:val="32"/>
        </w:rPr>
      </w:pPr>
      <w:r>
        <w:rPr>
          <w:rFonts w:hint="eastAsia" w:ascii="仿宋" w:hAnsi="仿宋" w:eastAsia="仿宋"/>
          <w:sz w:val="32"/>
          <w:szCs w:val="32"/>
        </w:rPr>
        <w:t>（三）各</w:t>
      </w:r>
      <w:r>
        <w:rPr>
          <w:rFonts w:hint="eastAsia" w:ascii="仿宋" w:hAnsi="仿宋" w:eastAsia="仿宋"/>
          <w:sz w:val="32"/>
          <w:szCs w:val="32"/>
          <w:lang w:eastAsia="zh-CN"/>
        </w:rPr>
        <w:t>级</w:t>
      </w:r>
      <w:r>
        <w:rPr>
          <w:rFonts w:hint="eastAsia" w:ascii="仿宋" w:hAnsi="仿宋" w:eastAsia="仿宋"/>
          <w:sz w:val="32"/>
          <w:szCs w:val="32"/>
        </w:rPr>
        <w:t>教育行政主管部门要指导学校建立自主留样制度。学校留样需指定专人自主在配餐中选择食品进行留样，食品留样需专用冰箱存储，专门容器盛装，留样冰箱密封管理。留样要保证份量，贴好标签，每样食品不少于125克，存储时间必须满48小时。</w:t>
      </w:r>
    </w:p>
    <w:p>
      <w:pPr>
        <w:ind w:firstLine="643" w:firstLineChars="200"/>
        <w:rPr>
          <w:rFonts w:ascii="楷体" w:hAnsi="楷体" w:eastAsia="楷体"/>
          <w:b/>
          <w:sz w:val="32"/>
          <w:szCs w:val="32"/>
        </w:rPr>
      </w:pPr>
      <w:r>
        <w:rPr>
          <w:rFonts w:hint="eastAsia" w:ascii="楷体" w:hAnsi="楷体" w:eastAsia="楷体"/>
          <w:b/>
          <w:sz w:val="32"/>
          <w:szCs w:val="32"/>
        </w:rPr>
        <w:t>第三十条 市场监督管理部门职责</w:t>
      </w:r>
    </w:p>
    <w:p>
      <w:pPr>
        <w:ind w:firstLine="640" w:firstLineChars="200"/>
        <w:rPr>
          <w:rFonts w:hint="default" w:ascii="仿宋" w:hAnsi="仿宋" w:eastAsia="仿宋"/>
          <w:color w:val="auto"/>
          <w:sz w:val="32"/>
          <w:szCs w:val="32"/>
          <w:highlight w:val="none"/>
          <w:u w:val="none"/>
          <w:lang w:val="en-US" w:eastAsia="zh-CN"/>
        </w:rPr>
      </w:pPr>
      <w:r>
        <w:rPr>
          <w:rFonts w:hint="eastAsia" w:ascii="仿宋" w:hAnsi="仿宋" w:eastAsia="仿宋"/>
          <w:color w:val="auto"/>
          <w:sz w:val="32"/>
          <w:szCs w:val="32"/>
          <w:u w:val="none"/>
          <w:lang w:eastAsia="zh-CN"/>
        </w:rPr>
        <w:t>各级</w:t>
      </w:r>
      <w:r>
        <w:rPr>
          <w:rFonts w:hint="eastAsia" w:ascii="仿宋" w:hAnsi="仿宋" w:eastAsia="仿宋"/>
          <w:color w:val="auto"/>
          <w:sz w:val="32"/>
          <w:szCs w:val="32"/>
          <w:u w:val="none"/>
        </w:rPr>
        <w:t>市场监督管理</w:t>
      </w:r>
      <w:r>
        <w:rPr>
          <w:rFonts w:hint="eastAsia" w:ascii="仿宋" w:hAnsi="仿宋" w:eastAsia="仿宋"/>
          <w:color w:val="auto"/>
          <w:sz w:val="32"/>
          <w:szCs w:val="32"/>
          <w:u w:val="none"/>
          <w:lang w:eastAsia="zh-CN"/>
        </w:rPr>
        <w:t>部门</w:t>
      </w:r>
      <w:r>
        <w:rPr>
          <w:rFonts w:hint="eastAsia" w:ascii="仿宋" w:hAnsi="仿宋" w:eastAsia="仿宋"/>
          <w:color w:val="auto"/>
          <w:sz w:val="32"/>
          <w:szCs w:val="32"/>
          <w:u w:val="none"/>
        </w:rPr>
        <w:t>依法定期对配餐企业开展专项检查，督促指导集体用餐配送单位落实食品安全责任</w:t>
      </w:r>
      <w:r>
        <w:rPr>
          <w:rFonts w:hint="eastAsia" w:ascii="仿宋" w:hAnsi="仿宋" w:eastAsia="仿宋"/>
          <w:color w:val="auto"/>
          <w:sz w:val="32"/>
          <w:szCs w:val="32"/>
          <w:highlight w:val="none"/>
          <w:u w:val="none"/>
        </w:rPr>
        <w:t>。</w:t>
      </w:r>
    </w:p>
    <w:p>
      <w:pPr>
        <w:ind w:firstLine="643" w:firstLineChars="200"/>
        <w:rPr>
          <w:rFonts w:ascii="仿宋" w:hAnsi="仿宋" w:eastAsia="仿宋"/>
          <w:sz w:val="32"/>
          <w:szCs w:val="32"/>
        </w:rPr>
      </w:pPr>
      <w:r>
        <w:rPr>
          <w:rFonts w:hint="eastAsia" w:ascii="楷体" w:hAnsi="楷体" w:eastAsia="楷体"/>
          <w:b/>
          <w:sz w:val="32"/>
          <w:szCs w:val="32"/>
        </w:rPr>
        <w:t>第三十一条</w:t>
      </w:r>
      <w:r>
        <w:rPr>
          <w:rFonts w:hint="eastAsia" w:ascii="仿宋" w:hAnsi="仿宋" w:eastAsia="仿宋"/>
          <w:sz w:val="32"/>
          <w:szCs w:val="32"/>
        </w:rPr>
        <w:t xml:space="preserve"> </w:t>
      </w:r>
      <w:r>
        <w:rPr>
          <w:rFonts w:hint="eastAsia" w:ascii="仿宋" w:hAnsi="仿宋" w:eastAsia="仿宋"/>
          <w:color w:val="auto"/>
          <w:sz w:val="32"/>
          <w:szCs w:val="32"/>
          <w:u w:val="none"/>
        </w:rPr>
        <w:t>各</w:t>
      </w:r>
      <w:r>
        <w:rPr>
          <w:rFonts w:hint="eastAsia" w:ascii="仿宋" w:hAnsi="仿宋" w:eastAsia="仿宋"/>
          <w:color w:val="auto"/>
          <w:sz w:val="32"/>
          <w:szCs w:val="32"/>
          <w:u w:val="none"/>
          <w:lang w:eastAsia="zh-CN"/>
        </w:rPr>
        <w:t>级</w:t>
      </w:r>
      <w:r>
        <w:rPr>
          <w:rFonts w:hint="eastAsia" w:ascii="仿宋" w:hAnsi="仿宋" w:eastAsia="仿宋"/>
          <w:color w:val="auto"/>
          <w:sz w:val="32"/>
          <w:szCs w:val="32"/>
          <w:u w:val="none"/>
        </w:rPr>
        <w:t>相关部门要按照各自职责，共同做好中小学校外供餐的监督管理工作，及时处理食品中毒等相关食品安全工作。</w:t>
      </w:r>
    </w:p>
    <w:p>
      <w:pPr>
        <w:ind w:firstLine="643" w:firstLineChars="200"/>
        <w:rPr>
          <w:rFonts w:ascii="仿宋" w:hAnsi="仿宋" w:eastAsia="仿宋"/>
          <w:sz w:val="32"/>
          <w:szCs w:val="32"/>
        </w:rPr>
      </w:pPr>
      <w:r>
        <w:rPr>
          <w:rFonts w:hint="eastAsia" w:ascii="楷体" w:hAnsi="楷体" w:eastAsia="楷体"/>
          <w:b/>
          <w:sz w:val="32"/>
          <w:szCs w:val="32"/>
        </w:rPr>
        <w:t>第三十二条</w:t>
      </w:r>
      <w:r>
        <w:rPr>
          <w:rFonts w:hint="eastAsia" w:ascii="仿宋" w:hAnsi="仿宋" w:eastAsia="仿宋"/>
          <w:sz w:val="32"/>
          <w:szCs w:val="32"/>
        </w:rPr>
        <w:t xml:space="preserve"> 坚持质量管理原则。各</w:t>
      </w:r>
      <w:r>
        <w:rPr>
          <w:rFonts w:hint="eastAsia" w:ascii="仿宋" w:hAnsi="仿宋" w:eastAsia="仿宋"/>
          <w:sz w:val="32"/>
          <w:szCs w:val="32"/>
          <w:lang w:eastAsia="zh-CN"/>
        </w:rPr>
        <w:t>级</w:t>
      </w:r>
      <w:r>
        <w:rPr>
          <w:rFonts w:hint="eastAsia" w:ascii="仿宋" w:hAnsi="仿宋" w:eastAsia="仿宋"/>
          <w:sz w:val="32"/>
          <w:szCs w:val="32"/>
        </w:rPr>
        <w:t xml:space="preserve">教育行政主管部门及学校要督促配餐单位不断健全完善质量管理体系，一切从学生健康成长出发，充分考虑不同年龄段学生身体发育需求和季节特点，提供品种多样、结构合理、数量充足、营养丰富、价格合理的饭菜，不断提高配餐质量和服务水平。 </w:t>
      </w:r>
    </w:p>
    <w:p>
      <w:pPr>
        <w:ind w:firstLine="643" w:firstLineChars="200"/>
        <w:rPr>
          <w:rFonts w:ascii="仿宋" w:hAnsi="仿宋" w:eastAsia="仿宋"/>
          <w:sz w:val="32"/>
          <w:szCs w:val="32"/>
        </w:rPr>
      </w:pPr>
      <w:r>
        <w:rPr>
          <w:rFonts w:hint="eastAsia" w:ascii="楷体" w:hAnsi="楷体" w:eastAsia="楷体"/>
          <w:b/>
          <w:sz w:val="32"/>
          <w:szCs w:val="32"/>
        </w:rPr>
        <w:t>第三十三条</w:t>
      </w:r>
      <w:r>
        <w:rPr>
          <w:rFonts w:hint="eastAsia" w:ascii="仿宋" w:hAnsi="仿宋" w:eastAsia="仿宋"/>
          <w:sz w:val="32"/>
          <w:szCs w:val="32"/>
        </w:rPr>
        <w:t xml:space="preserve"> 坚持自愿选择原则。各</w:t>
      </w:r>
      <w:r>
        <w:rPr>
          <w:rFonts w:hint="eastAsia" w:ascii="仿宋" w:hAnsi="仿宋" w:eastAsia="仿宋"/>
          <w:sz w:val="32"/>
          <w:szCs w:val="32"/>
          <w:lang w:eastAsia="zh-CN"/>
        </w:rPr>
        <w:t>级</w:t>
      </w:r>
      <w:r>
        <w:rPr>
          <w:rFonts w:ascii="仿宋" w:hAnsi="仿宋" w:eastAsia="仿宋"/>
          <w:sz w:val="32"/>
          <w:szCs w:val="32"/>
        </w:rPr>
        <w:t>教育行政</w:t>
      </w:r>
      <w:r>
        <w:rPr>
          <w:rFonts w:hint="eastAsia" w:ascii="仿宋" w:hAnsi="仿宋" w:eastAsia="仿宋"/>
          <w:sz w:val="32"/>
          <w:szCs w:val="32"/>
        </w:rPr>
        <w:t>主</w:t>
      </w:r>
      <w:r>
        <w:rPr>
          <w:rFonts w:ascii="仿宋" w:hAnsi="仿宋" w:eastAsia="仿宋"/>
          <w:sz w:val="32"/>
          <w:szCs w:val="32"/>
        </w:rPr>
        <w:t>管部门要</w:t>
      </w:r>
      <w:r>
        <w:rPr>
          <w:rFonts w:hint="eastAsia" w:ascii="仿宋" w:hAnsi="仿宋" w:eastAsia="仿宋"/>
          <w:sz w:val="32"/>
          <w:szCs w:val="32"/>
        </w:rPr>
        <w:t>充分尊重学生个人就餐意愿，任何学校、教师不得以任何理由强迫学生中午在学校就餐。</w:t>
      </w:r>
    </w:p>
    <w:p>
      <w:pPr>
        <w:ind w:firstLine="643" w:firstLineChars="200"/>
        <w:rPr>
          <w:rFonts w:ascii="仿宋" w:hAnsi="仿宋" w:eastAsia="仿宋"/>
          <w:sz w:val="32"/>
          <w:szCs w:val="32"/>
        </w:rPr>
      </w:pPr>
      <w:r>
        <w:rPr>
          <w:rFonts w:hint="eastAsia" w:ascii="楷体" w:hAnsi="楷体" w:eastAsia="楷体"/>
          <w:b/>
          <w:sz w:val="32"/>
          <w:szCs w:val="32"/>
        </w:rPr>
        <w:t>第三十四条</w:t>
      </w:r>
      <w:r>
        <w:rPr>
          <w:rFonts w:hint="eastAsia" w:ascii="仿宋" w:hAnsi="仿宋" w:eastAsia="仿宋"/>
          <w:sz w:val="32"/>
          <w:szCs w:val="32"/>
        </w:rPr>
        <w:t xml:space="preserve"> 坚持</w:t>
      </w:r>
      <w:r>
        <w:rPr>
          <w:rFonts w:ascii="仿宋" w:hAnsi="仿宋" w:eastAsia="仿宋"/>
          <w:sz w:val="32"/>
          <w:szCs w:val="32"/>
        </w:rPr>
        <w:t>公开透明原则</w:t>
      </w:r>
      <w:r>
        <w:rPr>
          <w:rFonts w:hint="eastAsia" w:ascii="仿宋" w:hAnsi="仿宋" w:eastAsia="仿宋"/>
          <w:sz w:val="32"/>
          <w:szCs w:val="32"/>
        </w:rPr>
        <w:t>。各学校要严格按照公开、公正、透明原则，由家长管理委员会选出家长代表参与配餐公司选择，学校家委会在家长代表监督并符合法律框架条件下与配餐企业</w:t>
      </w:r>
      <w:r>
        <w:rPr>
          <w:rFonts w:hint="eastAsia" w:ascii="仿宋" w:hAnsi="仿宋" w:eastAsia="仿宋"/>
          <w:sz w:val="32"/>
          <w:szCs w:val="32"/>
          <w:lang w:eastAsia="zh-CN"/>
        </w:rPr>
        <w:t>签订</w:t>
      </w:r>
      <w:r>
        <w:rPr>
          <w:rFonts w:hint="eastAsia" w:ascii="仿宋" w:hAnsi="仿宋" w:eastAsia="仿宋"/>
          <w:sz w:val="32"/>
          <w:szCs w:val="32"/>
        </w:rPr>
        <w:t>配餐协议，原则上，一学期为一周期，期间出现任何问题，由家长委员会研究决定随时调整配餐企业，教育行政主管部门和学校不得干预。</w:t>
      </w:r>
    </w:p>
    <w:p>
      <w:pPr>
        <w:ind w:firstLine="643" w:firstLineChars="200"/>
        <w:rPr>
          <w:rFonts w:hint="default" w:ascii="仿宋" w:hAnsi="仿宋" w:eastAsia="仿宋"/>
          <w:sz w:val="32"/>
          <w:szCs w:val="32"/>
          <w:lang w:val="en-US" w:eastAsia="zh-CN"/>
        </w:rPr>
      </w:pPr>
      <w:r>
        <w:rPr>
          <w:rFonts w:hint="eastAsia" w:ascii="楷体" w:hAnsi="楷体" w:eastAsia="楷体"/>
          <w:b/>
          <w:sz w:val="32"/>
          <w:szCs w:val="32"/>
        </w:rPr>
        <w:t>第三十五条</w:t>
      </w:r>
      <w:r>
        <w:rPr>
          <w:rFonts w:hint="eastAsia" w:ascii="仿宋" w:hAnsi="仿宋" w:eastAsia="仿宋"/>
          <w:sz w:val="32"/>
          <w:szCs w:val="32"/>
        </w:rPr>
        <w:t xml:space="preserve"> </w:t>
      </w:r>
      <w:r>
        <w:rPr>
          <w:rFonts w:hint="eastAsia" w:ascii="仿宋" w:hAnsi="仿宋" w:eastAsia="仿宋"/>
          <w:sz w:val="32"/>
          <w:szCs w:val="32"/>
          <w:lang w:val="en-US" w:eastAsia="zh-CN"/>
        </w:rPr>
        <w:t>各级教育行政管理部门要指导学校在有资质的配餐企业内实施招标。</w:t>
      </w:r>
    </w:p>
    <w:p>
      <w:pPr>
        <w:ind w:firstLine="640" w:firstLineChars="200"/>
        <w:rPr>
          <w:rFonts w:ascii="仿宋" w:hAnsi="仿宋" w:eastAsia="仿宋"/>
          <w:color w:val="FF0000"/>
          <w:sz w:val="32"/>
          <w:szCs w:val="32"/>
          <w:u w:val="none"/>
        </w:rPr>
      </w:pPr>
      <w:r>
        <w:rPr>
          <w:rFonts w:hint="eastAsia" w:ascii="仿宋" w:hAnsi="仿宋" w:eastAsia="仿宋"/>
          <w:color w:val="000000" w:themeColor="text1"/>
          <w:sz w:val="32"/>
          <w:szCs w:val="32"/>
          <w:u w:val="none"/>
          <w14:textFill>
            <w14:solidFill>
              <w14:schemeClr w14:val="tx1"/>
            </w14:solidFill>
          </w14:textFill>
        </w:rPr>
        <w:t>（一）</w:t>
      </w:r>
      <w:r>
        <w:rPr>
          <w:rFonts w:hint="eastAsia" w:ascii="仿宋" w:hAnsi="仿宋" w:eastAsia="仿宋"/>
          <w:color w:val="000000" w:themeColor="text1"/>
          <w:sz w:val="32"/>
          <w:szCs w:val="32"/>
          <w:u w:val="none"/>
          <w:lang w:eastAsia="zh-CN"/>
          <w14:textFill>
            <w14:solidFill>
              <w14:schemeClr w14:val="tx1"/>
            </w14:solidFill>
          </w14:textFill>
        </w:rPr>
        <w:t>选择范围</w:t>
      </w:r>
      <w:r>
        <w:rPr>
          <w:rFonts w:hint="eastAsia" w:ascii="仿宋" w:hAnsi="仿宋" w:eastAsia="仿宋"/>
          <w:color w:val="000000" w:themeColor="text1"/>
          <w:sz w:val="32"/>
          <w:szCs w:val="32"/>
          <w:u w:val="none"/>
          <w14:textFill>
            <w14:solidFill>
              <w14:schemeClr w14:val="tx1"/>
            </w14:solidFill>
          </w14:textFill>
        </w:rPr>
        <w:t>。</w:t>
      </w:r>
      <w:r>
        <w:rPr>
          <w:rFonts w:hint="eastAsia" w:ascii="仿宋" w:hAnsi="仿宋" w:eastAsia="仿宋"/>
          <w:color w:val="000000" w:themeColor="text1"/>
          <w:sz w:val="32"/>
          <w:szCs w:val="32"/>
          <w:u w:val="none"/>
          <w:lang w:eastAsia="zh-CN"/>
          <w14:textFill>
            <w14:solidFill>
              <w14:schemeClr w14:val="tx1"/>
            </w14:solidFill>
          </w14:textFill>
        </w:rPr>
        <w:t>各</w:t>
      </w:r>
      <w:r>
        <w:rPr>
          <w:rFonts w:hint="eastAsia" w:ascii="仿宋" w:hAnsi="仿宋" w:eastAsia="仿宋"/>
          <w:color w:val="000000" w:themeColor="text1"/>
          <w:sz w:val="32"/>
          <w:szCs w:val="32"/>
          <w:u w:val="none"/>
          <w:lang w:val="en-US" w:eastAsia="zh-CN"/>
          <w14:textFill>
            <w14:solidFill>
              <w14:schemeClr w14:val="tx1"/>
            </w14:solidFill>
          </w14:textFill>
        </w:rPr>
        <w:t>级教育行政管理部门要指导学校在</w:t>
      </w:r>
      <w:r>
        <w:rPr>
          <w:rFonts w:hint="eastAsia" w:ascii="仿宋" w:hAnsi="仿宋" w:eastAsia="仿宋"/>
          <w:color w:val="000000" w:themeColor="text1"/>
          <w:sz w:val="32"/>
          <w:szCs w:val="32"/>
          <w:u w:val="none"/>
          <w:lang w:eastAsia="zh-CN"/>
          <w14:textFill>
            <w14:solidFill>
              <w14:schemeClr w14:val="tx1"/>
            </w14:solidFill>
          </w14:textFill>
        </w:rPr>
        <w:t>供餐能力及服务质量好的配餐企业中选择。</w:t>
      </w:r>
    </w:p>
    <w:p>
      <w:pPr>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二</w:t>
      </w:r>
      <w:r>
        <w:rPr>
          <w:rFonts w:hint="eastAsia" w:ascii="仿宋" w:hAnsi="仿宋" w:eastAsia="仿宋"/>
          <w:sz w:val="32"/>
          <w:szCs w:val="32"/>
          <w:lang w:eastAsia="zh-CN"/>
        </w:rPr>
        <w:t>）</w:t>
      </w:r>
      <w:r>
        <w:rPr>
          <w:rFonts w:hint="eastAsia" w:ascii="仿宋" w:hAnsi="仿宋" w:eastAsia="仿宋"/>
          <w:sz w:val="32"/>
          <w:szCs w:val="32"/>
        </w:rPr>
        <w:t xml:space="preserve">实地考察。学校组织家委会成员及家长代表实地考察配餐企业的生产能力、卫生状况、工艺流程、资质信誉、实际经营管理水平、运输路程所需时间情况。 </w:t>
      </w:r>
    </w:p>
    <w:p>
      <w:pPr>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三</w:t>
      </w:r>
      <w:r>
        <w:rPr>
          <w:rFonts w:hint="eastAsia" w:ascii="仿宋" w:hAnsi="仿宋" w:eastAsia="仿宋"/>
          <w:sz w:val="32"/>
          <w:szCs w:val="32"/>
          <w:lang w:eastAsia="zh-CN"/>
        </w:rPr>
        <w:t>）</w:t>
      </w:r>
      <w:r>
        <w:rPr>
          <w:rFonts w:hint="eastAsia" w:ascii="仿宋" w:hAnsi="仿宋" w:eastAsia="仿宋"/>
          <w:sz w:val="32"/>
          <w:szCs w:val="32"/>
        </w:rPr>
        <w:t xml:space="preserve">集体决定。根据实地考察情况，结合本校对外供餐的需求量等情况，由家长委员会和家长代表投票选出相应配餐企业。 </w:t>
      </w:r>
    </w:p>
    <w:p>
      <w:pPr>
        <w:ind w:firstLine="640" w:firstLineChars="200"/>
        <w:rPr>
          <w:rFonts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签订合同。配餐企业选定后，学校家委会</w:t>
      </w:r>
      <w:r>
        <w:rPr>
          <w:rFonts w:hint="eastAsia" w:ascii="仿宋" w:hAnsi="仿宋" w:eastAsia="仿宋"/>
          <w:sz w:val="32"/>
          <w:szCs w:val="32"/>
          <w:lang w:eastAsia="zh-CN"/>
        </w:rPr>
        <w:t>可委托学校</w:t>
      </w:r>
      <w:r>
        <w:rPr>
          <w:rFonts w:hint="eastAsia" w:ascii="仿宋" w:hAnsi="仿宋" w:eastAsia="仿宋"/>
          <w:sz w:val="32"/>
          <w:szCs w:val="32"/>
        </w:rPr>
        <w:t>与配餐企业</w:t>
      </w:r>
      <w:r>
        <w:rPr>
          <w:rFonts w:hint="eastAsia" w:ascii="仿宋" w:hAnsi="仿宋" w:eastAsia="仿宋"/>
          <w:sz w:val="32"/>
          <w:szCs w:val="32"/>
          <w:lang w:eastAsia="zh-CN"/>
        </w:rPr>
        <w:t>签订</w:t>
      </w:r>
      <w:r>
        <w:rPr>
          <w:rFonts w:hint="eastAsia" w:ascii="仿宋" w:hAnsi="仿宋" w:eastAsia="仿宋"/>
          <w:sz w:val="32"/>
          <w:szCs w:val="32"/>
        </w:rPr>
        <w:t>送餐合同，明确双方的权利与义务，并报教育行政主管部门备案。</w:t>
      </w:r>
    </w:p>
    <w:p>
      <w:pPr>
        <w:ind w:firstLine="640" w:firstLineChars="200"/>
        <w:rPr>
          <w:rFonts w:ascii="仿宋" w:hAnsi="仿宋" w:eastAsia="仿宋"/>
          <w:sz w:val="32"/>
          <w:szCs w:val="32"/>
        </w:rPr>
      </w:pPr>
      <w:r>
        <w:rPr>
          <w:rFonts w:hint="eastAsia" w:ascii="仿宋" w:hAnsi="仿宋" w:eastAsia="仿宋"/>
          <w:sz w:val="32"/>
          <w:szCs w:val="32"/>
          <w:lang w:eastAsia="zh-CN"/>
        </w:rPr>
        <w:t>（五）</w:t>
      </w:r>
      <w:r>
        <w:rPr>
          <w:rFonts w:hint="eastAsia" w:ascii="仿宋" w:hAnsi="仿宋" w:eastAsia="仿宋"/>
          <w:sz w:val="32"/>
          <w:szCs w:val="32"/>
        </w:rPr>
        <w:t>签订食品安全责任书。各学校要与配餐企业</w:t>
      </w:r>
      <w:r>
        <w:rPr>
          <w:rFonts w:hint="eastAsia" w:ascii="仿宋" w:hAnsi="仿宋" w:eastAsia="仿宋"/>
          <w:sz w:val="32"/>
          <w:szCs w:val="32"/>
          <w:lang w:eastAsia="zh-CN"/>
        </w:rPr>
        <w:t>签订</w:t>
      </w:r>
      <w:r>
        <w:rPr>
          <w:rFonts w:hint="eastAsia" w:ascii="仿宋" w:hAnsi="仿宋" w:eastAsia="仿宋"/>
          <w:sz w:val="32"/>
          <w:szCs w:val="32"/>
        </w:rPr>
        <w:t>食品安全责任书，并安排专</w:t>
      </w:r>
      <w:r>
        <w:rPr>
          <w:rFonts w:hint="eastAsia" w:ascii="仿宋" w:hAnsi="仿宋" w:eastAsia="仿宋"/>
          <w:sz w:val="32"/>
          <w:szCs w:val="32"/>
          <w:lang w:eastAsia="zh-CN"/>
        </w:rPr>
        <w:t>（</w:t>
      </w:r>
      <w:r>
        <w:rPr>
          <w:rFonts w:hint="eastAsia" w:ascii="仿宋" w:hAnsi="仿宋" w:eastAsia="仿宋"/>
          <w:sz w:val="32"/>
          <w:szCs w:val="32"/>
        </w:rPr>
        <w:t>兼</w:t>
      </w:r>
      <w:r>
        <w:rPr>
          <w:rFonts w:hint="eastAsia" w:ascii="仿宋" w:hAnsi="仿宋" w:eastAsia="仿宋"/>
          <w:sz w:val="32"/>
          <w:szCs w:val="32"/>
          <w:lang w:eastAsia="zh-CN"/>
        </w:rPr>
        <w:t>）</w:t>
      </w:r>
      <w:r>
        <w:rPr>
          <w:rFonts w:hint="eastAsia" w:ascii="仿宋" w:hAnsi="仿宋" w:eastAsia="仿宋"/>
          <w:sz w:val="32"/>
          <w:szCs w:val="32"/>
        </w:rPr>
        <w:t>职人</w:t>
      </w:r>
      <w:r>
        <w:rPr>
          <w:rFonts w:hint="eastAsia" w:ascii="仿宋" w:hAnsi="仿宋" w:eastAsia="仿宋"/>
          <w:sz w:val="32"/>
          <w:szCs w:val="32"/>
          <w:lang w:eastAsia="zh-CN"/>
        </w:rPr>
        <w:t>员</w:t>
      </w:r>
      <w:r>
        <w:rPr>
          <w:rFonts w:hint="eastAsia" w:ascii="仿宋" w:hAnsi="仿宋" w:eastAsia="仿宋"/>
          <w:sz w:val="32"/>
          <w:szCs w:val="32"/>
        </w:rPr>
        <w:t>负责食品安全工作。</w:t>
      </w:r>
    </w:p>
    <w:p>
      <w:pPr>
        <w:ind w:firstLine="643" w:firstLineChars="200"/>
        <w:rPr>
          <w:rFonts w:ascii="仿宋" w:hAnsi="仿宋" w:eastAsia="仿宋"/>
          <w:sz w:val="32"/>
          <w:szCs w:val="32"/>
        </w:rPr>
      </w:pPr>
      <w:r>
        <w:rPr>
          <w:rFonts w:hint="eastAsia" w:ascii="楷体" w:hAnsi="楷体" w:eastAsia="楷体"/>
          <w:b/>
          <w:sz w:val="32"/>
          <w:szCs w:val="32"/>
        </w:rPr>
        <w:t>第三十六条</w:t>
      </w:r>
      <w:r>
        <w:rPr>
          <w:rFonts w:hint="eastAsia" w:ascii="仿宋" w:hAnsi="仿宋" w:eastAsia="仿宋"/>
          <w:sz w:val="32"/>
          <w:szCs w:val="32"/>
        </w:rPr>
        <w:t xml:space="preserve"> 学校应在每学期开学初向学生和学生家长公布配餐单位名称、供餐合同、餐费标准、主副食餐量等基本信息。</w:t>
      </w:r>
    </w:p>
    <w:p>
      <w:pPr>
        <w:ind w:firstLine="643" w:firstLineChars="200"/>
        <w:rPr>
          <w:rFonts w:ascii="仿宋" w:hAnsi="仿宋" w:eastAsia="仿宋"/>
          <w:sz w:val="32"/>
          <w:szCs w:val="32"/>
        </w:rPr>
      </w:pPr>
      <w:r>
        <w:rPr>
          <w:rFonts w:hint="eastAsia" w:ascii="楷体" w:hAnsi="楷体" w:eastAsia="楷体"/>
          <w:b/>
          <w:sz w:val="32"/>
          <w:szCs w:val="32"/>
        </w:rPr>
        <w:t>第三十七条</w:t>
      </w:r>
      <w:r>
        <w:rPr>
          <w:rFonts w:hint="eastAsia" w:ascii="仿宋" w:hAnsi="仿宋" w:eastAsia="仿宋"/>
          <w:sz w:val="32"/>
          <w:szCs w:val="32"/>
        </w:rPr>
        <w:t xml:space="preserve"> 建立供餐满意度测评制度。学校膳食委员会每月不少于2 次对供餐饭菜质量进行满意度测评，并将测评结果公开。学校每学期应至少开展</w:t>
      </w:r>
      <w:r>
        <w:rPr>
          <w:rFonts w:ascii="仿宋" w:hAnsi="仿宋" w:eastAsia="仿宋"/>
          <w:sz w:val="32"/>
          <w:szCs w:val="32"/>
        </w:rPr>
        <w:t>2</w:t>
      </w:r>
      <w:r>
        <w:rPr>
          <w:rFonts w:hint="eastAsia" w:ascii="仿宋" w:hAnsi="仿宋" w:eastAsia="仿宋"/>
          <w:sz w:val="32"/>
          <w:szCs w:val="32"/>
        </w:rPr>
        <w:t>次配餐满意度调查，组织师生对饭菜质量、数量、价格、卫生和服务等方面进行全面评价，并及时与供餐企业进行沟通，提高餐饮质量和服务管理水平。</w:t>
      </w:r>
    </w:p>
    <w:p>
      <w:pPr>
        <w:ind w:firstLine="643" w:firstLineChars="200"/>
        <w:rPr>
          <w:rFonts w:ascii="仿宋" w:hAnsi="仿宋" w:eastAsia="仿宋"/>
          <w:sz w:val="32"/>
          <w:szCs w:val="32"/>
        </w:rPr>
      </w:pPr>
      <w:r>
        <w:rPr>
          <w:rFonts w:hint="eastAsia" w:ascii="楷体" w:hAnsi="楷体" w:eastAsia="楷体"/>
          <w:b/>
          <w:sz w:val="32"/>
          <w:szCs w:val="32"/>
        </w:rPr>
        <w:t xml:space="preserve">第三十八条 </w:t>
      </w:r>
      <w:r>
        <w:rPr>
          <w:rFonts w:hint="eastAsia" w:ascii="仿宋" w:hAnsi="仿宋" w:eastAsia="仿宋"/>
          <w:sz w:val="32"/>
          <w:szCs w:val="32"/>
        </w:rPr>
        <w:t>各学校要加强配餐企业日常监督，确保配送食品符合国家和本</w:t>
      </w:r>
      <w:r>
        <w:rPr>
          <w:rFonts w:hint="eastAsia" w:ascii="仿宋" w:hAnsi="仿宋" w:eastAsia="仿宋"/>
          <w:sz w:val="32"/>
          <w:szCs w:val="32"/>
          <w:lang w:eastAsia="zh-CN"/>
        </w:rPr>
        <w:t>地</w:t>
      </w:r>
      <w:r>
        <w:rPr>
          <w:rFonts w:hint="eastAsia" w:ascii="仿宋" w:hAnsi="仿宋" w:eastAsia="仿宋"/>
          <w:sz w:val="32"/>
          <w:szCs w:val="32"/>
        </w:rPr>
        <w:t xml:space="preserve">区配送食品标准、质量、温度等要求。确保配送食品包装餐盒（箱）符合国家食品及包装标准要求。 </w:t>
      </w:r>
    </w:p>
    <w:p>
      <w:pPr>
        <w:ind w:firstLine="643" w:firstLineChars="200"/>
        <w:rPr>
          <w:rFonts w:ascii="仿宋" w:hAnsi="仿宋" w:eastAsia="仿宋"/>
          <w:sz w:val="32"/>
          <w:szCs w:val="32"/>
        </w:rPr>
      </w:pPr>
      <w:r>
        <w:rPr>
          <w:rFonts w:hint="eastAsia" w:ascii="楷体" w:hAnsi="楷体" w:eastAsia="楷体"/>
          <w:b/>
          <w:sz w:val="32"/>
          <w:szCs w:val="32"/>
        </w:rPr>
        <w:t>第三十九条</w:t>
      </w:r>
      <w:r>
        <w:rPr>
          <w:rFonts w:hint="eastAsia" w:ascii="仿宋" w:hAnsi="仿宋" w:eastAsia="仿宋"/>
          <w:sz w:val="32"/>
          <w:szCs w:val="32"/>
        </w:rPr>
        <w:t xml:space="preserve"> 全面加强配餐企业监督管理</w:t>
      </w:r>
    </w:p>
    <w:p>
      <w:pPr>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一</w:t>
      </w:r>
      <w:r>
        <w:rPr>
          <w:rFonts w:hint="eastAsia" w:ascii="仿宋" w:hAnsi="仿宋" w:eastAsia="仿宋"/>
          <w:sz w:val="32"/>
          <w:szCs w:val="32"/>
          <w:lang w:eastAsia="zh-CN"/>
        </w:rPr>
        <w:t>）</w:t>
      </w:r>
      <w:r>
        <w:rPr>
          <w:rFonts w:hint="eastAsia" w:ascii="仿宋" w:hAnsi="仿宋" w:eastAsia="仿宋"/>
          <w:sz w:val="32"/>
          <w:szCs w:val="32"/>
        </w:rPr>
        <w:t>建立考察制度。学校每学期至少应安排专人不定期到供餐企业实地考察2次，组织家长代表实地考察不少于2次，并做好考察记录。</w:t>
      </w:r>
    </w:p>
    <w:p>
      <w:pPr>
        <w:ind w:firstLine="640" w:firstLineChars="200"/>
        <w:rPr>
          <w:rFonts w:ascii="仿宋" w:hAnsi="仿宋" w:eastAsia="仿宋"/>
          <w:sz w:val="32"/>
          <w:szCs w:val="32"/>
        </w:rPr>
      </w:pPr>
      <w:r>
        <w:rPr>
          <w:rFonts w:hint="eastAsia" w:ascii="仿宋" w:hAnsi="仿宋" w:eastAsia="仿宋"/>
          <w:sz w:val="32"/>
          <w:szCs w:val="32"/>
        </w:rPr>
        <w:t>（二）建立备案制度。各学校</w:t>
      </w:r>
      <w:r>
        <w:rPr>
          <w:rFonts w:hint="eastAsia" w:ascii="仿宋" w:hAnsi="仿宋" w:eastAsia="仿宋"/>
          <w:sz w:val="32"/>
          <w:szCs w:val="32"/>
          <w:lang w:eastAsia="zh-CN"/>
        </w:rPr>
        <w:t>家长委员会选择</w:t>
      </w:r>
      <w:r>
        <w:rPr>
          <w:rFonts w:hint="eastAsia" w:ascii="仿宋" w:hAnsi="仿宋" w:eastAsia="仿宋"/>
          <w:sz w:val="32"/>
          <w:szCs w:val="32"/>
        </w:rPr>
        <w:t xml:space="preserve">配餐企业，确定、变更配餐企业须报教育行政主管部门备案。 </w:t>
      </w:r>
    </w:p>
    <w:p>
      <w:pPr>
        <w:ind w:firstLine="643" w:firstLineChars="200"/>
        <w:rPr>
          <w:rFonts w:ascii="仿宋" w:hAnsi="仿宋" w:eastAsia="仿宋"/>
          <w:sz w:val="32"/>
          <w:szCs w:val="32"/>
        </w:rPr>
      </w:pPr>
      <w:r>
        <w:rPr>
          <w:rFonts w:hint="eastAsia" w:ascii="楷体" w:hAnsi="楷体" w:eastAsia="楷体"/>
          <w:b/>
          <w:sz w:val="32"/>
          <w:szCs w:val="32"/>
        </w:rPr>
        <w:t>第四十条</w:t>
      </w:r>
      <w:r>
        <w:rPr>
          <w:rFonts w:hint="eastAsia" w:ascii="仿宋" w:hAnsi="仿宋" w:eastAsia="仿宋"/>
          <w:sz w:val="32"/>
          <w:szCs w:val="32"/>
        </w:rPr>
        <w:t xml:space="preserve"> 配餐企业在认真执行配餐相关法律法规基础上，还应符合以下规范:</w:t>
      </w:r>
    </w:p>
    <w:p>
      <w:pPr>
        <w:ind w:firstLine="640" w:firstLineChars="200"/>
        <w:rPr>
          <w:rFonts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sz w:val="32"/>
          <w:szCs w:val="32"/>
        </w:rPr>
        <w:t>保证送达学校食品质量</w:t>
      </w:r>
      <w:r>
        <w:rPr>
          <w:rFonts w:hint="eastAsia" w:ascii="仿宋" w:hAnsi="仿宋" w:eastAsia="仿宋"/>
          <w:sz w:val="32"/>
          <w:szCs w:val="32"/>
          <w:lang w:eastAsia="zh-CN"/>
        </w:rPr>
        <w:t>与营养健康</w:t>
      </w:r>
      <w:r>
        <w:rPr>
          <w:rFonts w:hint="eastAsia" w:ascii="仿宋" w:hAnsi="仿宋" w:eastAsia="仿宋"/>
          <w:sz w:val="32"/>
          <w:szCs w:val="32"/>
        </w:rPr>
        <w:t>，不得加工隔餐的剩余食品</w:t>
      </w:r>
      <w:r>
        <w:rPr>
          <w:rFonts w:hint="eastAsia" w:ascii="仿宋" w:hAnsi="仿宋" w:eastAsia="仿宋"/>
          <w:sz w:val="32"/>
          <w:szCs w:val="32"/>
          <w:lang w:eastAsia="zh-CN"/>
        </w:rPr>
        <w:t>（</w:t>
      </w:r>
      <w:r>
        <w:rPr>
          <w:rFonts w:hint="eastAsia" w:ascii="仿宋" w:hAnsi="仿宋" w:eastAsia="仿宋"/>
          <w:sz w:val="32"/>
          <w:szCs w:val="32"/>
          <w:lang w:val="en-US" w:eastAsia="zh-CN"/>
        </w:rPr>
        <w:t>不含原料和半成品</w:t>
      </w:r>
      <w:r>
        <w:rPr>
          <w:rFonts w:hint="eastAsia" w:ascii="仿宋" w:hAnsi="仿宋" w:eastAsia="仿宋"/>
          <w:sz w:val="32"/>
          <w:szCs w:val="32"/>
          <w:lang w:eastAsia="zh-CN"/>
        </w:rPr>
        <w:t>）</w:t>
      </w:r>
      <w:r>
        <w:rPr>
          <w:rFonts w:hint="eastAsia" w:ascii="仿宋" w:hAnsi="仿宋" w:eastAsia="仿宋"/>
          <w:sz w:val="32"/>
          <w:szCs w:val="32"/>
        </w:rPr>
        <w:t>，不得配送冷荤凉菜食品，不得将回收后的食品经加工后再次销售。</w:t>
      </w:r>
    </w:p>
    <w:p>
      <w:pPr>
        <w:ind w:firstLine="640" w:firstLineChars="200"/>
        <w:rPr>
          <w:rFonts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分装、贮存、运输食品的温度和时间应当符合食品安全要求，配备使用专用封闭车辆配送食品，</w:t>
      </w:r>
      <w:r>
        <w:rPr>
          <w:rFonts w:hint="eastAsia" w:ascii="仿宋" w:hAnsi="仿宋" w:eastAsia="仿宋"/>
          <w:sz w:val="32"/>
          <w:szCs w:val="32"/>
          <w:lang w:val="en-US" w:eastAsia="zh-CN"/>
        </w:rPr>
        <w:t>配送前，清洁运输车辆的车厢</w:t>
      </w:r>
      <w:r>
        <w:rPr>
          <w:rFonts w:hint="eastAsia" w:ascii="仿宋" w:hAnsi="仿宋" w:eastAsia="仿宋"/>
          <w:sz w:val="32"/>
          <w:szCs w:val="32"/>
        </w:rPr>
        <w:t>，保持清洁卫生。</w:t>
      </w:r>
    </w:p>
    <w:p>
      <w:pPr>
        <w:ind w:firstLine="640" w:firstLineChars="200"/>
        <w:rPr>
          <w:rFonts w:ascii="仿宋" w:hAnsi="仿宋" w:eastAsia="仿宋"/>
          <w:sz w:val="32"/>
          <w:szCs w:val="32"/>
        </w:rPr>
      </w:pPr>
      <w:r>
        <w:rPr>
          <w:rFonts w:hint="eastAsia" w:ascii="仿宋" w:hAnsi="仿宋" w:eastAsia="仿宋"/>
          <w:sz w:val="32"/>
          <w:szCs w:val="32"/>
          <w:lang w:eastAsia="zh-CN"/>
        </w:rPr>
        <w:t>（三）</w:t>
      </w:r>
      <w:r>
        <w:rPr>
          <w:rFonts w:hint="eastAsia" w:ascii="仿宋" w:hAnsi="仿宋" w:eastAsia="仿宋"/>
          <w:sz w:val="32"/>
          <w:szCs w:val="32"/>
        </w:rPr>
        <w:t>预先做好供餐应急预案。对因交通、卫生、天气等原因影响供餐的紧急情况进行妥善处置，确保按时送达供餐。</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 xml:space="preserve">建立供餐信息反馈制度。每月征求学校、学生及学生家长的意见，加强成本核算，在学校公示供餐成本，不断提高饭菜质量和服务水平，做到诚信自律经营。 </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五</w:t>
      </w:r>
      <w:r>
        <w:rPr>
          <w:rFonts w:hint="eastAsia" w:ascii="仿宋" w:hAnsi="仿宋" w:eastAsia="仿宋"/>
          <w:sz w:val="32"/>
          <w:szCs w:val="32"/>
          <w:lang w:eastAsia="zh-CN"/>
        </w:rPr>
        <w:t>）</w:t>
      </w:r>
      <w:r>
        <w:rPr>
          <w:rFonts w:hint="eastAsia" w:ascii="仿宋" w:hAnsi="仿宋" w:eastAsia="仿宋"/>
          <w:sz w:val="32"/>
          <w:szCs w:val="32"/>
        </w:rPr>
        <w:t>强化联合检查。</w:t>
      </w:r>
      <w:r>
        <w:rPr>
          <w:rFonts w:hint="eastAsia" w:ascii="仿宋" w:hAnsi="仿宋" w:eastAsia="仿宋"/>
          <w:sz w:val="32"/>
          <w:szCs w:val="32"/>
          <w:lang w:eastAsia="zh-CN"/>
        </w:rPr>
        <w:t>各级</w:t>
      </w:r>
      <w:r>
        <w:rPr>
          <w:rFonts w:hint="eastAsia" w:ascii="仿宋" w:hAnsi="仿宋" w:eastAsia="仿宋"/>
          <w:sz w:val="32"/>
          <w:szCs w:val="32"/>
        </w:rPr>
        <w:t>教育行政主管部门与市场监督管理、卫生健康等部门联合采取定期与不定期检查相结合的方式，对配餐企业食品安全</w:t>
      </w:r>
      <w:r>
        <w:rPr>
          <w:rFonts w:hint="eastAsia" w:ascii="仿宋" w:hAnsi="仿宋" w:eastAsia="仿宋"/>
          <w:sz w:val="32"/>
          <w:szCs w:val="32"/>
          <w:lang w:eastAsia="zh-CN"/>
        </w:rPr>
        <w:t>与营养健康</w:t>
      </w:r>
      <w:r>
        <w:rPr>
          <w:rFonts w:hint="eastAsia" w:ascii="仿宋" w:hAnsi="仿宋" w:eastAsia="仿宋"/>
          <w:sz w:val="32"/>
          <w:szCs w:val="32"/>
        </w:rPr>
        <w:t>工作进行监督检查。</w:t>
      </w:r>
      <w:r>
        <w:rPr>
          <w:rFonts w:hint="eastAsia" w:ascii="仿宋" w:hAnsi="仿宋" w:eastAsia="仿宋"/>
          <w:color w:val="auto"/>
          <w:sz w:val="32"/>
          <w:szCs w:val="32"/>
          <w:highlight w:val="none"/>
          <w:u w:val="none"/>
          <w:lang w:val="en-US" w:eastAsia="zh-CN"/>
        </w:rPr>
        <w:t>按照省防指《关于在全省教育系统开展常态化核酸循环抽检工作的通知》</w:t>
      </w:r>
      <w:r>
        <w:rPr>
          <w:rFonts w:hint="eastAsia" w:ascii="仿宋" w:hAnsi="仿宋" w:eastAsia="仿宋" w:cs="仿宋"/>
          <w:color w:val="auto"/>
          <w:sz w:val="32"/>
          <w:szCs w:val="32"/>
          <w:highlight w:val="none"/>
          <w:u w:val="none"/>
          <w:lang w:val="en-US" w:eastAsia="zh-CN"/>
        </w:rPr>
        <w:t>（辽疫防总指办〔2021〕229号）要求，集体用餐配配送单位涉及配餐人员必须每星期做两次核酸检测，全过程接种新冠疫苗，并做好记录。</w:t>
      </w:r>
    </w:p>
    <w:p>
      <w:pPr>
        <w:ind w:firstLine="643" w:firstLineChars="200"/>
        <w:rPr>
          <w:rFonts w:ascii="仿宋" w:hAnsi="仿宋" w:eastAsia="仿宋"/>
          <w:sz w:val="32"/>
          <w:szCs w:val="32"/>
        </w:rPr>
      </w:pPr>
      <w:r>
        <w:rPr>
          <w:rFonts w:hint="eastAsia" w:ascii="楷体" w:hAnsi="楷体" w:eastAsia="楷体"/>
          <w:b/>
          <w:sz w:val="32"/>
          <w:szCs w:val="32"/>
        </w:rPr>
        <w:t>第四十一条</w:t>
      </w:r>
      <w:r>
        <w:rPr>
          <w:rFonts w:hint="eastAsia" w:ascii="仿宋" w:hAnsi="仿宋" w:eastAsia="仿宋"/>
          <w:sz w:val="32"/>
          <w:szCs w:val="32"/>
        </w:rPr>
        <w:t xml:space="preserve"> 配餐企业应了解学生成长发育特点，合理安排膳食，培育为学生提供优质餐饮服务的经营理念，讲求社会效益。 </w:t>
      </w:r>
    </w:p>
    <w:p>
      <w:pPr>
        <w:ind w:firstLine="643" w:firstLineChars="200"/>
        <w:rPr>
          <w:rFonts w:ascii="仿宋" w:hAnsi="仿宋" w:eastAsia="仿宋"/>
          <w:sz w:val="32"/>
          <w:szCs w:val="32"/>
        </w:rPr>
      </w:pPr>
      <w:r>
        <w:rPr>
          <w:rFonts w:hint="eastAsia" w:ascii="楷体" w:hAnsi="楷体" w:eastAsia="楷体"/>
          <w:b/>
          <w:sz w:val="32"/>
          <w:szCs w:val="32"/>
        </w:rPr>
        <w:t>第四十二条</w:t>
      </w:r>
      <w:r>
        <w:rPr>
          <w:rFonts w:hint="eastAsia" w:ascii="仿宋" w:hAnsi="仿宋" w:eastAsia="仿宋"/>
          <w:sz w:val="32"/>
          <w:szCs w:val="32"/>
        </w:rPr>
        <w:t xml:space="preserve"> 推行营养食谱制度。配餐企业应以改善学生营养、增强学生体质、促进学生健康成长为目标，配备专职营养师，根据不同年龄阶段学生成长规律和营养需求，参照有关营养标准，优化配餐方案，制定品种多样、营养均衡的每周供餐食谱，并提前在供餐学校公示，征求意见。</w:t>
      </w:r>
    </w:p>
    <w:p>
      <w:pPr>
        <w:ind w:firstLine="643" w:firstLineChars="200"/>
        <w:rPr>
          <w:rFonts w:ascii="仿宋" w:hAnsi="仿宋" w:eastAsia="仿宋"/>
          <w:sz w:val="32"/>
          <w:szCs w:val="32"/>
        </w:rPr>
      </w:pPr>
      <w:r>
        <w:rPr>
          <w:rFonts w:hint="eastAsia" w:ascii="楷体" w:hAnsi="楷体" w:eastAsia="楷体"/>
          <w:b/>
          <w:sz w:val="32"/>
          <w:szCs w:val="32"/>
        </w:rPr>
        <w:t>第四十三条</w:t>
      </w:r>
      <w:r>
        <w:rPr>
          <w:rFonts w:hint="eastAsia" w:ascii="仿宋" w:hAnsi="仿宋" w:eastAsia="仿宋"/>
          <w:sz w:val="32"/>
          <w:szCs w:val="32"/>
        </w:rPr>
        <w:t xml:space="preserve"> 配餐企业有下列行为的，学校有权终止合同。</w:t>
      </w:r>
    </w:p>
    <w:p>
      <w:pPr>
        <w:ind w:firstLine="640" w:firstLineChars="200"/>
        <w:rPr>
          <w:rFonts w:ascii="仿宋" w:hAnsi="仿宋" w:eastAsia="仿宋"/>
          <w:sz w:val="32"/>
          <w:szCs w:val="32"/>
        </w:rPr>
      </w:pPr>
      <w:r>
        <w:rPr>
          <w:rFonts w:hint="eastAsia" w:ascii="仿宋" w:hAnsi="仿宋" w:eastAsia="仿宋"/>
          <w:sz w:val="32"/>
          <w:szCs w:val="32"/>
        </w:rPr>
        <w:t>(一)达不到餐饮服务食品安全量化等级综合评定为“优秀”的。</w:t>
      </w:r>
    </w:p>
    <w:p>
      <w:pPr>
        <w:ind w:firstLine="640" w:firstLineChars="200"/>
        <w:rPr>
          <w:rFonts w:ascii="仿宋" w:hAnsi="仿宋" w:eastAsia="仿宋"/>
          <w:sz w:val="32"/>
          <w:szCs w:val="32"/>
        </w:rPr>
      </w:pPr>
      <w:r>
        <w:rPr>
          <w:rFonts w:hint="eastAsia" w:ascii="仿宋" w:hAnsi="仿宋" w:eastAsia="仿宋"/>
          <w:sz w:val="32"/>
          <w:szCs w:val="32"/>
        </w:rPr>
        <w:t>(二)市场监督管理部门在日常监督检查中发现存在采购或加工《食品安全法》禁止生产经营的食品、使用非食用物质及滥用食品添加剂、降低食品安全保障条件等食品安全问题的。</w:t>
      </w:r>
    </w:p>
    <w:p>
      <w:pPr>
        <w:ind w:firstLine="640" w:firstLineChars="200"/>
        <w:rPr>
          <w:rFonts w:ascii="仿宋" w:hAnsi="仿宋" w:eastAsia="仿宋"/>
          <w:sz w:val="32"/>
          <w:szCs w:val="32"/>
        </w:rPr>
      </w:pPr>
      <w:r>
        <w:rPr>
          <w:rFonts w:hint="eastAsia" w:ascii="仿宋" w:hAnsi="仿宋" w:eastAsia="仿宋"/>
          <w:sz w:val="32"/>
          <w:szCs w:val="32"/>
        </w:rPr>
        <w:t>(三)未按供餐服务合同约定建立相关制度或执行制度不力，经营管理混乱，存在食品安全隐患，被相关管理部门处罚且限期整改不力的。</w:t>
      </w:r>
    </w:p>
    <w:p>
      <w:pPr>
        <w:ind w:firstLine="640" w:firstLineChars="200"/>
        <w:rPr>
          <w:rFonts w:ascii="仿宋" w:hAnsi="仿宋" w:eastAsia="仿宋"/>
          <w:sz w:val="32"/>
          <w:szCs w:val="32"/>
        </w:rPr>
      </w:pPr>
      <w:r>
        <w:rPr>
          <w:rFonts w:hint="eastAsia" w:ascii="仿宋" w:hAnsi="仿宋" w:eastAsia="仿宋"/>
          <w:sz w:val="32"/>
          <w:szCs w:val="32"/>
        </w:rPr>
        <w:t>(四)降低供餐质量标准、随意变更供餐食谱的。</w:t>
      </w:r>
    </w:p>
    <w:p>
      <w:pPr>
        <w:ind w:firstLine="640" w:firstLineChars="200"/>
        <w:rPr>
          <w:rFonts w:ascii="仿宋" w:hAnsi="仿宋" w:eastAsia="仿宋"/>
          <w:sz w:val="32"/>
          <w:szCs w:val="32"/>
        </w:rPr>
      </w:pPr>
      <w:r>
        <w:rPr>
          <w:rFonts w:hint="eastAsia" w:ascii="仿宋" w:hAnsi="仿宋" w:eastAsia="仿宋"/>
          <w:sz w:val="32"/>
          <w:szCs w:val="32"/>
        </w:rPr>
        <w:t>(五)在为学校供餐过程中发生转包、分包行为，或擅自更换履约人、变更供餐生产地址等其他违反法律法规或供餐服务合同行为的。</w:t>
      </w:r>
    </w:p>
    <w:p>
      <w:pPr>
        <w:ind w:firstLine="640" w:firstLineChars="200"/>
        <w:rPr>
          <w:rFonts w:ascii="仿宋" w:hAnsi="仿宋" w:eastAsia="仿宋"/>
          <w:sz w:val="32"/>
          <w:szCs w:val="32"/>
        </w:rPr>
      </w:pPr>
      <w:r>
        <w:rPr>
          <w:rFonts w:hint="eastAsia" w:ascii="仿宋" w:hAnsi="仿宋" w:eastAsia="仿宋"/>
          <w:sz w:val="32"/>
          <w:szCs w:val="32"/>
        </w:rPr>
        <w:t>(六)配餐企业与</w:t>
      </w:r>
      <w:r>
        <w:rPr>
          <w:rFonts w:hint="eastAsia" w:ascii="仿宋" w:hAnsi="仿宋" w:eastAsia="仿宋"/>
          <w:sz w:val="32"/>
          <w:szCs w:val="32"/>
          <w:lang w:eastAsia="zh-CN"/>
        </w:rPr>
        <w:t>教育部门、</w:t>
      </w:r>
      <w:r>
        <w:rPr>
          <w:rFonts w:hint="eastAsia" w:ascii="仿宋" w:hAnsi="仿宋" w:eastAsia="仿宋"/>
          <w:sz w:val="32"/>
          <w:szCs w:val="32"/>
        </w:rPr>
        <w:t>学校、教师间有商业贿赂等不正当经营行为的。</w:t>
      </w:r>
    </w:p>
    <w:p>
      <w:pPr>
        <w:ind w:firstLine="643" w:firstLineChars="200"/>
        <w:rPr>
          <w:rFonts w:ascii="仿宋" w:hAnsi="仿宋" w:eastAsia="仿宋"/>
          <w:sz w:val="32"/>
          <w:szCs w:val="32"/>
        </w:rPr>
      </w:pPr>
      <w:r>
        <w:rPr>
          <w:rFonts w:hint="eastAsia" w:ascii="楷体" w:hAnsi="楷体" w:eastAsia="楷体"/>
          <w:b/>
          <w:sz w:val="32"/>
          <w:szCs w:val="32"/>
        </w:rPr>
        <w:t>第四十四条</w:t>
      </w:r>
      <w:r>
        <w:rPr>
          <w:rFonts w:hint="eastAsia" w:ascii="仿宋" w:hAnsi="仿宋" w:eastAsia="仿宋"/>
          <w:sz w:val="32"/>
          <w:szCs w:val="32"/>
        </w:rPr>
        <w:t xml:space="preserve"> 配餐单位出现下列情况之一者，经核实后应取消其供餐资格，并及时向社会发布公告。</w:t>
      </w:r>
    </w:p>
    <w:p>
      <w:pPr>
        <w:ind w:firstLine="640" w:firstLineChars="200"/>
        <w:rPr>
          <w:rFonts w:ascii="仿宋" w:hAnsi="仿宋" w:eastAsia="仿宋"/>
          <w:sz w:val="32"/>
          <w:szCs w:val="32"/>
        </w:rPr>
      </w:pPr>
      <w:r>
        <w:rPr>
          <w:rFonts w:hint="eastAsia" w:ascii="仿宋" w:hAnsi="仿宋" w:eastAsia="仿宋"/>
          <w:sz w:val="32"/>
          <w:szCs w:val="32"/>
        </w:rPr>
        <w:t>(一)违反食品安全法律法规，被吊销或注销《食品经营许可证》的，违反相关法律法规，被登记机关吊销营业执照的。</w:t>
      </w:r>
    </w:p>
    <w:p>
      <w:pPr>
        <w:ind w:firstLine="640" w:firstLineChars="200"/>
        <w:rPr>
          <w:rFonts w:ascii="仿宋" w:hAnsi="仿宋" w:eastAsia="仿宋"/>
          <w:sz w:val="32"/>
          <w:szCs w:val="32"/>
        </w:rPr>
      </w:pPr>
      <w:r>
        <w:rPr>
          <w:rFonts w:hint="eastAsia" w:ascii="仿宋" w:hAnsi="仿宋" w:eastAsia="仿宋"/>
          <w:sz w:val="32"/>
          <w:szCs w:val="32"/>
        </w:rPr>
        <w:t>(二)生产经营不符合食品安全标准，发生食品安全事故，造成学生食物中毒或其他食源性疾病的。</w:t>
      </w:r>
    </w:p>
    <w:p>
      <w:pPr>
        <w:ind w:firstLine="640" w:firstLineChars="200"/>
        <w:rPr>
          <w:rFonts w:ascii="仿宋" w:hAnsi="仿宋" w:eastAsia="仿宋"/>
          <w:sz w:val="32"/>
          <w:szCs w:val="32"/>
        </w:rPr>
      </w:pPr>
      <w:r>
        <w:rPr>
          <w:rFonts w:hint="eastAsia" w:ascii="仿宋" w:hAnsi="仿宋" w:eastAsia="仿宋"/>
          <w:sz w:val="32"/>
          <w:szCs w:val="32"/>
        </w:rPr>
        <w:t>(三)因违法采购不合格食品原材料或掺假用假，加工无证、过期、有害食品，危害学生健康或服务质量存在问题及其他原因而引起群体性事件，影响恶劣的。</w:t>
      </w:r>
    </w:p>
    <w:p>
      <w:pPr>
        <w:ind w:firstLine="640" w:firstLineChars="200"/>
        <w:rPr>
          <w:rFonts w:ascii="仿宋" w:hAnsi="仿宋" w:eastAsia="仿宋"/>
          <w:sz w:val="32"/>
          <w:szCs w:val="32"/>
        </w:rPr>
      </w:pPr>
      <w:r>
        <w:rPr>
          <w:rFonts w:hint="eastAsia" w:ascii="仿宋" w:hAnsi="仿宋" w:eastAsia="仿宋"/>
          <w:sz w:val="32"/>
          <w:szCs w:val="32"/>
        </w:rPr>
        <w:t>(四)存在其他严重违法、违规、违约行为，影响恶劣的。</w:t>
      </w:r>
    </w:p>
    <w:p>
      <w:pPr>
        <w:ind w:firstLine="643" w:firstLineChars="200"/>
        <w:rPr>
          <w:rFonts w:ascii="仿宋" w:hAnsi="仿宋" w:eastAsia="仿宋"/>
          <w:sz w:val="32"/>
          <w:szCs w:val="32"/>
        </w:rPr>
      </w:pPr>
      <w:r>
        <w:rPr>
          <w:rFonts w:hint="eastAsia" w:ascii="楷体" w:hAnsi="楷体" w:eastAsia="楷体"/>
          <w:b/>
          <w:sz w:val="32"/>
          <w:szCs w:val="32"/>
        </w:rPr>
        <w:t>第四十五条</w:t>
      </w:r>
      <w:r>
        <w:rPr>
          <w:rFonts w:hint="eastAsia" w:ascii="仿宋" w:hAnsi="仿宋" w:eastAsia="仿宋"/>
          <w:sz w:val="32"/>
          <w:szCs w:val="32"/>
        </w:rPr>
        <w:t xml:space="preserve"> 配餐企业由于自身原因，主动申请退出的，须提前一个月向学校和教育行政主管部门报备。</w:t>
      </w:r>
    </w:p>
    <w:p>
      <w:pPr>
        <w:jc w:val="center"/>
        <w:rPr>
          <w:rFonts w:ascii="宋体" w:hAnsi="宋体"/>
          <w:b/>
          <w:sz w:val="32"/>
          <w:szCs w:val="32"/>
        </w:rPr>
      </w:pPr>
    </w:p>
    <w:p>
      <w:pPr>
        <w:jc w:val="center"/>
        <w:rPr>
          <w:rFonts w:ascii="宋体" w:hAnsi="宋体"/>
          <w:b/>
          <w:sz w:val="32"/>
          <w:szCs w:val="32"/>
        </w:rPr>
      </w:pPr>
      <w:r>
        <w:rPr>
          <w:rFonts w:hint="eastAsia" w:ascii="宋体" w:hAnsi="宋体"/>
          <w:b/>
          <w:sz w:val="32"/>
          <w:szCs w:val="32"/>
        </w:rPr>
        <w:t>第六章  食品安全事故调查与应急处置</w:t>
      </w:r>
    </w:p>
    <w:p>
      <w:pPr>
        <w:jc w:val="center"/>
        <w:rPr>
          <w:rFonts w:ascii="宋体" w:hAnsi="宋体"/>
          <w:b/>
          <w:sz w:val="32"/>
          <w:szCs w:val="32"/>
        </w:rPr>
      </w:pPr>
    </w:p>
    <w:p>
      <w:pPr>
        <w:ind w:firstLine="643" w:firstLineChars="200"/>
        <w:rPr>
          <w:rFonts w:ascii="仿宋" w:hAnsi="仿宋" w:eastAsia="仿宋"/>
          <w:sz w:val="32"/>
          <w:szCs w:val="32"/>
        </w:rPr>
      </w:pPr>
      <w:r>
        <w:rPr>
          <w:rFonts w:hint="eastAsia" w:ascii="楷体" w:hAnsi="楷体" w:eastAsia="楷体"/>
          <w:b/>
          <w:sz w:val="32"/>
          <w:szCs w:val="32"/>
        </w:rPr>
        <w:t>第四十六条</w:t>
      </w:r>
      <w:r>
        <w:rPr>
          <w:rFonts w:hint="eastAsia" w:ascii="仿宋" w:hAnsi="仿宋" w:eastAsia="仿宋"/>
          <w:sz w:val="32"/>
          <w:szCs w:val="32"/>
        </w:rPr>
        <w:t xml:space="preserve"> 学校应当建立集中用餐食品安全应急管理和突发事故报告制度，制定食品安全事故处置方案。发生集中用餐食品安全事故或者疑似食品安全事故时，应当立即采取下列措施：</w:t>
      </w:r>
    </w:p>
    <w:p>
      <w:pPr>
        <w:ind w:firstLine="640" w:firstLineChars="200"/>
        <w:rPr>
          <w:rFonts w:ascii="仿宋" w:hAnsi="仿宋" w:eastAsia="仿宋"/>
          <w:sz w:val="32"/>
          <w:szCs w:val="32"/>
        </w:rPr>
      </w:pPr>
      <w:r>
        <w:rPr>
          <w:rFonts w:hint="eastAsia" w:ascii="仿宋" w:hAnsi="仿宋" w:eastAsia="仿宋"/>
          <w:sz w:val="32"/>
          <w:szCs w:val="32"/>
        </w:rPr>
        <w:t>（一）积极协助医疗机构进行救治；</w:t>
      </w:r>
    </w:p>
    <w:p>
      <w:pPr>
        <w:ind w:firstLine="640" w:firstLineChars="200"/>
        <w:rPr>
          <w:rFonts w:ascii="仿宋" w:hAnsi="仿宋" w:eastAsia="仿宋"/>
          <w:sz w:val="32"/>
          <w:szCs w:val="32"/>
        </w:rPr>
      </w:pPr>
      <w:r>
        <w:rPr>
          <w:rFonts w:hint="eastAsia" w:ascii="仿宋" w:hAnsi="仿宋" w:eastAsia="仿宋"/>
          <w:sz w:val="32"/>
          <w:szCs w:val="32"/>
        </w:rPr>
        <w:t>（二）停止供餐，并按照规定向所在地教育、市场监管管理、卫生健康等部门报告；</w:t>
      </w:r>
    </w:p>
    <w:p>
      <w:pPr>
        <w:ind w:firstLine="640" w:firstLineChars="200"/>
        <w:rPr>
          <w:rFonts w:ascii="仿宋" w:hAnsi="仿宋" w:eastAsia="仿宋"/>
          <w:sz w:val="32"/>
          <w:szCs w:val="32"/>
        </w:rPr>
      </w:pPr>
      <w:r>
        <w:rPr>
          <w:rFonts w:hint="eastAsia" w:ascii="仿宋" w:hAnsi="仿宋" w:eastAsia="仿宋"/>
          <w:sz w:val="32"/>
          <w:szCs w:val="32"/>
        </w:rPr>
        <w:t>（三）封存导致或者可能导致食品安全事故的食品及其原料、工具</w:t>
      </w:r>
      <w:r>
        <w:rPr>
          <w:rFonts w:ascii="仿宋" w:hAnsi="仿宋" w:eastAsia="仿宋"/>
          <w:sz w:val="32"/>
          <w:szCs w:val="32"/>
        </w:rPr>
        <w:t>、</w:t>
      </w:r>
      <w:r>
        <w:rPr>
          <w:rFonts w:hint="eastAsia" w:ascii="仿宋" w:hAnsi="仿宋" w:eastAsia="仿宋"/>
          <w:sz w:val="32"/>
          <w:szCs w:val="32"/>
        </w:rPr>
        <w:t>用具、设备设施和现场，并按照市场监督管理部门要求采取控制措施；</w:t>
      </w:r>
    </w:p>
    <w:p>
      <w:pPr>
        <w:ind w:firstLine="640" w:firstLineChars="200"/>
        <w:rPr>
          <w:rFonts w:ascii="仿宋" w:hAnsi="仿宋" w:eastAsia="仿宋"/>
          <w:sz w:val="32"/>
          <w:szCs w:val="32"/>
        </w:rPr>
      </w:pPr>
      <w:r>
        <w:rPr>
          <w:rFonts w:hint="eastAsia" w:ascii="仿宋" w:hAnsi="仿宋" w:eastAsia="仿宋"/>
          <w:sz w:val="32"/>
          <w:szCs w:val="32"/>
        </w:rPr>
        <w:t>（四）配合市场监督管理部门进行现场调查处理；</w:t>
      </w:r>
    </w:p>
    <w:p>
      <w:pPr>
        <w:ind w:firstLine="640" w:firstLineChars="200"/>
        <w:rPr>
          <w:rFonts w:ascii="仿宋" w:hAnsi="仿宋" w:eastAsia="仿宋"/>
          <w:sz w:val="32"/>
          <w:szCs w:val="32"/>
        </w:rPr>
      </w:pPr>
      <w:r>
        <w:rPr>
          <w:rFonts w:hint="eastAsia" w:ascii="仿宋" w:hAnsi="仿宋" w:eastAsia="仿宋"/>
          <w:sz w:val="32"/>
          <w:szCs w:val="32"/>
        </w:rPr>
        <w:t>（五）配合相关部门对用餐师生进行调查，加强与师生家长联系，通报情况，做好沟通引导工作。</w:t>
      </w:r>
    </w:p>
    <w:p>
      <w:pPr>
        <w:ind w:firstLine="643" w:firstLineChars="200"/>
        <w:rPr>
          <w:rFonts w:ascii="仿宋" w:hAnsi="仿宋" w:eastAsia="仿宋"/>
          <w:sz w:val="32"/>
          <w:szCs w:val="32"/>
        </w:rPr>
      </w:pPr>
      <w:r>
        <w:rPr>
          <w:rFonts w:hint="eastAsia" w:ascii="楷体" w:hAnsi="楷体" w:eastAsia="楷体"/>
          <w:b/>
          <w:sz w:val="32"/>
          <w:szCs w:val="32"/>
        </w:rPr>
        <w:t>第四十七条</w:t>
      </w:r>
      <w:r>
        <w:rPr>
          <w:rFonts w:ascii="仿宋" w:hAnsi="仿宋" w:eastAsia="仿宋"/>
          <w:sz w:val="32"/>
          <w:szCs w:val="32"/>
        </w:rPr>
        <w:t xml:space="preserve"> </w:t>
      </w:r>
      <w:r>
        <w:rPr>
          <w:rFonts w:hint="eastAsia" w:ascii="仿宋" w:hAnsi="仿宋" w:eastAsia="仿宋"/>
          <w:sz w:val="32"/>
          <w:szCs w:val="32"/>
          <w:lang w:eastAsia="zh-CN"/>
        </w:rPr>
        <w:t>各级</w:t>
      </w:r>
      <w:r>
        <w:rPr>
          <w:rFonts w:hint="eastAsia" w:ascii="仿宋" w:hAnsi="仿宋" w:eastAsia="仿宋"/>
          <w:sz w:val="32"/>
          <w:szCs w:val="32"/>
        </w:rPr>
        <w:t>教育行政主管部门接到学校食品安全事故报告后，应当立即赶往现场协助相关部门进行调查处理，督促学校采取有效措施，防止事故扩大，并向上级教育行政部门报告。</w:t>
      </w:r>
    </w:p>
    <w:p>
      <w:pPr>
        <w:ind w:firstLine="640" w:firstLineChars="200"/>
        <w:rPr>
          <w:rFonts w:ascii="仿宋" w:hAnsi="仿宋" w:eastAsia="仿宋"/>
          <w:sz w:val="32"/>
          <w:szCs w:val="32"/>
        </w:rPr>
      </w:pPr>
      <w:r>
        <w:rPr>
          <w:rFonts w:hint="eastAsia" w:ascii="仿宋" w:hAnsi="仿宋" w:eastAsia="仿宋"/>
          <w:sz w:val="32"/>
          <w:szCs w:val="32"/>
        </w:rPr>
        <w:t>学校发生食品安全事故需要启动应急预案的，县（市）区教育部门应当立即向县（市）区政府及上一级教育部门报告，按照规定进行处置。</w:t>
      </w:r>
    </w:p>
    <w:p>
      <w:pPr>
        <w:ind w:firstLine="643" w:firstLineChars="200"/>
        <w:rPr>
          <w:rFonts w:ascii="仿宋" w:hAnsi="仿宋" w:eastAsia="仿宋"/>
          <w:sz w:val="32"/>
          <w:szCs w:val="32"/>
        </w:rPr>
      </w:pPr>
      <w:r>
        <w:rPr>
          <w:rFonts w:hint="eastAsia" w:ascii="楷体" w:hAnsi="楷体" w:eastAsia="楷体"/>
          <w:b/>
          <w:sz w:val="32"/>
          <w:szCs w:val="32"/>
        </w:rPr>
        <w:t>第四十八条</w:t>
      </w:r>
      <w:r>
        <w:rPr>
          <w:rFonts w:hint="eastAsia" w:ascii="仿宋" w:hAnsi="仿宋" w:eastAsia="仿宋"/>
          <w:sz w:val="32"/>
          <w:szCs w:val="32"/>
        </w:rPr>
        <w:t xml:space="preserve"> 市场监督管理部门会同卫生健康、教育等部门依法对食品安全事故进行调查处理。</w:t>
      </w:r>
    </w:p>
    <w:p>
      <w:pPr>
        <w:ind w:firstLine="640" w:firstLineChars="200"/>
        <w:rPr>
          <w:rFonts w:ascii="仿宋" w:hAnsi="仿宋" w:eastAsia="仿宋"/>
          <w:sz w:val="32"/>
          <w:szCs w:val="32"/>
        </w:rPr>
      </w:pPr>
      <w:r>
        <w:rPr>
          <w:rFonts w:hint="eastAsia" w:ascii="仿宋" w:hAnsi="仿宋" w:eastAsia="仿宋"/>
          <w:sz w:val="32"/>
          <w:szCs w:val="32"/>
        </w:rPr>
        <w:t>县（市）区级疾病预防控制机构接到报告后，应当对事故现场进行卫生处理，并对与事故有关的因素开展流行病学调查，及时提交流行病学调查报告。</w:t>
      </w:r>
    </w:p>
    <w:p>
      <w:pPr>
        <w:ind w:firstLine="640" w:firstLineChars="200"/>
        <w:rPr>
          <w:rFonts w:ascii="仿宋" w:hAnsi="仿宋" w:eastAsia="仿宋"/>
          <w:sz w:val="32"/>
          <w:szCs w:val="32"/>
        </w:rPr>
      </w:pPr>
      <w:r>
        <w:rPr>
          <w:rFonts w:hint="eastAsia" w:ascii="仿宋" w:hAnsi="仿宋" w:eastAsia="仿宋"/>
          <w:sz w:val="32"/>
          <w:szCs w:val="32"/>
        </w:rPr>
        <w:t>学校食品安全事故性质、后果及其调查处理情况由市场监督管理部门会同</w:t>
      </w:r>
      <w:r>
        <w:rPr>
          <w:rFonts w:ascii="仿宋" w:hAnsi="仿宋" w:eastAsia="仿宋"/>
          <w:sz w:val="32"/>
          <w:szCs w:val="32"/>
        </w:rPr>
        <w:t>卫生健康、教育</w:t>
      </w:r>
      <w:r>
        <w:rPr>
          <w:rFonts w:hint="eastAsia" w:ascii="仿宋" w:hAnsi="仿宋" w:eastAsia="仿宋"/>
          <w:sz w:val="32"/>
          <w:szCs w:val="32"/>
        </w:rPr>
        <w:t>等部门依法发布和解释。</w:t>
      </w:r>
    </w:p>
    <w:p>
      <w:pPr>
        <w:ind w:firstLine="643" w:firstLineChars="200"/>
        <w:rPr>
          <w:rFonts w:ascii="仿宋" w:hAnsi="仿宋" w:eastAsia="仿宋"/>
          <w:sz w:val="32"/>
          <w:szCs w:val="32"/>
        </w:rPr>
      </w:pPr>
      <w:r>
        <w:rPr>
          <w:rFonts w:hint="eastAsia" w:ascii="楷体" w:hAnsi="楷体" w:eastAsia="楷体"/>
          <w:b/>
          <w:sz w:val="32"/>
          <w:szCs w:val="32"/>
        </w:rPr>
        <w:t>第四十九条</w:t>
      </w:r>
      <w:r>
        <w:rPr>
          <w:rFonts w:hint="eastAsia" w:ascii="仿宋" w:hAnsi="仿宋" w:eastAsia="仿宋"/>
          <w:sz w:val="32"/>
          <w:szCs w:val="32"/>
        </w:rPr>
        <w:t xml:space="preserve"> 各</w:t>
      </w:r>
      <w:r>
        <w:rPr>
          <w:rFonts w:hint="eastAsia" w:ascii="仿宋" w:hAnsi="仿宋" w:eastAsia="仿宋"/>
          <w:sz w:val="32"/>
          <w:szCs w:val="32"/>
          <w:lang w:eastAsia="zh-CN"/>
        </w:rPr>
        <w:t>级</w:t>
      </w:r>
      <w:r>
        <w:rPr>
          <w:rFonts w:hint="eastAsia" w:ascii="仿宋" w:hAnsi="仿宋" w:eastAsia="仿宋"/>
          <w:sz w:val="32"/>
          <w:szCs w:val="32"/>
        </w:rPr>
        <w:t>教育行政主管部门和学校应当按照国家食品安全信息统一公布制度的规定</w:t>
      </w:r>
      <w:r>
        <w:rPr>
          <w:rFonts w:hint="eastAsia" w:ascii="仿宋" w:hAnsi="仿宋" w:eastAsia="仿宋"/>
          <w:sz w:val="32"/>
          <w:szCs w:val="32"/>
          <w:lang w:eastAsia="zh-CN"/>
        </w:rPr>
        <w:t>，</w:t>
      </w:r>
      <w:r>
        <w:rPr>
          <w:rFonts w:hint="eastAsia" w:ascii="仿宋" w:hAnsi="仿宋" w:eastAsia="仿宋"/>
          <w:sz w:val="32"/>
          <w:szCs w:val="32"/>
        </w:rPr>
        <w:t>建立健全学校食品安全信息公布机制，主动关注涉及本地本校食品安全舆情，除由相关部门统一公布的食品安全信息外，应当准确、及时、客观地向社会发布相关工作信息，回应社会关切。</w:t>
      </w:r>
    </w:p>
    <w:p>
      <w:pPr>
        <w:ind w:firstLine="643" w:firstLineChars="200"/>
        <w:rPr>
          <w:rFonts w:hint="default" w:ascii="仿宋" w:hAnsi="仿宋" w:eastAsia="仿宋"/>
          <w:sz w:val="32"/>
          <w:szCs w:val="32"/>
          <w:lang w:val="en-US" w:eastAsia="zh-CN"/>
        </w:rPr>
      </w:pPr>
      <w:r>
        <w:rPr>
          <w:rFonts w:hint="eastAsia" w:ascii="楷体" w:hAnsi="楷体" w:eastAsia="楷体"/>
          <w:b/>
          <w:sz w:val="32"/>
          <w:szCs w:val="32"/>
        </w:rPr>
        <w:t>第五十条</w:t>
      </w:r>
      <w:r>
        <w:rPr>
          <w:rFonts w:hint="eastAsia" w:ascii="仿宋" w:hAnsi="仿宋" w:eastAsia="仿宋"/>
          <w:sz w:val="32"/>
          <w:szCs w:val="32"/>
        </w:rPr>
        <w:t xml:space="preserve"> </w:t>
      </w:r>
      <w:r>
        <w:rPr>
          <w:rFonts w:hint="eastAsia" w:ascii="仿宋" w:hAnsi="仿宋" w:eastAsia="仿宋"/>
          <w:sz w:val="32"/>
          <w:szCs w:val="32"/>
          <w:lang w:val="en-US" w:eastAsia="zh-CN"/>
        </w:rPr>
        <w:t>对未按照《中华人民共和国食品安全法》等法律法规要求履行食品安全管理责任的学校及其相关人员，未履行监督管理责任、对校园食品安全事件处置不力造成恶劣社会影响的属地教育、卫生健康、市场监管等部门及其相关人员，依法追究责任，构成犯罪的，依法追究刑事责任。</w:t>
      </w:r>
    </w:p>
    <w:p>
      <w:pPr>
        <w:ind w:firstLine="643" w:firstLineChars="200"/>
        <w:rPr>
          <w:rFonts w:ascii="仿宋" w:hAnsi="仿宋" w:eastAsia="仿宋"/>
          <w:sz w:val="32"/>
          <w:szCs w:val="32"/>
        </w:rPr>
      </w:pPr>
      <w:r>
        <w:rPr>
          <w:rFonts w:hint="eastAsia" w:ascii="楷体" w:hAnsi="楷体" w:eastAsia="楷体"/>
          <w:b/>
          <w:sz w:val="32"/>
          <w:szCs w:val="32"/>
        </w:rPr>
        <w:t>第五十</w:t>
      </w:r>
      <w:r>
        <w:rPr>
          <w:rFonts w:hint="eastAsia" w:ascii="楷体" w:hAnsi="楷体" w:eastAsia="楷体"/>
          <w:b/>
          <w:sz w:val="32"/>
          <w:szCs w:val="32"/>
          <w:lang w:val="en-US" w:eastAsia="zh-CN"/>
        </w:rPr>
        <w:t>一</w:t>
      </w:r>
      <w:r>
        <w:rPr>
          <w:rFonts w:hint="eastAsia" w:ascii="楷体" w:hAnsi="楷体" w:eastAsia="楷体"/>
          <w:b/>
          <w:sz w:val="32"/>
          <w:szCs w:val="32"/>
        </w:rPr>
        <w:t>条</w:t>
      </w:r>
      <w:r>
        <w:rPr>
          <w:rFonts w:hint="eastAsia" w:ascii="楷体" w:hAnsi="楷体" w:eastAsia="楷体"/>
          <w:b/>
          <w:sz w:val="32"/>
          <w:szCs w:val="32"/>
          <w:lang w:val="en-US" w:eastAsia="zh-CN"/>
        </w:rPr>
        <w:t xml:space="preserve"> </w:t>
      </w:r>
      <w:r>
        <w:rPr>
          <w:rFonts w:hint="eastAsia" w:ascii="仿宋" w:hAnsi="仿宋" w:eastAsia="仿宋"/>
          <w:sz w:val="32"/>
          <w:szCs w:val="32"/>
        </w:rPr>
        <w:t>本规定自</w:t>
      </w:r>
      <w:r>
        <w:rPr>
          <w:rFonts w:hint="eastAsia" w:ascii="仿宋" w:hAnsi="仿宋" w:eastAsia="仿宋"/>
          <w:sz w:val="32"/>
          <w:szCs w:val="32"/>
          <w:lang w:val="en-US" w:eastAsia="zh-CN"/>
        </w:rPr>
        <w:t>2022</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18</w:t>
      </w:r>
      <w:r>
        <w:rPr>
          <w:rFonts w:hint="eastAsia" w:ascii="仿宋" w:hAnsi="仿宋" w:eastAsia="仿宋"/>
          <w:sz w:val="32"/>
          <w:szCs w:val="32"/>
        </w:rPr>
        <w:t>日实施</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1824819"/>
      <w:docPartObj>
        <w:docPartGallery w:val="autotext"/>
      </w:docPartObj>
    </w:sdtPr>
    <w:sdtContent>
      <w:p>
        <w:pPr>
          <w:pStyle w:val="2"/>
          <w:jc w:val="center"/>
        </w:pPr>
        <w:r>
          <w:fldChar w:fldCharType="begin"/>
        </w:r>
        <w:r>
          <w:instrText xml:space="preserve">PAGE   \* MERGEFORMAT</w:instrText>
        </w:r>
        <w:r>
          <w:fldChar w:fldCharType="separate"/>
        </w:r>
        <w:r>
          <w:rPr>
            <w:lang w:val="zh-CN"/>
          </w:rPr>
          <w:t>19</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270"/>
    <w:rsid w:val="00194D83"/>
    <w:rsid w:val="001D6EC9"/>
    <w:rsid w:val="002F157B"/>
    <w:rsid w:val="00312FD2"/>
    <w:rsid w:val="004065E1"/>
    <w:rsid w:val="004A2541"/>
    <w:rsid w:val="004E7CF2"/>
    <w:rsid w:val="005F6D83"/>
    <w:rsid w:val="0072420C"/>
    <w:rsid w:val="0073626F"/>
    <w:rsid w:val="008C5FD7"/>
    <w:rsid w:val="008E4AB4"/>
    <w:rsid w:val="008E50E0"/>
    <w:rsid w:val="00903B74"/>
    <w:rsid w:val="009446DA"/>
    <w:rsid w:val="009D4C17"/>
    <w:rsid w:val="009F03A2"/>
    <w:rsid w:val="009F7C37"/>
    <w:rsid w:val="00AD2B57"/>
    <w:rsid w:val="00B74AA8"/>
    <w:rsid w:val="00BC4FCB"/>
    <w:rsid w:val="00D874EF"/>
    <w:rsid w:val="00DA6462"/>
    <w:rsid w:val="00F17270"/>
    <w:rsid w:val="00F6469C"/>
    <w:rsid w:val="00FC3276"/>
    <w:rsid w:val="01340BA9"/>
    <w:rsid w:val="02487463"/>
    <w:rsid w:val="030E44D9"/>
    <w:rsid w:val="03A645AE"/>
    <w:rsid w:val="0695059B"/>
    <w:rsid w:val="0AE82014"/>
    <w:rsid w:val="0B2972FF"/>
    <w:rsid w:val="15C91912"/>
    <w:rsid w:val="166F1E57"/>
    <w:rsid w:val="1A9A7B62"/>
    <w:rsid w:val="20B0639B"/>
    <w:rsid w:val="2387629C"/>
    <w:rsid w:val="279C72D3"/>
    <w:rsid w:val="29C42E79"/>
    <w:rsid w:val="30A81E18"/>
    <w:rsid w:val="31C83C51"/>
    <w:rsid w:val="33E43BA1"/>
    <w:rsid w:val="357B288D"/>
    <w:rsid w:val="35D10F79"/>
    <w:rsid w:val="3CE533DA"/>
    <w:rsid w:val="49B44860"/>
    <w:rsid w:val="5CE62B2B"/>
    <w:rsid w:val="5D2E5377"/>
    <w:rsid w:val="63B54D05"/>
    <w:rsid w:val="68173F25"/>
    <w:rsid w:val="68BB30BE"/>
    <w:rsid w:val="6F735497"/>
    <w:rsid w:val="72282252"/>
    <w:rsid w:val="75923A65"/>
    <w:rsid w:val="7718792D"/>
    <w:rsid w:val="7C854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0"/>
    <w:rPr>
      <w:kern w:val="2"/>
      <w:sz w:val="18"/>
      <w:szCs w:val="18"/>
    </w:rPr>
  </w:style>
  <w:style w:type="character" w:customStyle="1" w:styleId="8">
    <w:name w:val="页脚 字符"/>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0DF73E-A5F4-4296-8AFE-8A147E211F5D}">
  <ds:schemaRefs/>
</ds:datastoreItem>
</file>

<file path=docProps/app.xml><?xml version="1.0" encoding="utf-8"?>
<Properties xmlns="http://schemas.openxmlformats.org/officeDocument/2006/extended-properties" xmlns:vt="http://schemas.openxmlformats.org/officeDocument/2006/docPropsVTypes">
  <Template>Normal</Template>
  <Pages>19</Pages>
  <Words>1313</Words>
  <Characters>7485</Characters>
  <Lines>62</Lines>
  <Paragraphs>17</Paragraphs>
  <TotalTime>8</TotalTime>
  <ScaleCrop>false</ScaleCrop>
  <LinksUpToDate>false</LinksUpToDate>
  <CharactersWithSpaces>8781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2021-12-16T08:35:00Z</dcterms:created>
  <dc:creator>D5</dc:creator>
  <cp:lastModifiedBy>谭家政</cp:lastModifiedBy>
  <dcterms:modified xsi:type="dcterms:W3CDTF">2022-02-16T02:30:20Z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6B39C0446265476E8977ABDE20E504A1</vt:lpwstr>
  </property>
</Properties>
</file>