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59" w:rsidRDefault="009A7A59" w:rsidP="00584BE5">
      <w:pPr>
        <w:jc w:val="center"/>
        <w:rPr>
          <w:sz w:val="44"/>
          <w:szCs w:val="44"/>
        </w:rPr>
      </w:pPr>
    </w:p>
    <w:p w:rsidR="009A7A59" w:rsidRPr="00584BE5" w:rsidRDefault="009A7A59" w:rsidP="00584BE5">
      <w:pPr>
        <w:jc w:val="center"/>
        <w:rPr>
          <w:sz w:val="44"/>
          <w:szCs w:val="44"/>
        </w:rPr>
      </w:pPr>
      <w:r w:rsidRPr="00584BE5">
        <w:rPr>
          <w:rFonts w:hint="eastAsia"/>
          <w:sz w:val="44"/>
          <w:szCs w:val="44"/>
        </w:rPr>
        <w:t>关于做好</w:t>
      </w:r>
      <w:r w:rsidRPr="00584BE5">
        <w:rPr>
          <w:sz w:val="44"/>
          <w:szCs w:val="44"/>
        </w:rPr>
        <w:t>2020</w:t>
      </w:r>
      <w:r w:rsidRPr="00584BE5">
        <w:rPr>
          <w:rFonts w:hint="eastAsia"/>
          <w:sz w:val="44"/>
          <w:szCs w:val="44"/>
        </w:rPr>
        <w:t>年下半年辽宁省全国中小学</w:t>
      </w:r>
    </w:p>
    <w:p w:rsidR="009A7A59" w:rsidRPr="00584BE5" w:rsidRDefault="009A7A59" w:rsidP="00584BE5">
      <w:pPr>
        <w:jc w:val="center"/>
        <w:rPr>
          <w:sz w:val="44"/>
          <w:szCs w:val="44"/>
        </w:rPr>
      </w:pPr>
      <w:r w:rsidRPr="00584BE5">
        <w:rPr>
          <w:rFonts w:hint="eastAsia"/>
          <w:sz w:val="44"/>
          <w:szCs w:val="44"/>
        </w:rPr>
        <w:t>教师资格考试（笔试）报名工作的通知</w:t>
      </w:r>
    </w:p>
    <w:p w:rsidR="009A7A59" w:rsidRDefault="009A7A59" w:rsidP="00101092">
      <w:pPr>
        <w:ind w:firstLineChars="100" w:firstLine="31680"/>
        <w:rPr>
          <w:sz w:val="32"/>
          <w:szCs w:val="32"/>
        </w:rPr>
      </w:pPr>
    </w:p>
    <w:p w:rsidR="009A7A59" w:rsidRPr="00CD2F8C" w:rsidRDefault="009A7A59" w:rsidP="00CD2F8C">
      <w:pPr>
        <w:rPr>
          <w:rFonts w:ascii="仿宋" w:eastAsia="仿宋" w:hAnsi="仿宋"/>
          <w:sz w:val="32"/>
          <w:szCs w:val="32"/>
        </w:rPr>
      </w:pPr>
      <w:r w:rsidRPr="00CD2F8C">
        <w:rPr>
          <w:rFonts w:ascii="仿宋" w:eastAsia="仿宋" w:hAnsi="仿宋" w:hint="eastAsia"/>
          <w:sz w:val="32"/>
          <w:szCs w:val="32"/>
        </w:rPr>
        <w:t>各县（市）区招考委、辽宁科技大学、鞍山师范学院、鞍山市职教城管委会：</w:t>
      </w:r>
    </w:p>
    <w:p w:rsidR="009A7A59" w:rsidRPr="00CD2F8C" w:rsidRDefault="009A7A59" w:rsidP="00101092">
      <w:pPr>
        <w:ind w:firstLineChars="100" w:firstLine="31680"/>
        <w:rPr>
          <w:rFonts w:ascii="仿宋" w:eastAsia="仿宋" w:hAnsi="仿宋"/>
          <w:sz w:val="32"/>
          <w:szCs w:val="32"/>
        </w:rPr>
      </w:pPr>
      <w:r w:rsidRPr="00CD2F8C">
        <w:rPr>
          <w:rFonts w:ascii="仿宋" w:eastAsia="仿宋" w:hAnsi="仿宋" w:hint="eastAsia"/>
          <w:sz w:val="32"/>
          <w:szCs w:val="32"/>
        </w:rPr>
        <w:t>根据《关于做好</w:t>
      </w:r>
      <w:r w:rsidRPr="00CD2F8C">
        <w:rPr>
          <w:rFonts w:ascii="仿宋" w:eastAsia="仿宋" w:hAnsi="仿宋"/>
          <w:sz w:val="32"/>
          <w:szCs w:val="32"/>
        </w:rPr>
        <w:t>2020</w:t>
      </w:r>
      <w:r w:rsidRPr="00CD2F8C">
        <w:rPr>
          <w:rFonts w:ascii="仿宋" w:eastAsia="仿宋" w:hAnsi="仿宋" w:hint="eastAsia"/>
          <w:sz w:val="32"/>
          <w:szCs w:val="32"/>
        </w:rPr>
        <w:t>年下半年辽宁省全国中小学教师资格考试（笔试）报名工作的通知》</w:t>
      </w:r>
      <w:r w:rsidRPr="00CD2F8C">
        <w:rPr>
          <w:rFonts w:ascii="仿宋" w:eastAsia="仿宋" w:hAnsi="仿宋"/>
          <w:sz w:val="32"/>
          <w:szCs w:val="32"/>
        </w:rPr>
        <w:t>(</w:t>
      </w:r>
      <w:r w:rsidRPr="00CD2F8C">
        <w:rPr>
          <w:rFonts w:ascii="仿宋" w:eastAsia="仿宋" w:hAnsi="仿宋" w:hint="eastAsia"/>
          <w:sz w:val="32"/>
          <w:szCs w:val="32"/>
        </w:rPr>
        <w:t>辽招考办字〔</w:t>
      </w:r>
      <w:r w:rsidRPr="00CD2F8C">
        <w:rPr>
          <w:rFonts w:ascii="仿宋" w:eastAsia="仿宋" w:hAnsi="仿宋"/>
          <w:sz w:val="32"/>
          <w:szCs w:val="32"/>
        </w:rPr>
        <w:t>2020</w:t>
      </w:r>
      <w:r w:rsidRPr="00CD2F8C">
        <w:rPr>
          <w:rFonts w:ascii="仿宋" w:eastAsia="仿宋" w:hAnsi="仿宋" w:hint="eastAsia"/>
          <w:sz w:val="32"/>
          <w:szCs w:val="32"/>
        </w:rPr>
        <w:t>〕</w:t>
      </w:r>
      <w:r w:rsidRPr="00CD2F8C">
        <w:rPr>
          <w:rFonts w:ascii="仿宋" w:eastAsia="仿宋" w:hAnsi="仿宋"/>
          <w:sz w:val="32"/>
          <w:szCs w:val="32"/>
        </w:rPr>
        <w:t>65</w:t>
      </w:r>
      <w:r w:rsidRPr="00CD2F8C">
        <w:rPr>
          <w:rFonts w:ascii="仿宋" w:eastAsia="仿宋" w:hAnsi="仿宋" w:hint="eastAsia"/>
          <w:sz w:val="32"/>
          <w:szCs w:val="32"/>
        </w:rPr>
        <w:t>号）有关规定，现将我市</w:t>
      </w:r>
      <w:r w:rsidRPr="00CD2F8C">
        <w:rPr>
          <w:rFonts w:ascii="仿宋" w:eastAsia="仿宋" w:hAnsi="仿宋"/>
          <w:sz w:val="32"/>
          <w:szCs w:val="32"/>
        </w:rPr>
        <w:t>2020</w:t>
      </w:r>
      <w:r w:rsidRPr="00CD2F8C">
        <w:rPr>
          <w:rFonts w:ascii="仿宋" w:eastAsia="仿宋" w:hAnsi="仿宋" w:hint="eastAsia"/>
          <w:sz w:val="32"/>
          <w:szCs w:val="32"/>
        </w:rPr>
        <w:t>年下半年中小学教师资格考试笔试报名有关事项公告如下：</w:t>
      </w:r>
    </w:p>
    <w:p w:rsidR="009A7A59" w:rsidRPr="00CD2F8C" w:rsidRDefault="009A7A59" w:rsidP="00101092">
      <w:pPr>
        <w:ind w:firstLineChars="100" w:firstLine="31680"/>
        <w:rPr>
          <w:rFonts w:ascii="仿宋" w:eastAsia="仿宋" w:hAnsi="仿宋"/>
          <w:b/>
          <w:sz w:val="32"/>
          <w:szCs w:val="32"/>
        </w:rPr>
      </w:pPr>
      <w:r w:rsidRPr="00CD2F8C">
        <w:rPr>
          <w:rFonts w:ascii="仿宋" w:eastAsia="仿宋" w:hAnsi="仿宋" w:hint="eastAsia"/>
          <w:b/>
          <w:sz w:val="32"/>
          <w:szCs w:val="32"/>
        </w:rPr>
        <w:t>一、考试对象</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未达到国家法定退休年龄，户籍或居住证在辽宁省内的中国公民，或省内全日制普通院校在读的大学生，国民教育系列的成人高校毕业生、自考毕业生（不含在读生）申请幼儿园、小学、初级中学、高级中学、中等职业学校教师资格和中等职业学校实习指导教师资格可参加中小学教师资格考试。</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根据《教育部关于印发</w:t>
      </w:r>
      <w:r w:rsidRPr="00CD2F8C">
        <w:rPr>
          <w:rFonts w:ascii="仿宋" w:eastAsia="仿宋" w:hAnsi="仿宋"/>
          <w:sz w:val="32"/>
          <w:szCs w:val="32"/>
        </w:rPr>
        <w:t>&lt;</w:t>
      </w:r>
      <w:r w:rsidRPr="00CD2F8C">
        <w:rPr>
          <w:rFonts w:ascii="仿宋" w:eastAsia="仿宋" w:hAnsi="仿宋" w:hint="eastAsia"/>
          <w:sz w:val="32"/>
          <w:szCs w:val="32"/>
        </w:rPr>
        <w:t>教育类研究生和公费师范生免试认定中小学教师资格改革实施方案</w:t>
      </w:r>
      <w:r w:rsidRPr="00CD2F8C">
        <w:rPr>
          <w:rFonts w:ascii="仿宋" w:eastAsia="仿宋" w:hAnsi="仿宋"/>
          <w:sz w:val="32"/>
          <w:szCs w:val="32"/>
        </w:rPr>
        <w:t>&gt;</w:t>
      </w:r>
      <w:r w:rsidRPr="00CD2F8C">
        <w:rPr>
          <w:rFonts w:ascii="仿宋" w:eastAsia="仿宋" w:hAnsi="仿宋" w:hint="eastAsia"/>
          <w:sz w:val="32"/>
          <w:szCs w:val="32"/>
        </w:rPr>
        <w:t>的通知》文件精神，符合条件的教育类研究生、公费师范生，可参加学校组织的教育教学能力考核，也可自愿参加国家中小学教师资格考试。如已报名</w:t>
      </w:r>
      <w:r w:rsidRPr="00CD2F8C">
        <w:rPr>
          <w:rFonts w:ascii="仿宋" w:eastAsia="仿宋" w:hAnsi="仿宋"/>
          <w:sz w:val="32"/>
          <w:szCs w:val="32"/>
        </w:rPr>
        <w:t>2020</w:t>
      </w:r>
      <w:r w:rsidRPr="00CD2F8C">
        <w:rPr>
          <w:rFonts w:ascii="仿宋" w:eastAsia="仿宋" w:hAnsi="仿宋" w:hint="eastAsia"/>
          <w:sz w:val="32"/>
          <w:szCs w:val="32"/>
        </w:rPr>
        <w:t>年下半年中小学教师资格考试</w:t>
      </w:r>
      <w:r w:rsidRPr="00CD2F8C">
        <w:rPr>
          <w:rFonts w:ascii="仿宋" w:eastAsia="仿宋" w:hAnsi="仿宋"/>
          <w:sz w:val="32"/>
          <w:szCs w:val="32"/>
        </w:rPr>
        <w:t>(</w:t>
      </w:r>
      <w:r w:rsidRPr="00CD2F8C">
        <w:rPr>
          <w:rFonts w:ascii="仿宋" w:eastAsia="仿宋" w:hAnsi="仿宋" w:hint="eastAsia"/>
          <w:sz w:val="32"/>
          <w:szCs w:val="32"/>
        </w:rPr>
        <w:t>含</w:t>
      </w:r>
      <w:r w:rsidRPr="00CD2F8C">
        <w:rPr>
          <w:rFonts w:ascii="仿宋" w:eastAsia="仿宋" w:hAnsi="仿宋"/>
          <w:sz w:val="32"/>
          <w:szCs w:val="32"/>
        </w:rPr>
        <w:t>2020</w:t>
      </w:r>
      <w:r w:rsidRPr="00CD2F8C">
        <w:rPr>
          <w:rFonts w:ascii="仿宋" w:eastAsia="仿宋" w:hAnsi="仿宋" w:hint="eastAsia"/>
          <w:sz w:val="32"/>
          <w:szCs w:val="32"/>
        </w:rPr>
        <w:t>年上半年转考至下半年考生</w:t>
      </w:r>
      <w:r w:rsidRPr="00CD2F8C">
        <w:rPr>
          <w:rFonts w:ascii="仿宋" w:eastAsia="仿宋" w:hAnsi="仿宋"/>
          <w:sz w:val="32"/>
          <w:szCs w:val="32"/>
        </w:rPr>
        <w:t>)</w:t>
      </w:r>
      <w:r w:rsidRPr="00CD2F8C">
        <w:rPr>
          <w:rFonts w:ascii="仿宋" w:eastAsia="仿宋" w:hAnsi="仿宋" w:hint="eastAsia"/>
          <w:sz w:val="32"/>
          <w:szCs w:val="32"/>
        </w:rPr>
        <w:t>，可在</w:t>
      </w:r>
      <w:r w:rsidRPr="00CD2F8C">
        <w:rPr>
          <w:rFonts w:ascii="仿宋" w:eastAsia="仿宋" w:hAnsi="仿宋"/>
          <w:sz w:val="32"/>
          <w:szCs w:val="32"/>
        </w:rPr>
        <w:t>9</w:t>
      </w:r>
      <w:r w:rsidRPr="00CD2F8C">
        <w:rPr>
          <w:rFonts w:ascii="仿宋" w:eastAsia="仿宋" w:hAnsi="仿宋" w:hint="eastAsia"/>
          <w:sz w:val="32"/>
          <w:szCs w:val="32"/>
        </w:rPr>
        <w:t>月</w:t>
      </w:r>
      <w:r w:rsidRPr="00CD2F8C">
        <w:rPr>
          <w:rFonts w:ascii="仿宋" w:eastAsia="仿宋" w:hAnsi="仿宋"/>
          <w:sz w:val="32"/>
          <w:szCs w:val="32"/>
        </w:rPr>
        <w:t>11-16</w:t>
      </w:r>
      <w:r w:rsidRPr="00CD2F8C">
        <w:rPr>
          <w:rFonts w:ascii="仿宋" w:eastAsia="仿宋" w:hAnsi="仿宋" w:hint="eastAsia"/>
          <w:sz w:val="32"/>
          <w:szCs w:val="32"/>
        </w:rPr>
        <w:t>日期间，通过中小学教师资格考试报名系统申请退费。退费周期大约</w:t>
      </w:r>
      <w:r w:rsidRPr="00CD2F8C">
        <w:rPr>
          <w:rFonts w:ascii="仿宋" w:eastAsia="仿宋" w:hAnsi="仿宋"/>
          <w:sz w:val="32"/>
          <w:szCs w:val="32"/>
        </w:rPr>
        <w:t>4</w:t>
      </w:r>
      <w:r w:rsidRPr="00CD2F8C">
        <w:rPr>
          <w:rFonts w:ascii="仿宋" w:eastAsia="仿宋" w:hAnsi="仿宋" w:hint="eastAsia"/>
          <w:sz w:val="32"/>
          <w:szCs w:val="32"/>
        </w:rPr>
        <w:t>一</w:t>
      </w:r>
      <w:r w:rsidRPr="00CD2F8C">
        <w:rPr>
          <w:rFonts w:ascii="仿宋" w:eastAsia="仿宋" w:hAnsi="仿宋"/>
          <w:sz w:val="32"/>
          <w:szCs w:val="32"/>
        </w:rPr>
        <w:t>6</w:t>
      </w:r>
      <w:r w:rsidRPr="00CD2F8C">
        <w:rPr>
          <w:rFonts w:ascii="仿宋" w:eastAsia="仿宋" w:hAnsi="仿宋" w:hint="eastAsia"/>
          <w:sz w:val="32"/>
          <w:szCs w:val="32"/>
        </w:rPr>
        <w:t>周，请已申请退费的考生耐心等待。特别提示：考生一旦申请退费，将不能再次报名参加本次考试。逾期未申请退费的考生，将被视同自愿放弃退费，可继续参加下半年考试。</w:t>
      </w:r>
    </w:p>
    <w:p w:rsidR="009A7A59" w:rsidRPr="00CD2F8C" w:rsidRDefault="009A7A59" w:rsidP="00101092">
      <w:pPr>
        <w:ind w:firstLineChars="200" w:firstLine="31680"/>
        <w:rPr>
          <w:rFonts w:ascii="仿宋" w:eastAsia="仿宋" w:hAnsi="仿宋"/>
          <w:b/>
          <w:sz w:val="32"/>
          <w:szCs w:val="32"/>
        </w:rPr>
      </w:pPr>
      <w:r w:rsidRPr="00CD2F8C">
        <w:rPr>
          <w:rFonts w:ascii="仿宋" w:eastAsia="仿宋" w:hAnsi="仿宋" w:hint="eastAsia"/>
          <w:b/>
          <w:sz w:val="32"/>
          <w:szCs w:val="32"/>
        </w:rPr>
        <w:t>二、报考条件</w:t>
      </w:r>
    </w:p>
    <w:p w:rsidR="009A7A59" w:rsidRPr="00CD2F8C" w:rsidRDefault="009A7A59" w:rsidP="00101092">
      <w:pPr>
        <w:ind w:firstLineChars="150" w:firstLine="31680"/>
        <w:rPr>
          <w:rFonts w:ascii="仿宋" w:eastAsia="仿宋" w:hAnsi="仿宋"/>
          <w:sz w:val="32"/>
          <w:szCs w:val="32"/>
        </w:rPr>
      </w:pPr>
      <w:r w:rsidRPr="00CD2F8C">
        <w:rPr>
          <w:rFonts w:ascii="仿宋" w:eastAsia="仿宋" w:hAnsi="仿宋" w:hint="eastAsia"/>
          <w:sz w:val="32"/>
          <w:szCs w:val="32"/>
        </w:rPr>
        <w:t>（一</w:t>
      </w:r>
      <w:r w:rsidRPr="00CD2F8C">
        <w:rPr>
          <w:rFonts w:ascii="仿宋" w:eastAsia="仿宋" w:hAnsi="仿宋"/>
          <w:sz w:val="32"/>
          <w:szCs w:val="32"/>
        </w:rPr>
        <w:t>)</w:t>
      </w:r>
      <w:r w:rsidRPr="00CD2F8C">
        <w:rPr>
          <w:rFonts w:ascii="仿宋" w:eastAsia="仿宋" w:hAnsi="仿宋" w:hint="eastAsia"/>
          <w:sz w:val="32"/>
          <w:szCs w:val="32"/>
        </w:rPr>
        <w:t>未达到国家法定退休年龄，户籍或居住证在辽宁省内的中国公民。</w:t>
      </w:r>
    </w:p>
    <w:p w:rsidR="009A7A59" w:rsidRPr="00CD2F8C" w:rsidRDefault="009A7A59" w:rsidP="00101092">
      <w:pPr>
        <w:ind w:firstLineChars="150" w:firstLine="31680"/>
        <w:rPr>
          <w:rFonts w:ascii="仿宋" w:eastAsia="仿宋" w:hAnsi="仿宋"/>
          <w:sz w:val="32"/>
          <w:szCs w:val="32"/>
        </w:rPr>
      </w:pPr>
      <w:r w:rsidRPr="00CD2F8C">
        <w:rPr>
          <w:rFonts w:ascii="仿宋" w:eastAsia="仿宋" w:hAnsi="仿宋" w:hint="eastAsia"/>
          <w:sz w:val="32"/>
          <w:szCs w:val="32"/>
        </w:rPr>
        <w:t>（二）遵守宪法和法律，热爱教育事业，具有良好的思想品德。</w:t>
      </w:r>
    </w:p>
    <w:p w:rsidR="009A7A59" w:rsidRPr="00CD2F8C" w:rsidRDefault="009A7A59" w:rsidP="00101092">
      <w:pPr>
        <w:ind w:firstLineChars="150" w:firstLine="31680"/>
        <w:rPr>
          <w:rFonts w:ascii="仿宋" w:eastAsia="仿宋" w:hAnsi="仿宋"/>
          <w:sz w:val="32"/>
          <w:szCs w:val="32"/>
        </w:rPr>
      </w:pPr>
      <w:r w:rsidRPr="00CD2F8C">
        <w:rPr>
          <w:rFonts w:ascii="仿宋" w:eastAsia="仿宋" w:hAnsi="仿宋" w:hint="eastAsia"/>
          <w:sz w:val="32"/>
          <w:szCs w:val="32"/>
        </w:rPr>
        <w:t>（三）报考人员应具备《教师法》规定的合格学历：</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1.</w:t>
      </w:r>
      <w:r w:rsidRPr="00CD2F8C">
        <w:rPr>
          <w:rFonts w:ascii="仿宋" w:eastAsia="仿宋" w:hAnsi="仿宋" w:hint="eastAsia"/>
          <w:sz w:val="32"/>
          <w:szCs w:val="32"/>
        </w:rPr>
        <w:t>报考幼儿园教师资格，应当具备中等幼儿师范学校毕业及以上学历；</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2.</w:t>
      </w:r>
      <w:r w:rsidRPr="00CD2F8C">
        <w:rPr>
          <w:rFonts w:ascii="仿宋" w:eastAsia="仿宋" w:hAnsi="仿宋" w:hint="eastAsia"/>
          <w:sz w:val="32"/>
          <w:szCs w:val="32"/>
        </w:rPr>
        <w:t>报考小学教师资格，应当具备中等师范学校毕业及以上学历；</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3.</w:t>
      </w:r>
      <w:r w:rsidRPr="00CD2F8C">
        <w:rPr>
          <w:rFonts w:ascii="仿宋" w:eastAsia="仿宋" w:hAnsi="仿宋" w:hint="eastAsia"/>
          <w:sz w:val="32"/>
          <w:szCs w:val="32"/>
        </w:rPr>
        <w:t>报考初级中学教师资格，应当具备大学专科毕业及以上学历；</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4.</w:t>
      </w:r>
      <w:r w:rsidRPr="00CD2F8C">
        <w:rPr>
          <w:rFonts w:ascii="仿宋" w:eastAsia="仿宋" w:hAnsi="仿宋" w:hint="eastAsia"/>
          <w:sz w:val="32"/>
          <w:szCs w:val="32"/>
        </w:rPr>
        <w:t>报考高级中学和中等职业学校教师资格，应当具备大学本科毕业及以上学历；</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5.</w:t>
      </w:r>
      <w:r w:rsidRPr="00CD2F8C">
        <w:rPr>
          <w:rFonts w:ascii="仿宋" w:eastAsia="仿宋" w:hAnsi="仿宋" w:hint="eastAsia"/>
          <w:sz w:val="32"/>
          <w:szCs w:val="32"/>
        </w:rPr>
        <w:t>报考中等职业学校实习指导教师资格，应当具备中等职业学校毕业及以上学历，并具有相当于助理工程师及以上专业技术职务或者中级及以上工人技术等级。</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全日制普通高校在校三年级及以上本科学生、在校最后一学年的专科学历学生（以下简称全日制普通高校在读学生），均可报考。</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w:t>
      </w:r>
      <w:r w:rsidRPr="00CD2F8C">
        <w:rPr>
          <w:rFonts w:ascii="仿宋" w:eastAsia="仿宋" w:hAnsi="仿宋" w:hint="eastAsia"/>
          <w:sz w:val="32"/>
          <w:szCs w:val="32"/>
        </w:rPr>
        <w:t>四）被撤销教师资格的，五年内不得报名参加考试；受到剥夺政治权利，或故意犯罪受到有期徒刑以上刑事处罚的，不得报名参加考试。</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曾参加教师资格考试有作弊行为的，按照教育部令第</w:t>
      </w:r>
      <w:r w:rsidRPr="00CD2F8C">
        <w:rPr>
          <w:rFonts w:ascii="仿宋" w:eastAsia="仿宋" w:hAnsi="仿宋"/>
          <w:sz w:val="32"/>
          <w:szCs w:val="32"/>
        </w:rPr>
        <w:t>33</w:t>
      </w:r>
      <w:r w:rsidRPr="00CD2F8C">
        <w:rPr>
          <w:rFonts w:ascii="仿宋" w:eastAsia="仿宋" w:hAnsi="仿宋" w:hint="eastAsia"/>
          <w:sz w:val="32"/>
          <w:szCs w:val="32"/>
        </w:rPr>
        <w:t>号中的《国家教育考试违规处理办法》第九条规定：有下列情形之一的，可以视情节轻重，同时给予暂停参加该项考试</w:t>
      </w:r>
      <w:r w:rsidRPr="00CD2F8C">
        <w:rPr>
          <w:rFonts w:ascii="仿宋" w:eastAsia="仿宋" w:hAnsi="仿宋"/>
          <w:sz w:val="32"/>
          <w:szCs w:val="32"/>
        </w:rPr>
        <w:t>1</w:t>
      </w:r>
      <w:r w:rsidRPr="00CD2F8C">
        <w:rPr>
          <w:rFonts w:ascii="仿宋" w:eastAsia="仿宋" w:hAnsi="仿宋" w:hint="eastAsia"/>
          <w:sz w:val="32"/>
          <w:szCs w:val="32"/>
        </w:rPr>
        <w:t>至</w:t>
      </w:r>
      <w:r w:rsidRPr="00CD2F8C">
        <w:rPr>
          <w:rFonts w:ascii="仿宋" w:eastAsia="仿宋" w:hAnsi="仿宋"/>
          <w:sz w:val="32"/>
          <w:szCs w:val="32"/>
        </w:rPr>
        <w:t>3</w:t>
      </w:r>
      <w:r w:rsidRPr="00CD2F8C">
        <w:rPr>
          <w:rFonts w:ascii="仿宋" w:eastAsia="仿宋" w:hAnsi="仿宋" w:hint="eastAsia"/>
          <w:sz w:val="32"/>
          <w:szCs w:val="32"/>
        </w:rPr>
        <w:t>年的处理；情节特别严重的，可以同时给予暂停参加各种国家教育考试</w:t>
      </w:r>
      <w:r w:rsidRPr="00CD2F8C">
        <w:rPr>
          <w:rFonts w:ascii="仿宋" w:eastAsia="仿宋" w:hAnsi="仿宋"/>
          <w:sz w:val="32"/>
          <w:szCs w:val="32"/>
        </w:rPr>
        <w:t>1</w:t>
      </w:r>
      <w:r w:rsidRPr="00CD2F8C">
        <w:rPr>
          <w:rFonts w:ascii="仿宋" w:eastAsia="仿宋" w:hAnsi="仿宋" w:hint="eastAsia"/>
          <w:sz w:val="32"/>
          <w:szCs w:val="32"/>
        </w:rPr>
        <w:t>至</w:t>
      </w:r>
      <w:r w:rsidRPr="00CD2F8C">
        <w:rPr>
          <w:rFonts w:ascii="仿宋" w:eastAsia="仿宋" w:hAnsi="仿宋"/>
          <w:sz w:val="32"/>
          <w:szCs w:val="32"/>
        </w:rPr>
        <w:t>3</w:t>
      </w:r>
      <w:r w:rsidRPr="00CD2F8C">
        <w:rPr>
          <w:rFonts w:ascii="仿宋" w:eastAsia="仿宋" w:hAnsi="仿宋" w:hint="eastAsia"/>
          <w:sz w:val="32"/>
          <w:szCs w:val="32"/>
        </w:rPr>
        <w:t>年的处理：</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1.</w:t>
      </w:r>
      <w:r w:rsidRPr="00CD2F8C">
        <w:rPr>
          <w:rFonts w:ascii="仿宋" w:eastAsia="仿宋" w:hAnsi="仿宋" w:hint="eastAsia"/>
          <w:sz w:val="32"/>
          <w:szCs w:val="32"/>
        </w:rPr>
        <w:t>组织团伙作弊的；</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2.</w:t>
      </w:r>
      <w:r w:rsidRPr="00CD2F8C">
        <w:rPr>
          <w:rFonts w:ascii="仿宋" w:eastAsia="仿宋" w:hAnsi="仿宋" w:hint="eastAsia"/>
          <w:sz w:val="32"/>
          <w:szCs w:val="32"/>
        </w:rPr>
        <w:t>向考场外发送、传递试题信息的；</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3.</w:t>
      </w:r>
      <w:r w:rsidRPr="00CD2F8C">
        <w:rPr>
          <w:rFonts w:ascii="仿宋" w:eastAsia="仿宋" w:hAnsi="仿宋" w:hint="eastAsia"/>
          <w:sz w:val="32"/>
          <w:szCs w:val="32"/>
        </w:rPr>
        <w:t>使用相关设备接收信息实施作弊的；</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sz w:val="32"/>
          <w:szCs w:val="32"/>
        </w:rPr>
        <w:t>4.</w:t>
      </w:r>
      <w:r w:rsidRPr="00CD2F8C">
        <w:rPr>
          <w:rFonts w:ascii="仿宋" w:eastAsia="仿宋" w:hAnsi="仿宋" w:hint="eastAsia"/>
          <w:sz w:val="32"/>
          <w:szCs w:val="32"/>
        </w:rPr>
        <w:t>伪造、变造身份证、准考证及其他证明材料，由他人代替或者代替考生参加考试的。</w:t>
      </w:r>
    </w:p>
    <w:p w:rsidR="009A7A59" w:rsidRPr="00CD2F8C" w:rsidRDefault="009A7A59" w:rsidP="00101092">
      <w:pPr>
        <w:ind w:firstLineChars="200" w:firstLine="31680"/>
        <w:rPr>
          <w:rFonts w:ascii="仿宋" w:eastAsia="仿宋" w:hAnsi="仿宋"/>
          <w:b/>
          <w:sz w:val="32"/>
          <w:szCs w:val="32"/>
        </w:rPr>
      </w:pPr>
      <w:r w:rsidRPr="00CD2F8C">
        <w:rPr>
          <w:rFonts w:ascii="仿宋" w:eastAsia="仿宋" w:hAnsi="仿宋" w:hint="eastAsia"/>
          <w:b/>
          <w:sz w:val="32"/>
          <w:szCs w:val="32"/>
        </w:rPr>
        <w:t>三、报名方式及流程</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笔试报名采取网上报名的方式</w:t>
      </w:r>
      <w:r w:rsidRPr="00CD2F8C">
        <w:rPr>
          <w:rFonts w:ascii="仿宋" w:eastAsia="仿宋" w:hAnsi="仿宋"/>
          <w:sz w:val="32"/>
          <w:szCs w:val="32"/>
        </w:rPr>
        <w:t>(</w:t>
      </w:r>
      <w:r w:rsidRPr="00CD2F8C">
        <w:rPr>
          <w:rFonts w:ascii="仿宋" w:eastAsia="仿宋" w:hAnsi="仿宋" w:hint="eastAsia"/>
          <w:sz w:val="32"/>
          <w:szCs w:val="32"/>
        </w:rPr>
        <w:t>网报地址为</w:t>
      </w:r>
      <w:r w:rsidRPr="00CD2F8C">
        <w:rPr>
          <w:rFonts w:ascii="仿宋" w:eastAsia="仿宋" w:hAnsi="仿宋"/>
          <w:sz w:val="32"/>
          <w:szCs w:val="32"/>
        </w:rPr>
        <w:t>http://ntce.neea.edu.cn),</w:t>
      </w:r>
      <w:r w:rsidRPr="00CD2F8C">
        <w:rPr>
          <w:rFonts w:ascii="仿宋" w:eastAsia="仿宋" w:hAnsi="仿宋" w:hint="eastAsia"/>
          <w:sz w:val="32"/>
          <w:szCs w:val="32"/>
        </w:rPr>
        <w:t>分为三个环节：①网上注册报名；</w:t>
      </w:r>
    </w:p>
    <w:p w:rsidR="009A7A59" w:rsidRPr="00CD2F8C" w:rsidRDefault="009A7A59" w:rsidP="00584BE5">
      <w:pPr>
        <w:rPr>
          <w:rFonts w:ascii="仿宋" w:eastAsia="仿宋" w:hAnsi="仿宋"/>
          <w:sz w:val="32"/>
          <w:szCs w:val="32"/>
        </w:rPr>
      </w:pPr>
      <w:r w:rsidRPr="00CD2F8C">
        <w:rPr>
          <w:rFonts w:ascii="仿宋" w:eastAsia="仿宋" w:hAnsi="仿宋" w:hint="eastAsia"/>
          <w:sz w:val="32"/>
          <w:szCs w:val="32"/>
        </w:rPr>
        <w:t>②网上审核确认；③网上缴费确认。</w:t>
      </w:r>
    </w:p>
    <w:p w:rsidR="009A7A59" w:rsidRPr="00CD2F8C" w:rsidRDefault="009A7A59" w:rsidP="00101092">
      <w:pPr>
        <w:ind w:firstLineChars="150" w:firstLine="31680"/>
        <w:rPr>
          <w:rFonts w:ascii="仿宋" w:eastAsia="仿宋" w:hAnsi="仿宋"/>
          <w:b/>
          <w:sz w:val="32"/>
          <w:szCs w:val="32"/>
        </w:rPr>
      </w:pPr>
      <w:r w:rsidRPr="00CD2F8C">
        <w:rPr>
          <w:rFonts w:ascii="仿宋" w:eastAsia="仿宋" w:hAnsi="仿宋" w:hint="eastAsia"/>
          <w:b/>
          <w:sz w:val="32"/>
          <w:szCs w:val="32"/>
        </w:rPr>
        <w:t>（一）笔试报名简易流程：</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考生从报名网站首页“网上报名（辽宁</w:t>
      </w:r>
      <w:r w:rsidRPr="00CD2F8C">
        <w:rPr>
          <w:rFonts w:ascii="仿宋" w:eastAsia="仿宋" w:hAnsi="仿宋"/>
          <w:sz w:val="32"/>
          <w:szCs w:val="32"/>
        </w:rPr>
        <w:t>)</w:t>
      </w:r>
      <w:r w:rsidRPr="00CD2F8C">
        <w:rPr>
          <w:rFonts w:ascii="仿宋" w:eastAsia="仿宋" w:hAnsi="仿宋" w:hint="eastAsia"/>
          <w:sz w:val="32"/>
          <w:szCs w:val="32"/>
        </w:rPr>
        <w:t>”入口点击进入报名登录页面一注册取得登录密码</w:t>
      </w:r>
      <w:r w:rsidRPr="00CD2F8C">
        <w:rPr>
          <w:rFonts w:ascii="仿宋" w:eastAsia="仿宋" w:hAnsi="仿宋"/>
          <w:sz w:val="32"/>
          <w:szCs w:val="32"/>
        </w:rPr>
        <w:t>(</w:t>
      </w:r>
      <w:r w:rsidRPr="00CD2F8C">
        <w:rPr>
          <w:rFonts w:ascii="仿宋" w:eastAsia="仿宋" w:hAnsi="仿宋" w:hint="eastAsia"/>
          <w:sz w:val="32"/>
          <w:szCs w:val="32"/>
        </w:rPr>
        <w:t>账号为本人身份证号</w:t>
      </w:r>
      <w:r w:rsidRPr="00CD2F8C">
        <w:rPr>
          <w:rFonts w:ascii="仿宋" w:eastAsia="仿宋" w:hAnsi="仿宋"/>
          <w:sz w:val="32"/>
          <w:szCs w:val="32"/>
        </w:rPr>
        <w:t>)</w:t>
      </w:r>
      <w:r w:rsidRPr="00CD2F8C">
        <w:rPr>
          <w:rFonts w:ascii="仿宋" w:eastAsia="仿宋" w:hAnsi="仿宋" w:hint="eastAsia"/>
          <w:sz w:val="32"/>
          <w:szCs w:val="32"/>
        </w:rPr>
        <w:t>一登录网上报名系统一笔试报名一选择考区一选择学段类别一选择科目一完成网上填报报名信息一</w:t>
      </w:r>
      <w:r w:rsidRPr="00CD2F8C">
        <w:rPr>
          <w:rFonts w:ascii="仿宋" w:eastAsia="仿宋" w:hAnsi="仿宋" w:hint="eastAsia"/>
          <w:b/>
          <w:sz w:val="32"/>
          <w:szCs w:val="32"/>
        </w:rPr>
        <w:t>等待网上审核</w:t>
      </w:r>
      <w:r w:rsidRPr="00CD2F8C">
        <w:rPr>
          <w:rFonts w:ascii="仿宋" w:eastAsia="仿宋" w:hAnsi="仿宋" w:hint="eastAsia"/>
          <w:sz w:val="32"/>
          <w:szCs w:val="32"/>
        </w:rPr>
        <w:t>一审核通过考生再次登录网上报名系统在线支付考试费（完成笔试报名确认）→安全退出。</w:t>
      </w:r>
    </w:p>
    <w:p w:rsidR="009A7A59" w:rsidRPr="00CD2F8C" w:rsidRDefault="009A7A59" w:rsidP="00101092">
      <w:pPr>
        <w:ind w:firstLineChars="200" w:firstLine="31680"/>
        <w:rPr>
          <w:rFonts w:ascii="仿宋" w:eastAsia="仿宋" w:hAnsi="仿宋"/>
          <w:b/>
          <w:sz w:val="32"/>
          <w:szCs w:val="32"/>
        </w:rPr>
      </w:pPr>
      <w:r w:rsidRPr="00CD2F8C">
        <w:rPr>
          <w:rFonts w:ascii="仿宋" w:eastAsia="仿宋" w:hAnsi="仿宋" w:hint="eastAsia"/>
          <w:b/>
          <w:sz w:val="32"/>
          <w:szCs w:val="32"/>
        </w:rPr>
        <w:t>（二）笔试报名具体步骤如下：</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b/>
          <w:sz w:val="32"/>
          <w:szCs w:val="32"/>
        </w:rPr>
        <w:t>第一步，登录。</w:t>
      </w:r>
      <w:r w:rsidRPr="00CD2F8C">
        <w:rPr>
          <w:rFonts w:ascii="仿宋" w:eastAsia="仿宋" w:hAnsi="仿宋" w:hint="eastAsia"/>
          <w:sz w:val="32"/>
          <w:szCs w:val="32"/>
        </w:rPr>
        <w:t>报名时间为</w:t>
      </w:r>
      <w:r w:rsidRPr="00CD2F8C">
        <w:rPr>
          <w:rFonts w:ascii="仿宋" w:eastAsia="仿宋" w:hAnsi="仿宋"/>
          <w:sz w:val="32"/>
          <w:szCs w:val="32"/>
        </w:rPr>
        <w:t>2020</w:t>
      </w:r>
      <w:r w:rsidRPr="00CD2F8C">
        <w:rPr>
          <w:rFonts w:ascii="仿宋" w:eastAsia="仿宋" w:hAnsi="仿宋" w:hint="eastAsia"/>
          <w:sz w:val="32"/>
          <w:szCs w:val="32"/>
        </w:rPr>
        <w:t>年</w:t>
      </w:r>
      <w:r w:rsidRPr="00CD2F8C">
        <w:rPr>
          <w:rFonts w:ascii="仿宋" w:eastAsia="仿宋" w:hAnsi="仿宋"/>
          <w:sz w:val="32"/>
          <w:szCs w:val="32"/>
        </w:rPr>
        <w:t>9</w:t>
      </w:r>
      <w:r w:rsidRPr="00CD2F8C">
        <w:rPr>
          <w:rFonts w:ascii="仿宋" w:eastAsia="仿宋" w:hAnsi="仿宋" w:hint="eastAsia"/>
          <w:sz w:val="32"/>
          <w:szCs w:val="32"/>
        </w:rPr>
        <w:t>月</w:t>
      </w:r>
      <w:r w:rsidRPr="00CD2F8C">
        <w:rPr>
          <w:rFonts w:ascii="仿宋" w:eastAsia="仿宋" w:hAnsi="仿宋"/>
          <w:sz w:val="32"/>
          <w:szCs w:val="32"/>
        </w:rPr>
        <w:t>11</w:t>
      </w:r>
      <w:r w:rsidRPr="00CD2F8C">
        <w:rPr>
          <w:rFonts w:ascii="仿宋" w:eastAsia="仿宋" w:hAnsi="仿宋" w:hint="eastAsia"/>
          <w:sz w:val="32"/>
          <w:szCs w:val="32"/>
        </w:rPr>
        <w:t>日一</w:t>
      </w:r>
      <w:r w:rsidRPr="00CD2F8C">
        <w:rPr>
          <w:rFonts w:ascii="仿宋" w:eastAsia="仿宋" w:hAnsi="仿宋"/>
          <w:sz w:val="32"/>
          <w:szCs w:val="32"/>
        </w:rPr>
        <w:t>14</w:t>
      </w:r>
      <w:r w:rsidRPr="00CD2F8C">
        <w:rPr>
          <w:rFonts w:ascii="仿宋" w:eastAsia="仿宋" w:hAnsi="仿宋" w:hint="eastAsia"/>
          <w:sz w:val="32"/>
          <w:szCs w:val="32"/>
        </w:rPr>
        <w:t>日，考生在规定时间内登录中小学教师资格考试网站。</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b/>
          <w:sz w:val="32"/>
          <w:szCs w:val="32"/>
        </w:rPr>
        <w:t>第二步，注册。</w:t>
      </w:r>
      <w:r w:rsidRPr="00CD2F8C">
        <w:rPr>
          <w:rFonts w:ascii="仿宋" w:eastAsia="仿宋" w:hAnsi="仿宋"/>
          <w:sz w:val="32"/>
          <w:szCs w:val="32"/>
        </w:rPr>
        <w:t>(</w:t>
      </w:r>
      <w:r w:rsidRPr="00CD2F8C">
        <w:rPr>
          <w:rFonts w:ascii="仿宋" w:eastAsia="仿宋" w:hAnsi="仿宋" w:hint="eastAsia"/>
          <w:sz w:val="32"/>
          <w:szCs w:val="32"/>
        </w:rPr>
        <w:t>每次）笔试报名前，考生须重新注册取得网报系统登录密码</w:t>
      </w:r>
      <w:r w:rsidRPr="00CD2F8C">
        <w:rPr>
          <w:rFonts w:ascii="仿宋" w:eastAsia="仿宋" w:hAnsi="仿宋"/>
          <w:sz w:val="32"/>
          <w:szCs w:val="32"/>
        </w:rPr>
        <w:t>(</w:t>
      </w:r>
      <w:r w:rsidRPr="00CD2F8C">
        <w:rPr>
          <w:rFonts w:ascii="仿宋" w:eastAsia="仿宋" w:hAnsi="仿宋" w:hint="eastAsia"/>
          <w:sz w:val="32"/>
          <w:szCs w:val="32"/>
        </w:rPr>
        <w:t>账号为本人身份证号</w:t>
      </w:r>
      <w:r w:rsidRPr="00CD2F8C">
        <w:rPr>
          <w:rFonts w:ascii="仿宋" w:eastAsia="仿宋" w:hAnsi="仿宋"/>
          <w:sz w:val="32"/>
          <w:szCs w:val="32"/>
        </w:rPr>
        <w:t>)</w:t>
      </w:r>
      <w:r w:rsidRPr="00CD2F8C">
        <w:rPr>
          <w:rFonts w:ascii="仿宋" w:eastAsia="仿宋" w:hAnsi="仿宋" w:hint="eastAsia"/>
          <w:sz w:val="32"/>
          <w:szCs w:val="32"/>
        </w:rPr>
        <w:t>。注册时，要求考生填写姓名、选择证件类型、填写证件号码等信息。完成注册后，按照流程先签署《诚信考试承诺书》（电子版）：承诺遵守考试纪律，违反考试纪律时，按照《国家教育考试违规处理办法》接受考试机构的处理。然后再填写个人信息、上传电子照片。</w:t>
      </w:r>
    </w:p>
    <w:p w:rsidR="009A7A59" w:rsidRPr="00CD2F8C" w:rsidRDefault="009A7A59" w:rsidP="00081120">
      <w:pPr>
        <w:widowControl/>
        <w:shd w:val="clear" w:color="auto" w:fill="FFFFFF"/>
        <w:spacing w:line="315" w:lineRule="atLeast"/>
        <w:ind w:firstLine="420"/>
        <w:rPr>
          <w:rFonts w:ascii="仿宋" w:eastAsia="仿宋" w:hAnsi="仿宋" w:cs="宋体"/>
          <w:kern w:val="0"/>
          <w:sz w:val="32"/>
          <w:szCs w:val="32"/>
        </w:rPr>
      </w:pPr>
      <w:r w:rsidRPr="00CD2F8C">
        <w:rPr>
          <w:rFonts w:ascii="仿宋" w:eastAsia="仿宋" w:hAnsi="宋体" w:cs="宋体"/>
          <w:spacing w:val="8"/>
          <w:kern w:val="0"/>
          <w:sz w:val="32"/>
          <w:szCs w:val="32"/>
        </w:rPr>
        <w:t> </w:t>
      </w:r>
      <w:r w:rsidRPr="00CD2F8C">
        <w:rPr>
          <w:rFonts w:ascii="仿宋" w:eastAsia="仿宋" w:hAnsi="仿宋" w:cs="宋体" w:hint="eastAsia"/>
          <w:b/>
          <w:bCs/>
          <w:spacing w:val="8"/>
          <w:kern w:val="0"/>
          <w:sz w:val="32"/>
          <w:szCs w:val="32"/>
        </w:rPr>
        <w:t>☆照片要求：</w:t>
      </w:r>
    </w:p>
    <w:p w:rsidR="009A7A59" w:rsidRPr="00CD2F8C" w:rsidRDefault="009A7A59" w:rsidP="00081120">
      <w:pPr>
        <w:widowControl/>
        <w:shd w:val="clear" w:color="auto" w:fill="FFFFFF"/>
        <w:spacing w:line="315" w:lineRule="atLeast"/>
        <w:jc w:val="center"/>
        <w:rPr>
          <w:rFonts w:ascii="仿宋" w:eastAsia="仿宋" w:hAnsi="仿宋" w:cs="宋体"/>
          <w:kern w:val="0"/>
          <w:sz w:val="32"/>
          <w:szCs w:val="32"/>
        </w:rPr>
      </w:pPr>
      <w:r w:rsidRPr="000C30EB">
        <w:rPr>
          <w:rFonts w:ascii="仿宋" w:eastAsia="仿宋" w:hAnsi="仿宋" w:cs="宋体"/>
          <w:noProof/>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201901101116535289" style="width:439.5pt;height:216.75pt;visibility:visible">
            <v:imagedata r:id="rId7" o:title=""/>
          </v:shape>
        </w:pict>
      </w:r>
      <w:r w:rsidRPr="00CD2F8C">
        <w:rPr>
          <w:rFonts w:ascii="仿宋" w:eastAsia="仿宋" w:cs="宋体"/>
          <w:spacing w:val="8"/>
          <w:kern w:val="0"/>
          <w:sz w:val="32"/>
          <w:szCs w:val="32"/>
        </w:rPr>
        <w:t> </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b/>
          <w:sz w:val="32"/>
          <w:szCs w:val="32"/>
        </w:rPr>
        <w:t>第三步，填报。</w:t>
      </w:r>
      <w:r w:rsidRPr="00CD2F8C">
        <w:rPr>
          <w:rFonts w:ascii="仿宋" w:eastAsia="仿宋" w:hAnsi="仿宋" w:hint="eastAsia"/>
          <w:sz w:val="32"/>
          <w:szCs w:val="32"/>
        </w:rPr>
        <w:t>考生应按户籍、居住证或学籍关系（在校生</w:t>
      </w:r>
      <w:r w:rsidRPr="00CD2F8C">
        <w:rPr>
          <w:rFonts w:ascii="仿宋" w:eastAsia="仿宋" w:hAnsi="仿宋"/>
          <w:sz w:val="32"/>
          <w:szCs w:val="32"/>
        </w:rPr>
        <w:t>)</w:t>
      </w:r>
      <w:r w:rsidRPr="00CD2F8C">
        <w:rPr>
          <w:rFonts w:ascii="仿宋" w:eastAsia="仿宋" w:hAnsi="仿宋" w:hint="eastAsia"/>
          <w:sz w:val="32"/>
          <w:szCs w:val="32"/>
        </w:rPr>
        <w:t>所在地选择考区，根据本人所学专业选择报考学段类别和科目。网上审核确认前，考生可修改网上已填报基础信息。</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b/>
          <w:sz w:val="32"/>
          <w:szCs w:val="32"/>
        </w:rPr>
        <w:t>第四步，审核。</w:t>
      </w:r>
      <w:r w:rsidRPr="00CD2F8C">
        <w:rPr>
          <w:rFonts w:ascii="仿宋" w:eastAsia="仿宋" w:hAnsi="仿宋" w:hint="eastAsia"/>
          <w:sz w:val="32"/>
          <w:szCs w:val="32"/>
        </w:rPr>
        <w:t>考生等待市级教育考试机构在</w:t>
      </w:r>
      <w:r w:rsidRPr="00CD2F8C">
        <w:rPr>
          <w:rFonts w:ascii="仿宋" w:eastAsia="仿宋" w:hAnsi="仿宋"/>
          <w:sz w:val="32"/>
          <w:szCs w:val="32"/>
        </w:rPr>
        <w:t>48</w:t>
      </w:r>
      <w:r w:rsidRPr="00CD2F8C">
        <w:rPr>
          <w:rFonts w:ascii="仿宋" w:eastAsia="仿宋" w:hAnsi="仿宋" w:hint="eastAsia"/>
          <w:sz w:val="32"/>
          <w:szCs w:val="32"/>
        </w:rPr>
        <w:t>小时之内完成网上审核。如未通过审核且原因不明，可电话咨询所选考区市级教育考试机构。</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b/>
          <w:sz w:val="32"/>
          <w:szCs w:val="32"/>
        </w:rPr>
        <w:t>第五步，缴费。</w:t>
      </w:r>
      <w:r w:rsidRPr="00CD2F8C">
        <w:rPr>
          <w:rFonts w:ascii="仿宋" w:eastAsia="仿宋" w:hAnsi="仿宋" w:hint="eastAsia"/>
          <w:sz w:val="32"/>
          <w:szCs w:val="32"/>
        </w:rPr>
        <w:t>网上审核通过后，网上缴费确认截止日期为</w:t>
      </w:r>
      <w:r w:rsidRPr="00CD2F8C">
        <w:rPr>
          <w:rFonts w:ascii="仿宋" w:eastAsia="仿宋" w:hAnsi="仿宋"/>
          <w:sz w:val="32"/>
          <w:szCs w:val="32"/>
        </w:rPr>
        <w:t>9</w:t>
      </w:r>
      <w:r w:rsidRPr="00CD2F8C">
        <w:rPr>
          <w:rFonts w:ascii="仿宋" w:eastAsia="仿宋" w:hAnsi="仿宋" w:hint="eastAsia"/>
          <w:sz w:val="32"/>
          <w:szCs w:val="32"/>
        </w:rPr>
        <w:t>月</w:t>
      </w:r>
      <w:r w:rsidRPr="00CD2F8C">
        <w:rPr>
          <w:rFonts w:ascii="仿宋" w:eastAsia="仿宋" w:hAnsi="仿宋"/>
          <w:sz w:val="32"/>
          <w:szCs w:val="32"/>
        </w:rPr>
        <w:t>16</w:t>
      </w:r>
      <w:r w:rsidRPr="00CD2F8C">
        <w:rPr>
          <w:rFonts w:ascii="仿宋" w:eastAsia="仿宋" w:hAnsi="仿宋" w:hint="eastAsia"/>
          <w:sz w:val="32"/>
          <w:szCs w:val="32"/>
        </w:rPr>
        <w:t>日，考生可再次登录中小学教师资格考试网站</w:t>
      </w:r>
    </w:p>
    <w:p w:rsidR="009A7A59" w:rsidRPr="00CD2F8C" w:rsidRDefault="009A7A59" w:rsidP="00584BE5">
      <w:pPr>
        <w:rPr>
          <w:rFonts w:ascii="仿宋" w:eastAsia="仿宋" w:hAnsi="仿宋"/>
          <w:sz w:val="32"/>
          <w:szCs w:val="32"/>
        </w:rPr>
      </w:pPr>
      <w:r w:rsidRPr="00CD2F8C">
        <w:rPr>
          <w:rFonts w:ascii="仿宋" w:eastAsia="仿宋" w:hAnsi="仿宋"/>
          <w:color w:val="000000"/>
          <w:sz w:val="32"/>
          <w:szCs w:val="32"/>
        </w:rPr>
        <w:t>(http://ntce.neea.edu.cn)</w:t>
      </w:r>
      <w:r w:rsidRPr="00CD2F8C">
        <w:rPr>
          <w:rFonts w:ascii="仿宋" w:eastAsia="仿宋" w:hAnsi="仿宋" w:hint="eastAsia"/>
          <w:color w:val="000000"/>
          <w:sz w:val="32"/>
          <w:szCs w:val="32"/>
        </w:rPr>
        <w:t>网</w:t>
      </w:r>
      <w:r w:rsidRPr="00CD2F8C">
        <w:rPr>
          <w:rFonts w:ascii="仿宋" w:eastAsia="仿宋" w:hAnsi="仿宋" w:hint="eastAsia"/>
          <w:sz w:val="32"/>
          <w:szCs w:val="32"/>
        </w:rPr>
        <w:t>上报名系统，核实审核结果并按</w:t>
      </w:r>
    </w:p>
    <w:p w:rsidR="009A7A59" w:rsidRPr="00CD2F8C" w:rsidRDefault="009A7A59" w:rsidP="00584BE5">
      <w:pPr>
        <w:rPr>
          <w:rFonts w:ascii="仿宋" w:eastAsia="仿宋" w:hAnsi="仿宋"/>
          <w:sz w:val="32"/>
          <w:szCs w:val="32"/>
        </w:rPr>
      </w:pPr>
      <w:r w:rsidRPr="00CD2F8C">
        <w:rPr>
          <w:rFonts w:ascii="仿宋" w:eastAsia="仿宋" w:hAnsi="仿宋" w:hint="eastAsia"/>
          <w:sz w:val="32"/>
          <w:szCs w:val="32"/>
        </w:rPr>
        <w:t>照系统提示进行在线支付考试费。缴费后考生可在网上报名系统中查询报名是否成功。未经审核或审核不通过的考生，不能网上支付考试费。逾期未在网上缴纳考试费的考生，报名系统将视其为放弃报考，并自动注销该生当次报考信息。</w:t>
      </w:r>
    </w:p>
    <w:p w:rsidR="009A7A59" w:rsidRPr="00CD2F8C" w:rsidRDefault="009A7A59" w:rsidP="00101092">
      <w:pPr>
        <w:ind w:firstLineChars="200" w:firstLine="31680"/>
        <w:rPr>
          <w:rFonts w:ascii="仿宋" w:eastAsia="仿宋" w:hAnsi="仿宋"/>
          <w:b/>
          <w:sz w:val="32"/>
          <w:szCs w:val="32"/>
        </w:rPr>
      </w:pPr>
      <w:r w:rsidRPr="00CD2F8C">
        <w:rPr>
          <w:rFonts w:ascii="仿宋" w:eastAsia="仿宋" w:hAnsi="仿宋" w:hint="eastAsia"/>
          <w:b/>
          <w:sz w:val="32"/>
          <w:szCs w:val="32"/>
        </w:rPr>
        <w:t>四、报名相关规定和要求</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b/>
          <w:sz w:val="32"/>
          <w:szCs w:val="32"/>
        </w:rPr>
        <w:t>（一</w:t>
      </w:r>
      <w:r w:rsidRPr="00CD2F8C">
        <w:rPr>
          <w:rFonts w:ascii="仿宋" w:eastAsia="仿宋" w:hAnsi="仿宋"/>
          <w:b/>
          <w:sz w:val="32"/>
          <w:szCs w:val="32"/>
        </w:rPr>
        <w:t>)</w:t>
      </w:r>
      <w:r w:rsidRPr="00CD2F8C">
        <w:rPr>
          <w:rFonts w:ascii="仿宋" w:eastAsia="仿宋" w:hAnsi="仿宋" w:hint="eastAsia"/>
          <w:b/>
          <w:sz w:val="32"/>
          <w:szCs w:val="32"/>
        </w:rPr>
        <w:t>网上审核。</w:t>
      </w:r>
      <w:r w:rsidRPr="00CD2F8C">
        <w:rPr>
          <w:rFonts w:ascii="仿宋" w:eastAsia="仿宋" w:hAnsi="仿宋" w:hint="eastAsia"/>
          <w:sz w:val="32"/>
          <w:szCs w:val="32"/>
        </w:rPr>
        <w:t>考生信息只在网上审核，不组织现场确认。审核时如发现信息有误，由审核单位退回，考生须自行登录报名系统进行更改，重新上报进行确认、审核。</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b/>
          <w:sz w:val="32"/>
          <w:szCs w:val="32"/>
        </w:rPr>
        <w:t>（二）信息更正。</w:t>
      </w:r>
      <w:r w:rsidRPr="00CD2F8C">
        <w:rPr>
          <w:rFonts w:ascii="仿宋" w:eastAsia="仿宋" w:hAnsi="仿宋" w:hint="eastAsia"/>
          <w:sz w:val="32"/>
          <w:szCs w:val="32"/>
        </w:rPr>
        <w:t>如考生本人发现填报基础信息有误，未审核通过之前可自行在报名网站进行修改，已审核通过的考生，需要更改基础信息</w:t>
      </w:r>
      <w:r w:rsidRPr="00CD2F8C">
        <w:rPr>
          <w:rFonts w:ascii="仿宋" w:eastAsia="仿宋" w:hAnsi="仿宋"/>
          <w:sz w:val="32"/>
          <w:szCs w:val="32"/>
        </w:rPr>
        <w:t>(</w:t>
      </w:r>
      <w:r w:rsidRPr="00CD2F8C">
        <w:rPr>
          <w:rFonts w:ascii="仿宋" w:eastAsia="仿宋" w:hAnsi="仿宋" w:hint="eastAsia"/>
          <w:sz w:val="32"/>
          <w:szCs w:val="32"/>
        </w:rPr>
        <w:t>不包含报考科目）时，由考生本人携带身份证原件及复印件，毕业证明或毕业证书原件，在</w:t>
      </w:r>
      <w:r w:rsidRPr="00CD2F8C">
        <w:rPr>
          <w:rFonts w:ascii="仿宋" w:eastAsia="仿宋" w:hAnsi="仿宋"/>
          <w:sz w:val="32"/>
          <w:szCs w:val="32"/>
        </w:rPr>
        <w:t>2020</w:t>
      </w:r>
      <w:r w:rsidRPr="00CD2F8C">
        <w:rPr>
          <w:rFonts w:ascii="仿宋" w:eastAsia="仿宋" w:hAnsi="仿宋" w:hint="eastAsia"/>
          <w:sz w:val="32"/>
          <w:szCs w:val="32"/>
        </w:rPr>
        <w:t>年</w:t>
      </w:r>
      <w:r w:rsidRPr="00CD2F8C">
        <w:rPr>
          <w:rFonts w:ascii="仿宋" w:eastAsia="仿宋" w:hAnsi="仿宋"/>
          <w:sz w:val="32"/>
          <w:szCs w:val="32"/>
        </w:rPr>
        <w:t>9</w:t>
      </w:r>
      <w:r w:rsidRPr="00CD2F8C">
        <w:rPr>
          <w:rFonts w:ascii="仿宋" w:eastAsia="仿宋" w:hAnsi="仿宋" w:hint="eastAsia"/>
          <w:sz w:val="32"/>
          <w:szCs w:val="32"/>
        </w:rPr>
        <w:t>月</w:t>
      </w:r>
      <w:r w:rsidRPr="00CD2F8C">
        <w:rPr>
          <w:rFonts w:ascii="仿宋" w:eastAsia="仿宋" w:hAnsi="仿宋"/>
          <w:sz w:val="32"/>
          <w:szCs w:val="32"/>
        </w:rPr>
        <w:t>14</w:t>
      </w:r>
      <w:r w:rsidRPr="00CD2F8C">
        <w:rPr>
          <w:rFonts w:ascii="仿宋" w:eastAsia="仿宋" w:hAnsi="仿宋" w:hint="eastAsia"/>
          <w:sz w:val="32"/>
          <w:szCs w:val="32"/>
        </w:rPr>
        <w:t>日</w:t>
      </w:r>
      <w:r w:rsidRPr="00CD2F8C">
        <w:rPr>
          <w:rFonts w:ascii="仿宋" w:eastAsia="仿宋" w:hAnsi="仿宋"/>
          <w:sz w:val="32"/>
          <w:szCs w:val="32"/>
        </w:rPr>
        <w:t>15</w:t>
      </w:r>
      <w:r w:rsidRPr="00CD2F8C">
        <w:rPr>
          <w:rFonts w:ascii="仿宋" w:eastAsia="仿宋" w:hAnsi="仿宋" w:hint="eastAsia"/>
          <w:sz w:val="32"/>
          <w:szCs w:val="32"/>
        </w:rPr>
        <w:t>点</w:t>
      </w:r>
      <w:r w:rsidRPr="00CD2F8C">
        <w:rPr>
          <w:rFonts w:ascii="仿宋" w:eastAsia="仿宋" w:hAnsi="仿宋"/>
          <w:sz w:val="32"/>
          <w:szCs w:val="32"/>
        </w:rPr>
        <w:t>30</w:t>
      </w:r>
      <w:r w:rsidRPr="00CD2F8C">
        <w:rPr>
          <w:rFonts w:ascii="仿宋" w:eastAsia="仿宋" w:hAnsi="仿宋" w:hint="eastAsia"/>
          <w:sz w:val="32"/>
          <w:szCs w:val="32"/>
        </w:rPr>
        <w:t>分前到市招考办指定地点现场更改，市招考办留存复印件，同时打印更改信息表，由考生本人签字。</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b/>
          <w:sz w:val="32"/>
          <w:szCs w:val="32"/>
        </w:rPr>
        <w:t xml:space="preserve"> (</w:t>
      </w:r>
      <w:r w:rsidRPr="00CD2F8C">
        <w:rPr>
          <w:rFonts w:ascii="仿宋" w:eastAsia="仿宋" w:hAnsi="仿宋" w:hint="eastAsia"/>
          <w:b/>
          <w:sz w:val="32"/>
          <w:szCs w:val="32"/>
        </w:rPr>
        <w:t>三</w:t>
      </w:r>
      <w:r w:rsidRPr="00CD2F8C">
        <w:rPr>
          <w:rFonts w:ascii="仿宋" w:eastAsia="仿宋" w:hAnsi="仿宋"/>
          <w:b/>
          <w:sz w:val="32"/>
          <w:szCs w:val="32"/>
        </w:rPr>
        <w:t>)</w:t>
      </w:r>
      <w:r w:rsidRPr="00CD2F8C">
        <w:rPr>
          <w:rFonts w:ascii="仿宋" w:eastAsia="仿宋" w:hAnsi="仿宋" w:hint="eastAsia"/>
          <w:b/>
          <w:sz w:val="32"/>
          <w:szCs w:val="32"/>
        </w:rPr>
        <w:t>考试缴费。</w:t>
      </w:r>
      <w:r w:rsidRPr="00CD2F8C">
        <w:rPr>
          <w:rFonts w:ascii="仿宋" w:eastAsia="仿宋" w:hAnsi="仿宋" w:hint="eastAsia"/>
          <w:sz w:val="32"/>
          <w:szCs w:val="32"/>
        </w:rPr>
        <w:t>考生按规定在网上缴纳笔试考试费，缴纳考试费的时间为：</w:t>
      </w:r>
      <w:r w:rsidRPr="00CD2F8C">
        <w:rPr>
          <w:rFonts w:ascii="仿宋" w:eastAsia="仿宋" w:hAnsi="仿宋"/>
          <w:sz w:val="32"/>
          <w:szCs w:val="32"/>
        </w:rPr>
        <w:t>2020</w:t>
      </w:r>
      <w:r w:rsidRPr="00CD2F8C">
        <w:rPr>
          <w:rFonts w:ascii="仿宋" w:eastAsia="仿宋" w:hAnsi="仿宋" w:hint="eastAsia"/>
          <w:sz w:val="32"/>
          <w:szCs w:val="32"/>
        </w:rPr>
        <w:t>年</w:t>
      </w:r>
      <w:r w:rsidRPr="00CD2F8C">
        <w:rPr>
          <w:rFonts w:ascii="仿宋" w:eastAsia="仿宋" w:hAnsi="仿宋"/>
          <w:sz w:val="32"/>
          <w:szCs w:val="32"/>
        </w:rPr>
        <w:t>9</w:t>
      </w:r>
      <w:r w:rsidRPr="00CD2F8C">
        <w:rPr>
          <w:rFonts w:ascii="仿宋" w:eastAsia="仿宋" w:hAnsi="仿宋" w:hint="eastAsia"/>
          <w:sz w:val="32"/>
          <w:szCs w:val="32"/>
        </w:rPr>
        <w:t>月</w:t>
      </w:r>
      <w:r w:rsidRPr="00CD2F8C">
        <w:rPr>
          <w:rFonts w:ascii="仿宋" w:eastAsia="仿宋" w:hAnsi="仿宋"/>
          <w:sz w:val="32"/>
          <w:szCs w:val="32"/>
        </w:rPr>
        <w:t>11</w:t>
      </w:r>
      <w:r w:rsidRPr="00CD2F8C">
        <w:rPr>
          <w:rFonts w:ascii="仿宋" w:eastAsia="仿宋" w:hAnsi="仿宋" w:hint="eastAsia"/>
          <w:sz w:val="32"/>
          <w:szCs w:val="32"/>
        </w:rPr>
        <w:t>日一</w:t>
      </w:r>
      <w:r w:rsidRPr="00CD2F8C">
        <w:rPr>
          <w:rFonts w:ascii="仿宋" w:eastAsia="仿宋" w:hAnsi="仿宋"/>
          <w:sz w:val="32"/>
          <w:szCs w:val="32"/>
        </w:rPr>
        <w:t>16</w:t>
      </w:r>
      <w:r w:rsidRPr="00CD2F8C">
        <w:rPr>
          <w:rFonts w:ascii="仿宋" w:eastAsia="仿宋" w:hAnsi="仿宋" w:hint="eastAsia"/>
          <w:sz w:val="32"/>
          <w:szCs w:val="32"/>
        </w:rPr>
        <w:t>日。按照省物价局、省财政厅《关于调整我省教师资格考试收费标准的通知》（辽价发〔</w:t>
      </w:r>
      <w:r w:rsidRPr="00CD2F8C">
        <w:rPr>
          <w:rFonts w:ascii="仿宋" w:eastAsia="仿宋" w:hAnsi="仿宋"/>
          <w:sz w:val="32"/>
          <w:szCs w:val="32"/>
        </w:rPr>
        <w:t>2016</w:t>
      </w:r>
      <w:r w:rsidRPr="00CD2F8C">
        <w:rPr>
          <w:rFonts w:ascii="仿宋" w:eastAsia="仿宋" w:hAnsi="仿宋" w:hint="eastAsia"/>
          <w:sz w:val="32"/>
          <w:szCs w:val="32"/>
        </w:rPr>
        <w:t>〕</w:t>
      </w:r>
      <w:r w:rsidRPr="00CD2F8C">
        <w:rPr>
          <w:rFonts w:ascii="仿宋" w:eastAsia="仿宋" w:hAnsi="仿宋"/>
          <w:sz w:val="32"/>
          <w:szCs w:val="32"/>
        </w:rPr>
        <w:t>6</w:t>
      </w:r>
      <w:r w:rsidRPr="00CD2F8C">
        <w:rPr>
          <w:rFonts w:ascii="仿宋" w:eastAsia="仿宋" w:hAnsi="仿宋" w:hint="eastAsia"/>
          <w:sz w:val="32"/>
          <w:szCs w:val="32"/>
        </w:rPr>
        <w:t>号）规定，参加全国中小学教师资格笔试考试收费标准为</w:t>
      </w:r>
      <w:r w:rsidRPr="00CD2F8C">
        <w:rPr>
          <w:rFonts w:ascii="仿宋" w:eastAsia="仿宋" w:hAnsi="仿宋"/>
          <w:sz w:val="32"/>
          <w:szCs w:val="32"/>
        </w:rPr>
        <w:t>60</w:t>
      </w:r>
      <w:r w:rsidRPr="00CD2F8C">
        <w:rPr>
          <w:rFonts w:ascii="仿宋" w:eastAsia="仿宋" w:hAnsi="仿宋" w:hint="eastAsia"/>
          <w:sz w:val="32"/>
          <w:szCs w:val="32"/>
        </w:rPr>
        <w:t>元</w:t>
      </w:r>
      <w:r w:rsidRPr="00CD2F8C">
        <w:rPr>
          <w:rFonts w:ascii="仿宋" w:eastAsia="仿宋" w:hAnsi="仿宋"/>
          <w:sz w:val="32"/>
          <w:szCs w:val="32"/>
        </w:rPr>
        <w:t>/</w:t>
      </w:r>
      <w:r w:rsidRPr="00CD2F8C">
        <w:rPr>
          <w:rFonts w:ascii="仿宋" w:eastAsia="仿宋" w:hAnsi="仿宋" w:hint="eastAsia"/>
          <w:sz w:val="32"/>
          <w:szCs w:val="32"/>
        </w:rPr>
        <w:t>科人。报名时未缴纳考试费用的考生，视为报名无效。</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b/>
          <w:sz w:val="32"/>
          <w:szCs w:val="32"/>
        </w:rPr>
        <w:t>(</w:t>
      </w:r>
      <w:r w:rsidRPr="00CD2F8C">
        <w:rPr>
          <w:rFonts w:ascii="仿宋" w:eastAsia="仿宋" w:hAnsi="仿宋" w:hint="eastAsia"/>
          <w:b/>
          <w:sz w:val="32"/>
          <w:szCs w:val="32"/>
        </w:rPr>
        <w:t>四）打印准考证。</w:t>
      </w:r>
      <w:r w:rsidRPr="00CD2F8C">
        <w:rPr>
          <w:rFonts w:ascii="仿宋" w:eastAsia="仿宋" w:hAnsi="仿宋" w:hint="eastAsia"/>
          <w:sz w:val="32"/>
          <w:szCs w:val="32"/>
        </w:rPr>
        <w:t>考生按要求完成报名审核并缴费后，可在网上查询报名是否成功，报名成功的考生于</w:t>
      </w:r>
      <w:r w:rsidRPr="00CD2F8C">
        <w:rPr>
          <w:rFonts w:ascii="仿宋" w:eastAsia="仿宋" w:hAnsi="仿宋"/>
          <w:sz w:val="32"/>
          <w:szCs w:val="32"/>
        </w:rPr>
        <w:t>2020</w:t>
      </w:r>
      <w:r w:rsidRPr="00CD2F8C">
        <w:rPr>
          <w:rFonts w:ascii="仿宋" w:eastAsia="仿宋" w:hAnsi="仿宋" w:hint="eastAsia"/>
          <w:sz w:val="32"/>
          <w:szCs w:val="32"/>
        </w:rPr>
        <w:t>年</w:t>
      </w:r>
      <w:r w:rsidRPr="00CD2F8C">
        <w:rPr>
          <w:rFonts w:ascii="仿宋" w:eastAsia="仿宋" w:hAnsi="仿宋"/>
          <w:sz w:val="32"/>
          <w:szCs w:val="32"/>
        </w:rPr>
        <w:t>10</w:t>
      </w:r>
      <w:r w:rsidRPr="00CD2F8C">
        <w:rPr>
          <w:rFonts w:ascii="仿宋" w:eastAsia="仿宋" w:hAnsi="仿宋" w:hint="eastAsia"/>
          <w:sz w:val="32"/>
          <w:szCs w:val="32"/>
        </w:rPr>
        <w:t>月</w:t>
      </w:r>
      <w:r w:rsidRPr="00CD2F8C">
        <w:rPr>
          <w:rFonts w:ascii="仿宋" w:eastAsia="仿宋" w:hAnsi="仿宋"/>
          <w:sz w:val="32"/>
          <w:szCs w:val="32"/>
        </w:rPr>
        <w:t>26</w:t>
      </w:r>
      <w:r w:rsidRPr="00CD2F8C">
        <w:rPr>
          <w:rFonts w:ascii="仿宋" w:eastAsia="仿宋" w:hAnsi="仿宋" w:hint="eastAsia"/>
          <w:sz w:val="32"/>
          <w:szCs w:val="32"/>
        </w:rPr>
        <w:t>日一</w:t>
      </w:r>
      <w:r w:rsidRPr="00CD2F8C">
        <w:rPr>
          <w:rFonts w:ascii="仿宋" w:eastAsia="仿宋" w:hAnsi="仿宋"/>
          <w:sz w:val="32"/>
          <w:szCs w:val="32"/>
        </w:rPr>
        <w:t>10</w:t>
      </w:r>
      <w:r w:rsidRPr="00CD2F8C">
        <w:rPr>
          <w:rFonts w:ascii="仿宋" w:eastAsia="仿宋" w:hAnsi="仿宋" w:hint="eastAsia"/>
          <w:sz w:val="32"/>
          <w:szCs w:val="32"/>
        </w:rPr>
        <w:t>月</w:t>
      </w:r>
      <w:r w:rsidRPr="00CD2F8C">
        <w:rPr>
          <w:rFonts w:ascii="仿宋" w:eastAsia="仿宋" w:hAnsi="仿宋"/>
          <w:sz w:val="32"/>
          <w:szCs w:val="32"/>
        </w:rPr>
        <w:t>31</w:t>
      </w:r>
      <w:r w:rsidRPr="00CD2F8C">
        <w:rPr>
          <w:rFonts w:ascii="仿宋" w:eastAsia="仿宋" w:hAnsi="仿宋" w:hint="eastAsia"/>
          <w:sz w:val="32"/>
          <w:szCs w:val="32"/>
        </w:rPr>
        <w:t>日在网上下载并打印教师资格考试笔试准考证，按准考证上的要求到指定地点参加考试。</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b/>
          <w:sz w:val="32"/>
          <w:szCs w:val="32"/>
        </w:rPr>
        <w:t>(</w:t>
      </w:r>
      <w:r w:rsidRPr="00CD2F8C">
        <w:rPr>
          <w:rFonts w:ascii="仿宋" w:eastAsia="仿宋" w:hAnsi="仿宋" w:hint="eastAsia"/>
          <w:b/>
          <w:sz w:val="32"/>
          <w:szCs w:val="32"/>
        </w:rPr>
        <w:t>五）特别提示。</w:t>
      </w:r>
      <w:r w:rsidRPr="00CD2F8C">
        <w:rPr>
          <w:rFonts w:ascii="仿宋" w:eastAsia="仿宋" w:hAnsi="仿宋" w:hint="eastAsia"/>
          <w:sz w:val="32"/>
          <w:szCs w:val="32"/>
        </w:rPr>
        <w:t>考生须本人通过教师资格考试网上报名系统进行报名，并对本人所填报的个人信息和报考信息准确性负责。禁止培训机构或学校团体替代考生报名，如有违反而造成信息有误，责任由考生本人承担。考生如忘记密码可通过报名系统提示操作，报名系统将把新的密码通过短信发送到考生报名时所填报的手机上。手机短信为考生重新获取密码的重要途径，在参加中小学教师资格考试期间，请考生不要更换手机号码。</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b/>
          <w:sz w:val="32"/>
          <w:szCs w:val="32"/>
        </w:rPr>
        <w:t>（六）容量限制。</w:t>
      </w:r>
      <w:r w:rsidRPr="00CD2F8C">
        <w:rPr>
          <w:rFonts w:ascii="仿宋" w:eastAsia="仿宋" w:hAnsi="仿宋" w:hint="eastAsia"/>
          <w:sz w:val="32"/>
          <w:szCs w:val="32"/>
        </w:rPr>
        <w:t>当考区报名人数达到考区最大容量时，该考区将关闭报名通道，考生可就近选择其他考区进行报考，当审核通过并缴费完成才视为报名成功。</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b/>
          <w:sz w:val="32"/>
          <w:szCs w:val="32"/>
        </w:rPr>
        <w:t>(</w:t>
      </w:r>
      <w:r w:rsidRPr="00CD2F8C">
        <w:rPr>
          <w:rFonts w:ascii="仿宋" w:eastAsia="仿宋" w:hAnsi="仿宋" w:hint="eastAsia"/>
          <w:b/>
          <w:sz w:val="32"/>
          <w:szCs w:val="32"/>
        </w:rPr>
        <w:t>七</w:t>
      </w:r>
      <w:r w:rsidRPr="00CD2F8C">
        <w:rPr>
          <w:rFonts w:ascii="仿宋" w:eastAsia="仿宋" w:hAnsi="仿宋"/>
          <w:b/>
          <w:sz w:val="32"/>
          <w:szCs w:val="32"/>
        </w:rPr>
        <w:t>)</w:t>
      </w:r>
      <w:r w:rsidRPr="00CD2F8C">
        <w:rPr>
          <w:rFonts w:ascii="仿宋" w:eastAsia="仿宋" w:hAnsi="仿宋" w:hint="eastAsia"/>
          <w:b/>
          <w:sz w:val="32"/>
          <w:szCs w:val="32"/>
        </w:rPr>
        <w:t>转考说明。</w:t>
      </w:r>
      <w:r w:rsidRPr="00CD2F8C">
        <w:rPr>
          <w:rFonts w:ascii="仿宋" w:eastAsia="仿宋" w:hAnsi="仿宋" w:hint="eastAsia"/>
          <w:sz w:val="32"/>
          <w:szCs w:val="32"/>
        </w:rPr>
        <w:t>受疫情影响，</w:t>
      </w:r>
      <w:r w:rsidRPr="00CD2F8C">
        <w:rPr>
          <w:rFonts w:ascii="仿宋" w:eastAsia="仿宋" w:hAnsi="仿宋"/>
          <w:sz w:val="32"/>
          <w:szCs w:val="32"/>
        </w:rPr>
        <w:t>2020</w:t>
      </w:r>
      <w:r w:rsidRPr="00CD2F8C">
        <w:rPr>
          <w:rFonts w:ascii="仿宋" w:eastAsia="仿宋" w:hAnsi="仿宋" w:hint="eastAsia"/>
          <w:sz w:val="32"/>
          <w:szCs w:val="32"/>
        </w:rPr>
        <w:t>年上半年已报名并完</w:t>
      </w:r>
    </w:p>
    <w:p w:rsidR="009A7A59" w:rsidRPr="00CD2F8C" w:rsidRDefault="009A7A59" w:rsidP="00584BE5">
      <w:pPr>
        <w:rPr>
          <w:rFonts w:ascii="仿宋" w:eastAsia="仿宋" w:hAnsi="仿宋"/>
          <w:sz w:val="32"/>
          <w:szCs w:val="32"/>
        </w:rPr>
      </w:pPr>
      <w:r w:rsidRPr="00CD2F8C">
        <w:rPr>
          <w:rFonts w:ascii="仿宋" w:eastAsia="仿宋" w:hAnsi="仿宋" w:hint="eastAsia"/>
          <w:sz w:val="32"/>
          <w:szCs w:val="32"/>
        </w:rPr>
        <w:t>成转考下半年操作的考生无须再次报名，可登陆报名网站直接查询报考信息，</w:t>
      </w:r>
      <w:r w:rsidRPr="00CD2F8C">
        <w:rPr>
          <w:rFonts w:ascii="仿宋" w:eastAsia="仿宋" w:hAnsi="仿宋"/>
          <w:sz w:val="32"/>
          <w:szCs w:val="32"/>
        </w:rPr>
        <w:t>2020</w:t>
      </w:r>
      <w:r w:rsidRPr="00CD2F8C">
        <w:rPr>
          <w:rFonts w:ascii="仿宋" w:eastAsia="仿宋" w:hAnsi="仿宋" w:hint="eastAsia"/>
          <w:sz w:val="32"/>
          <w:szCs w:val="32"/>
        </w:rPr>
        <w:t>年上半年报名并已完成退费的考生须要重新报名。</w:t>
      </w:r>
    </w:p>
    <w:p w:rsidR="009A7A59" w:rsidRPr="00CD2F8C" w:rsidRDefault="009A7A59" w:rsidP="00101092">
      <w:pPr>
        <w:ind w:firstLineChars="200" w:firstLine="31680"/>
        <w:rPr>
          <w:rFonts w:ascii="仿宋" w:eastAsia="仿宋" w:hAnsi="仿宋"/>
          <w:b/>
          <w:sz w:val="32"/>
          <w:szCs w:val="32"/>
        </w:rPr>
      </w:pPr>
      <w:r w:rsidRPr="00CD2F8C">
        <w:rPr>
          <w:rFonts w:ascii="仿宋" w:eastAsia="仿宋" w:hAnsi="仿宋" w:hint="eastAsia"/>
          <w:b/>
          <w:sz w:val="32"/>
          <w:szCs w:val="32"/>
        </w:rPr>
        <w:t>五、考试方式</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辽宁省</w:t>
      </w:r>
      <w:r w:rsidRPr="00CD2F8C">
        <w:rPr>
          <w:rFonts w:ascii="仿宋" w:eastAsia="仿宋" w:hAnsi="仿宋"/>
          <w:sz w:val="32"/>
          <w:szCs w:val="32"/>
        </w:rPr>
        <w:t>2020</w:t>
      </w:r>
      <w:r w:rsidRPr="00CD2F8C">
        <w:rPr>
          <w:rFonts w:ascii="仿宋" w:eastAsia="仿宋" w:hAnsi="仿宋" w:hint="eastAsia"/>
          <w:sz w:val="32"/>
          <w:szCs w:val="32"/>
        </w:rPr>
        <w:t>年下半年中小学教师资格考试（笔试）采用纸笔考试方式。</w:t>
      </w:r>
    </w:p>
    <w:p w:rsidR="009A7A59" w:rsidRPr="00CD2F8C" w:rsidRDefault="009A7A59" w:rsidP="00101092">
      <w:pPr>
        <w:ind w:firstLineChars="200" w:firstLine="31680"/>
        <w:rPr>
          <w:rFonts w:ascii="仿宋" w:eastAsia="仿宋" w:hAnsi="仿宋"/>
          <w:b/>
          <w:sz w:val="32"/>
          <w:szCs w:val="32"/>
        </w:rPr>
      </w:pPr>
      <w:r w:rsidRPr="00CD2F8C">
        <w:rPr>
          <w:rFonts w:ascii="仿宋" w:eastAsia="仿宋" w:hAnsi="仿宋" w:hint="eastAsia"/>
          <w:b/>
          <w:sz w:val="32"/>
          <w:szCs w:val="32"/>
        </w:rPr>
        <w:t>六、考试科目及时间安排</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（一）全国中小学教师资格考试（笔试）日期为</w:t>
      </w:r>
      <w:r w:rsidRPr="00CD2F8C">
        <w:rPr>
          <w:rFonts w:ascii="仿宋" w:eastAsia="仿宋" w:hAnsi="仿宋"/>
          <w:sz w:val="32"/>
          <w:szCs w:val="32"/>
        </w:rPr>
        <w:t>2020</w:t>
      </w:r>
      <w:r w:rsidRPr="00CD2F8C">
        <w:rPr>
          <w:rFonts w:ascii="仿宋" w:eastAsia="仿宋" w:hAnsi="仿宋" w:hint="eastAsia"/>
          <w:sz w:val="32"/>
          <w:szCs w:val="32"/>
        </w:rPr>
        <w:t>年</w:t>
      </w:r>
      <w:r w:rsidRPr="00CD2F8C">
        <w:rPr>
          <w:rFonts w:ascii="仿宋" w:eastAsia="仿宋" w:hAnsi="仿宋"/>
          <w:sz w:val="32"/>
          <w:szCs w:val="32"/>
        </w:rPr>
        <w:t>10</w:t>
      </w:r>
      <w:r w:rsidRPr="00CD2F8C">
        <w:rPr>
          <w:rFonts w:ascii="仿宋" w:eastAsia="仿宋" w:hAnsi="仿宋" w:hint="eastAsia"/>
          <w:sz w:val="32"/>
          <w:szCs w:val="32"/>
        </w:rPr>
        <w:t>月</w:t>
      </w:r>
      <w:r w:rsidRPr="00CD2F8C">
        <w:rPr>
          <w:rFonts w:ascii="仿宋" w:eastAsia="仿宋" w:hAnsi="仿宋"/>
          <w:sz w:val="32"/>
          <w:szCs w:val="32"/>
        </w:rPr>
        <w:t>31</w:t>
      </w:r>
      <w:r w:rsidRPr="00CD2F8C">
        <w:rPr>
          <w:rFonts w:ascii="仿宋" w:eastAsia="仿宋" w:hAnsi="仿宋" w:hint="eastAsia"/>
          <w:sz w:val="32"/>
          <w:szCs w:val="32"/>
        </w:rPr>
        <w:t>日，具体时间安排如下：</w:t>
      </w:r>
    </w:p>
    <w:p w:rsidR="009A7A59" w:rsidRPr="00CD2F8C" w:rsidRDefault="009A7A59" w:rsidP="00101092">
      <w:pPr>
        <w:ind w:firstLineChars="200" w:firstLine="31680"/>
        <w:rPr>
          <w:rFonts w:ascii="仿宋" w:eastAsia="仿宋" w:hAnsi="仿宋"/>
          <w:sz w:val="32"/>
          <w:szCs w:val="32"/>
        </w:rPr>
      </w:pPr>
    </w:p>
    <w:p w:rsidR="009A7A59" w:rsidRPr="00CD2F8C" w:rsidRDefault="009A7A59" w:rsidP="00101092">
      <w:pPr>
        <w:ind w:firstLineChars="200" w:firstLine="31680"/>
        <w:rPr>
          <w:rFonts w:ascii="仿宋" w:eastAsia="仿宋" w:hAnsi="仿宋"/>
          <w:sz w:val="32"/>
          <w:szCs w:val="32"/>
        </w:rPr>
      </w:pPr>
    </w:p>
    <w:tbl>
      <w:tblPr>
        <w:tblW w:w="9501" w:type="dxa"/>
        <w:tblInd w:w="3" w:type="dxa"/>
        <w:tblCellMar>
          <w:top w:w="15" w:type="dxa"/>
          <w:left w:w="15" w:type="dxa"/>
          <w:bottom w:w="15" w:type="dxa"/>
          <w:right w:w="15" w:type="dxa"/>
        </w:tblCellMar>
        <w:tblLook w:val="0000"/>
      </w:tblPr>
      <w:tblGrid>
        <w:gridCol w:w="2370"/>
        <w:gridCol w:w="2209"/>
        <w:gridCol w:w="2520"/>
        <w:gridCol w:w="2402"/>
      </w:tblGrid>
      <w:tr w:rsidR="009A7A59" w:rsidRPr="00CD2F8C" w:rsidTr="007B7351">
        <w:trPr>
          <w:trHeight w:val="630"/>
        </w:trPr>
        <w:tc>
          <w:tcPr>
            <w:tcW w:w="1641" w:type="dxa"/>
            <w:vMerge w:val="restart"/>
            <w:tcBorders>
              <w:top w:val="single" w:sz="12" w:space="0" w:color="000000"/>
              <w:left w:val="single" w:sz="12" w:space="0" w:color="000000"/>
              <w:bottom w:val="single" w:sz="18" w:space="0" w:color="auto"/>
              <w:right w:val="single" w:sz="12" w:space="0" w:color="000000"/>
              <w:tl2br w:val="single" w:sz="12" w:space="0" w:color="000000"/>
            </w:tcBorders>
            <w:tcMar>
              <w:top w:w="0" w:type="dxa"/>
              <w:left w:w="105" w:type="dxa"/>
              <w:bottom w:w="0" w:type="dxa"/>
              <w:right w:w="105" w:type="dxa"/>
            </w:tcMar>
            <w:vAlign w:val="center"/>
          </w:tcPr>
          <w:p w:rsidR="009A7A59" w:rsidRPr="00CD2F8C" w:rsidRDefault="009A7A59" w:rsidP="009A7A59">
            <w:pPr>
              <w:widowControl/>
              <w:spacing w:line="360" w:lineRule="exact"/>
              <w:ind w:firstLineChars="250" w:firstLine="31680"/>
              <w:jc w:val="left"/>
              <w:rPr>
                <w:rFonts w:ascii="仿宋" w:eastAsia="仿宋" w:hAnsi="仿宋" w:cs="宋体"/>
                <w:kern w:val="0"/>
                <w:sz w:val="32"/>
                <w:szCs w:val="32"/>
              </w:rPr>
            </w:pPr>
            <w:r w:rsidRPr="00CD2F8C">
              <w:rPr>
                <w:rFonts w:ascii="仿宋" w:eastAsia="仿宋" w:hAnsi="仿宋" w:cs="宋体" w:hint="eastAsia"/>
                <w:spacing w:val="8"/>
                <w:kern w:val="0"/>
                <w:sz w:val="32"/>
                <w:szCs w:val="32"/>
              </w:rPr>
              <w:t>时</w:t>
            </w:r>
            <w:r w:rsidRPr="00CD2F8C">
              <w:rPr>
                <w:rFonts w:ascii="仿宋" w:eastAsia="仿宋" w:hAnsi="仿宋" w:cs="宋体"/>
                <w:spacing w:val="8"/>
                <w:kern w:val="0"/>
                <w:sz w:val="32"/>
                <w:szCs w:val="32"/>
              </w:rPr>
              <w:t xml:space="preserve"> </w:t>
            </w:r>
            <w:r w:rsidRPr="00CD2F8C">
              <w:rPr>
                <w:rFonts w:ascii="仿宋" w:eastAsia="仿宋" w:hAnsi="仿宋" w:cs="宋体" w:hint="eastAsia"/>
                <w:spacing w:val="8"/>
                <w:kern w:val="0"/>
                <w:sz w:val="32"/>
                <w:szCs w:val="32"/>
              </w:rPr>
              <w:t>间</w:t>
            </w:r>
          </w:p>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宋体" w:cs="宋体"/>
                <w:spacing w:val="8"/>
                <w:kern w:val="0"/>
                <w:sz w:val="32"/>
                <w:szCs w:val="32"/>
              </w:rPr>
              <w:t> </w:t>
            </w:r>
          </w:p>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宋体" w:cs="宋体"/>
                <w:spacing w:val="8"/>
                <w:kern w:val="0"/>
                <w:sz w:val="32"/>
                <w:szCs w:val="32"/>
              </w:rPr>
              <w:t> </w:t>
            </w:r>
          </w:p>
          <w:p w:rsidR="009A7A59" w:rsidRPr="00CD2F8C" w:rsidRDefault="009A7A59" w:rsidP="007B7351">
            <w:pPr>
              <w:widowControl/>
              <w:spacing w:line="360" w:lineRule="exact"/>
              <w:rPr>
                <w:rFonts w:ascii="仿宋" w:eastAsia="仿宋" w:hAnsi="仿宋" w:cs="宋体"/>
                <w:kern w:val="0"/>
                <w:sz w:val="32"/>
                <w:szCs w:val="32"/>
              </w:rPr>
            </w:pPr>
            <w:r w:rsidRPr="00CD2F8C">
              <w:rPr>
                <w:rFonts w:ascii="仿宋" w:eastAsia="仿宋" w:hAnsi="仿宋" w:cs="宋体" w:hint="eastAsia"/>
                <w:spacing w:val="8"/>
                <w:kern w:val="0"/>
                <w:sz w:val="32"/>
                <w:szCs w:val="32"/>
              </w:rPr>
              <w:t>类</w:t>
            </w:r>
            <w:r w:rsidRPr="00CD2F8C">
              <w:rPr>
                <w:rFonts w:ascii="仿宋" w:eastAsia="仿宋" w:hAnsi="仿宋" w:cs="宋体"/>
                <w:spacing w:val="8"/>
                <w:kern w:val="0"/>
                <w:sz w:val="32"/>
                <w:szCs w:val="32"/>
              </w:rPr>
              <w:t xml:space="preserve"> </w:t>
            </w:r>
            <w:r w:rsidRPr="00CD2F8C">
              <w:rPr>
                <w:rFonts w:ascii="仿宋" w:eastAsia="仿宋" w:hAnsi="宋体" w:cs="宋体"/>
                <w:spacing w:val="8"/>
                <w:kern w:val="0"/>
                <w:sz w:val="32"/>
                <w:szCs w:val="32"/>
              </w:rPr>
              <w:t> </w:t>
            </w:r>
            <w:r w:rsidRPr="00CD2F8C">
              <w:rPr>
                <w:rFonts w:ascii="仿宋" w:eastAsia="仿宋" w:hAnsi="仿宋" w:cs="宋体" w:hint="eastAsia"/>
                <w:spacing w:val="8"/>
                <w:kern w:val="0"/>
                <w:sz w:val="32"/>
                <w:szCs w:val="32"/>
              </w:rPr>
              <w:t>别</w:t>
            </w:r>
          </w:p>
        </w:tc>
        <w:tc>
          <w:tcPr>
            <w:tcW w:w="7860" w:type="dxa"/>
            <w:gridSpan w:val="3"/>
            <w:vMerge w:val="restart"/>
            <w:tcBorders>
              <w:top w:val="single" w:sz="12" w:space="0" w:color="000000"/>
              <w:left w:val="nil"/>
              <w:bottom w:val="single" w:sz="8" w:space="0" w:color="000000"/>
              <w:right w:val="single" w:sz="12" w:space="0" w:color="000000"/>
            </w:tcBorders>
            <w:tcMar>
              <w:top w:w="0" w:type="dxa"/>
              <w:left w:w="105" w:type="dxa"/>
              <w:bottom w:w="0" w:type="dxa"/>
              <w:right w:w="105" w:type="dxa"/>
            </w:tcMar>
            <w:vAlign w:val="center"/>
          </w:tcPr>
          <w:p w:rsidR="009A7A59" w:rsidRPr="00CD2F8C" w:rsidRDefault="009A7A59" w:rsidP="00081120">
            <w:pPr>
              <w:widowControl/>
              <w:spacing w:line="360" w:lineRule="exact"/>
              <w:jc w:val="center"/>
              <w:rPr>
                <w:rFonts w:ascii="仿宋" w:eastAsia="仿宋" w:hAnsi="仿宋" w:cs="宋体"/>
                <w:kern w:val="0"/>
                <w:sz w:val="32"/>
                <w:szCs w:val="32"/>
              </w:rPr>
            </w:pPr>
            <w:r w:rsidRPr="00CD2F8C">
              <w:rPr>
                <w:rFonts w:ascii="仿宋" w:eastAsia="仿宋" w:hAnsi="仿宋" w:cs="宋体"/>
                <w:spacing w:val="8"/>
                <w:kern w:val="0"/>
                <w:sz w:val="32"/>
                <w:szCs w:val="32"/>
              </w:rPr>
              <w:t>10</w:t>
            </w:r>
            <w:r w:rsidRPr="00CD2F8C">
              <w:rPr>
                <w:rFonts w:ascii="仿宋" w:eastAsia="仿宋" w:hAnsi="仿宋" w:cs="宋体" w:hint="eastAsia"/>
                <w:spacing w:val="8"/>
                <w:kern w:val="0"/>
                <w:sz w:val="32"/>
                <w:szCs w:val="32"/>
              </w:rPr>
              <w:t>月</w:t>
            </w:r>
            <w:r w:rsidRPr="00CD2F8C">
              <w:rPr>
                <w:rFonts w:ascii="仿宋" w:eastAsia="仿宋" w:hAnsi="仿宋" w:cs="宋体"/>
                <w:spacing w:val="8"/>
                <w:kern w:val="0"/>
                <w:sz w:val="32"/>
                <w:szCs w:val="32"/>
              </w:rPr>
              <w:t>31</w:t>
            </w:r>
            <w:r w:rsidRPr="00CD2F8C">
              <w:rPr>
                <w:rFonts w:ascii="仿宋" w:eastAsia="仿宋" w:hAnsi="仿宋" w:cs="宋体" w:hint="eastAsia"/>
                <w:spacing w:val="8"/>
                <w:kern w:val="0"/>
                <w:sz w:val="32"/>
                <w:szCs w:val="32"/>
              </w:rPr>
              <w:t>日（星期六）</w:t>
            </w:r>
          </w:p>
        </w:tc>
      </w:tr>
      <w:tr w:rsidR="009A7A59" w:rsidRPr="00CD2F8C" w:rsidTr="007B7351">
        <w:trPr>
          <w:trHeight w:val="630"/>
        </w:trPr>
        <w:tc>
          <w:tcPr>
            <w:tcW w:w="0" w:type="auto"/>
            <w:vMerge/>
            <w:tcBorders>
              <w:top w:val="single" w:sz="12" w:space="0" w:color="000000"/>
              <w:left w:val="single" w:sz="12" w:space="0" w:color="000000"/>
              <w:bottom w:val="single" w:sz="18" w:space="0" w:color="auto"/>
              <w:right w:val="single" w:sz="12" w:space="0" w:color="000000"/>
              <w:tl2br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0" w:type="auto"/>
            <w:gridSpan w:val="3"/>
            <w:vMerge/>
            <w:tcBorders>
              <w:top w:val="single" w:sz="12" w:space="0" w:color="000000"/>
              <w:left w:val="nil"/>
              <w:bottom w:val="single" w:sz="8" w:space="0" w:color="000000"/>
              <w:right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r>
      <w:tr w:rsidR="009A7A59" w:rsidRPr="00CD2F8C" w:rsidTr="007B7351">
        <w:trPr>
          <w:trHeight w:val="181"/>
        </w:trPr>
        <w:tc>
          <w:tcPr>
            <w:tcW w:w="0" w:type="auto"/>
            <w:vMerge/>
            <w:tcBorders>
              <w:top w:val="single" w:sz="12" w:space="0" w:color="000000"/>
              <w:left w:val="single" w:sz="12" w:space="0" w:color="000000"/>
              <w:bottom w:val="single" w:sz="18" w:space="0" w:color="auto"/>
              <w:right w:val="single" w:sz="12" w:space="0" w:color="000000"/>
              <w:tl2br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2415" w:type="dxa"/>
            <w:tcBorders>
              <w:top w:val="nil"/>
              <w:left w:val="nil"/>
              <w:bottom w:val="nil"/>
              <w:right w:val="single" w:sz="8"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上</w:t>
            </w:r>
            <w:r w:rsidRPr="00CD2F8C">
              <w:rPr>
                <w:rFonts w:ascii="仿宋" w:eastAsia="仿宋" w:hAnsi="宋体" w:cs="宋体"/>
                <w:spacing w:val="8"/>
                <w:kern w:val="0"/>
                <w:sz w:val="32"/>
                <w:szCs w:val="32"/>
              </w:rPr>
              <w:t> </w:t>
            </w:r>
            <w:r w:rsidRPr="00CD2F8C">
              <w:rPr>
                <w:rFonts w:ascii="仿宋" w:eastAsia="仿宋" w:hAnsi="仿宋" w:cs="宋体"/>
                <w:spacing w:val="8"/>
                <w:kern w:val="0"/>
                <w:sz w:val="32"/>
                <w:szCs w:val="32"/>
              </w:rPr>
              <w:t xml:space="preserve"> </w:t>
            </w:r>
            <w:r w:rsidRPr="00CD2F8C">
              <w:rPr>
                <w:rFonts w:ascii="仿宋" w:eastAsia="仿宋" w:hAnsi="仿宋" w:cs="宋体" w:hint="eastAsia"/>
                <w:spacing w:val="8"/>
                <w:kern w:val="0"/>
                <w:sz w:val="32"/>
                <w:szCs w:val="32"/>
              </w:rPr>
              <w:t>午</w:t>
            </w:r>
          </w:p>
        </w:tc>
        <w:tc>
          <w:tcPr>
            <w:tcW w:w="2820" w:type="dxa"/>
            <w:tcBorders>
              <w:top w:val="nil"/>
              <w:left w:val="nil"/>
              <w:bottom w:val="nil"/>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下</w:t>
            </w:r>
            <w:r w:rsidRPr="00CD2F8C">
              <w:rPr>
                <w:rFonts w:ascii="仿宋" w:eastAsia="仿宋" w:hAnsi="宋体" w:cs="宋体"/>
                <w:spacing w:val="8"/>
                <w:kern w:val="0"/>
                <w:sz w:val="32"/>
                <w:szCs w:val="32"/>
              </w:rPr>
              <w:t> </w:t>
            </w:r>
            <w:r w:rsidRPr="00CD2F8C">
              <w:rPr>
                <w:rFonts w:ascii="仿宋" w:eastAsia="仿宋" w:hAnsi="仿宋" w:cs="宋体"/>
                <w:spacing w:val="8"/>
                <w:kern w:val="0"/>
                <w:sz w:val="32"/>
                <w:szCs w:val="32"/>
              </w:rPr>
              <w:t xml:space="preserve"> </w:t>
            </w:r>
            <w:r w:rsidRPr="00CD2F8C">
              <w:rPr>
                <w:rFonts w:ascii="仿宋" w:eastAsia="仿宋" w:hAnsi="仿宋" w:cs="宋体" w:hint="eastAsia"/>
                <w:spacing w:val="8"/>
                <w:kern w:val="0"/>
                <w:sz w:val="32"/>
                <w:szCs w:val="32"/>
              </w:rPr>
              <w:t>午</w:t>
            </w:r>
          </w:p>
        </w:tc>
        <w:tc>
          <w:tcPr>
            <w:tcW w:w="2625" w:type="dxa"/>
            <w:tcBorders>
              <w:top w:val="nil"/>
              <w:left w:val="nil"/>
              <w:bottom w:val="nil"/>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下</w:t>
            </w:r>
            <w:r w:rsidRPr="00CD2F8C">
              <w:rPr>
                <w:rFonts w:ascii="仿宋" w:eastAsia="仿宋" w:hAnsi="宋体" w:cs="宋体"/>
                <w:spacing w:val="8"/>
                <w:kern w:val="0"/>
                <w:sz w:val="32"/>
                <w:szCs w:val="32"/>
              </w:rPr>
              <w:t> </w:t>
            </w:r>
            <w:r w:rsidRPr="00CD2F8C">
              <w:rPr>
                <w:rFonts w:ascii="仿宋" w:eastAsia="仿宋" w:hAnsi="仿宋" w:cs="宋体"/>
                <w:spacing w:val="8"/>
                <w:kern w:val="0"/>
                <w:sz w:val="32"/>
                <w:szCs w:val="32"/>
              </w:rPr>
              <w:t xml:space="preserve"> </w:t>
            </w:r>
            <w:r w:rsidRPr="00CD2F8C">
              <w:rPr>
                <w:rFonts w:ascii="仿宋" w:eastAsia="仿宋" w:hAnsi="仿宋" w:cs="宋体" w:hint="eastAsia"/>
                <w:spacing w:val="8"/>
                <w:kern w:val="0"/>
                <w:sz w:val="32"/>
                <w:szCs w:val="32"/>
              </w:rPr>
              <w:t>午</w:t>
            </w:r>
          </w:p>
        </w:tc>
      </w:tr>
      <w:tr w:rsidR="009A7A59" w:rsidRPr="00CD2F8C" w:rsidTr="007B7351">
        <w:trPr>
          <w:trHeight w:val="45"/>
        </w:trPr>
        <w:tc>
          <w:tcPr>
            <w:tcW w:w="0" w:type="auto"/>
            <w:vMerge/>
            <w:tcBorders>
              <w:top w:val="single" w:sz="12" w:space="0" w:color="000000"/>
              <w:left w:val="single" w:sz="12" w:space="0" w:color="000000"/>
              <w:bottom w:val="single" w:sz="18" w:space="0" w:color="auto"/>
              <w:right w:val="single" w:sz="12" w:space="0" w:color="000000"/>
              <w:tl2br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2415" w:type="dxa"/>
            <w:tcBorders>
              <w:top w:val="nil"/>
              <w:left w:val="nil"/>
              <w:bottom w:val="single" w:sz="12" w:space="0" w:color="000000"/>
              <w:right w:val="single" w:sz="8"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spacing w:val="8"/>
                <w:kern w:val="0"/>
                <w:sz w:val="32"/>
                <w:szCs w:val="32"/>
              </w:rPr>
              <w:t>9:00-11:00</w:t>
            </w:r>
          </w:p>
        </w:tc>
        <w:tc>
          <w:tcPr>
            <w:tcW w:w="2820" w:type="dxa"/>
            <w:tcBorders>
              <w:top w:val="nil"/>
              <w:left w:val="nil"/>
              <w:bottom w:val="single" w:sz="12" w:space="0" w:color="000000"/>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spacing w:val="8"/>
                <w:kern w:val="0"/>
                <w:sz w:val="32"/>
                <w:szCs w:val="32"/>
              </w:rPr>
              <w:t>13:00-15:00</w:t>
            </w:r>
          </w:p>
        </w:tc>
        <w:tc>
          <w:tcPr>
            <w:tcW w:w="2625" w:type="dxa"/>
            <w:tcBorders>
              <w:top w:val="nil"/>
              <w:left w:val="nil"/>
              <w:bottom w:val="single" w:sz="12" w:space="0" w:color="000000"/>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spacing w:val="8"/>
                <w:kern w:val="0"/>
                <w:sz w:val="32"/>
                <w:szCs w:val="32"/>
              </w:rPr>
              <w:t>16:00-18:00</w:t>
            </w:r>
          </w:p>
        </w:tc>
      </w:tr>
      <w:tr w:rsidR="009A7A59" w:rsidRPr="00CD2F8C" w:rsidTr="007B7351">
        <w:trPr>
          <w:trHeight w:val="690"/>
        </w:trPr>
        <w:tc>
          <w:tcPr>
            <w:tcW w:w="1641" w:type="dxa"/>
            <w:tcBorders>
              <w:top w:val="single" w:sz="18" w:space="0" w:color="auto"/>
              <w:left w:val="single" w:sz="12" w:space="0" w:color="000000"/>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幼</w:t>
            </w:r>
            <w:r w:rsidRPr="00CD2F8C">
              <w:rPr>
                <w:rFonts w:ascii="仿宋" w:eastAsia="仿宋" w:hAnsi="仿宋" w:cs="宋体"/>
                <w:spacing w:val="8"/>
                <w:kern w:val="0"/>
                <w:sz w:val="32"/>
                <w:szCs w:val="32"/>
              </w:rPr>
              <w:t xml:space="preserve"> </w:t>
            </w:r>
            <w:r w:rsidRPr="00CD2F8C">
              <w:rPr>
                <w:rFonts w:ascii="仿宋" w:eastAsia="仿宋" w:hAnsi="宋体" w:cs="宋体"/>
                <w:spacing w:val="8"/>
                <w:kern w:val="0"/>
                <w:sz w:val="32"/>
                <w:szCs w:val="32"/>
              </w:rPr>
              <w:t> </w:t>
            </w:r>
            <w:r w:rsidRPr="00CD2F8C">
              <w:rPr>
                <w:rFonts w:ascii="仿宋" w:eastAsia="仿宋" w:hAnsi="仿宋" w:cs="宋体" w:hint="eastAsia"/>
                <w:spacing w:val="8"/>
                <w:kern w:val="0"/>
                <w:sz w:val="32"/>
                <w:szCs w:val="32"/>
              </w:rPr>
              <w:t>儿</w:t>
            </w:r>
            <w:r w:rsidRPr="00CD2F8C">
              <w:rPr>
                <w:rFonts w:ascii="仿宋" w:eastAsia="仿宋" w:hAnsi="仿宋" w:cs="宋体"/>
                <w:spacing w:val="8"/>
                <w:kern w:val="0"/>
                <w:sz w:val="32"/>
                <w:szCs w:val="32"/>
              </w:rPr>
              <w:t xml:space="preserve"> </w:t>
            </w:r>
            <w:r w:rsidRPr="00CD2F8C">
              <w:rPr>
                <w:rFonts w:ascii="仿宋" w:eastAsia="仿宋" w:hAnsi="仿宋" w:cs="宋体" w:hint="eastAsia"/>
                <w:spacing w:val="8"/>
                <w:kern w:val="0"/>
                <w:sz w:val="32"/>
                <w:szCs w:val="32"/>
              </w:rPr>
              <w:t>园</w:t>
            </w:r>
          </w:p>
        </w:tc>
        <w:tc>
          <w:tcPr>
            <w:tcW w:w="2415" w:type="dxa"/>
            <w:tcBorders>
              <w:top w:val="nil"/>
              <w:left w:val="nil"/>
              <w:bottom w:val="single" w:sz="8" w:space="0" w:color="auto"/>
              <w:right w:val="single" w:sz="8"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综合素质</w:t>
            </w:r>
            <w:r w:rsidRPr="00CD2F8C">
              <w:rPr>
                <w:rFonts w:ascii="仿宋" w:eastAsia="仿宋" w:hAnsi="仿宋" w:cs="宋体"/>
                <w:spacing w:val="8"/>
                <w:kern w:val="0"/>
                <w:sz w:val="32"/>
                <w:szCs w:val="32"/>
              </w:rPr>
              <w:t>(</w:t>
            </w:r>
            <w:r w:rsidRPr="00CD2F8C">
              <w:rPr>
                <w:rFonts w:ascii="仿宋" w:eastAsia="仿宋" w:hAnsi="仿宋" w:cs="宋体" w:hint="eastAsia"/>
                <w:spacing w:val="8"/>
                <w:kern w:val="0"/>
                <w:sz w:val="32"/>
                <w:szCs w:val="32"/>
              </w:rPr>
              <w:t>幼儿园</w:t>
            </w:r>
            <w:r w:rsidRPr="00CD2F8C">
              <w:rPr>
                <w:rFonts w:ascii="仿宋" w:eastAsia="仿宋" w:hAnsi="仿宋" w:cs="宋体"/>
                <w:spacing w:val="8"/>
                <w:kern w:val="0"/>
                <w:sz w:val="32"/>
                <w:szCs w:val="32"/>
              </w:rPr>
              <w:t>)</w:t>
            </w:r>
          </w:p>
        </w:tc>
        <w:tc>
          <w:tcPr>
            <w:tcW w:w="2820" w:type="dxa"/>
            <w:tcBorders>
              <w:top w:val="nil"/>
              <w:left w:val="nil"/>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保教知识与能力</w:t>
            </w:r>
          </w:p>
        </w:tc>
        <w:tc>
          <w:tcPr>
            <w:tcW w:w="2625" w:type="dxa"/>
            <w:tcBorders>
              <w:top w:val="nil"/>
              <w:left w:val="nil"/>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left"/>
              <w:rPr>
                <w:rFonts w:ascii="仿宋" w:eastAsia="仿宋" w:hAnsi="仿宋" w:cs="宋体"/>
                <w:kern w:val="0"/>
                <w:sz w:val="32"/>
                <w:szCs w:val="32"/>
              </w:rPr>
            </w:pPr>
            <w:r w:rsidRPr="00CD2F8C">
              <w:rPr>
                <w:rFonts w:ascii="仿宋" w:eastAsia="仿宋" w:hAnsi="宋体" w:cs="宋体"/>
                <w:spacing w:val="8"/>
                <w:kern w:val="0"/>
                <w:sz w:val="32"/>
                <w:szCs w:val="32"/>
              </w:rPr>
              <w:t> </w:t>
            </w:r>
          </w:p>
        </w:tc>
      </w:tr>
      <w:tr w:rsidR="009A7A59" w:rsidRPr="00CD2F8C" w:rsidTr="007B7351">
        <w:trPr>
          <w:trHeight w:val="630"/>
        </w:trPr>
        <w:tc>
          <w:tcPr>
            <w:tcW w:w="1641" w:type="dxa"/>
            <w:tcBorders>
              <w:top w:val="nil"/>
              <w:left w:val="single" w:sz="12" w:space="0" w:color="000000"/>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小</w:t>
            </w:r>
            <w:r w:rsidRPr="00CD2F8C">
              <w:rPr>
                <w:rFonts w:ascii="仿宋" w:eastAsia="仿宋" w:hAnsi="宋体" w:cs="宋体"/>
                <w:spacing w:val="8"/>
                <w:kern w:val="0"/>
                <w:sz w:val="32"/>
                <w:szCs w:val="32"/>
              </w:rPr>
              <w:t>    </w:t>
            </w:r>
            <w:r w:rsidRPr="00CD2F8C">
              <w:rPr>
                <w:rFonts w:ascii="仿宋" w:eastAsia="仿宋" w:hAnsi="仿宋" w:cs="宋体"/>
                <w:spacing w:val="8"/>
                <w:kern w:val="0"/>
                <w:sz w:val="32"/>
                <w:szCs w:val="32"/>
              </w:rPr>
              <w:t xml:space="preserve"> </w:t>
            </w:r>
            <w:r w:rsidRPr="00CD2F8C">
              <w:rPr>
                <w:rFonts w:ascii="仿宋" w:eastAsia="仿宋" w:hAnsi="仿宋" w:cs="宋体" w:hint="eastAsia"/>
                <w:spacing w:val="8"/>
                <w:kern w:val="0"/>
                <w:sz w:val="32"/>
                <w:szCs w:val="32"/>
              </w:rPr>
              <w:t>学</w:t>
            </w:r>
          </w:p>
        </w:tc>
        <w:tc>
          <w:tcPr>
            <w:tcW w:w="2415" w:type="dxa"/>
            <w:tcBorders>
              <w:top w:val="nil"/>
              <w:left w:val="nil"/>
              <w:bottom w:val="single" w:sz="8" w:space="0" w:color="auto"/>
              <w:right w:val="single" w:sz="8"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综合素质</w:t>
            </w:r>
            <w:r w:rsidRPr="00CD2F8C">
              <w:rPr>
                <w:rFonts w:ascii="仿宋" w:eastAsia="仿宋" w:hAnsi="仿宋" w:cs="宋体"/>
                <w:spacing w:val="8"/>
                <w:kern w:val="0"/>
                <w:sz w:val="32"/>
                <w:szCs w:val="32"/>
              </w:rPr>
              <w:t>(</w:t>
            </w:r>
            <w:r w:rsidRPr="00CD2F8C">
              <w:rPr>
                <w:rFonts w:ascii="仿宋" w:eastAsia="仿宋" w:hAnsi="仿宋" w:cs="宋体" w:hint="eastAsia"/>
                <w:spacing w:val="8"/>
                <w:kern w:val="0"/>
                <w:sz w:val="32"/>
                <w:szCs w:val="32"/>
              </w:rPr>
              <w:t>小学</w:t>
            </w:r>
            <w:r w:rsidRPr="00CD2F8C">
              <w:rPr>
                <w:rFonts w:ascii="仿宋" w:eastAsia="仿宋" w:hAnsi="仿宋" w:cs="宋体"/>
                <w:spacing w:val="8"/>
                <w:kern w:val="0"/>
                <w:sz w:val="32"/>
                <w:szCs w:val="32"/>
              </w:rPr>
              <w:t>)</w:t>
            </w:r>
          </w:p>
        </w:tc>
        <w:tc>
          <w:tcPr>
            <w:tcW w:w="2820" w:type="dxa"/>
            <w:tcBorders>
              <w:top w:val="nil"/>
              <w:left w:val="nil"/>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教育教学知识与能力</w:t>
            </w:r>
          </w:p>
        </w:tc>
        <w:tc>
          <w:tcPr>
            <w:tcW w:w="2625" w:type="dxa"/>
            <w:tcBorders>
              <w:top w:val="nil"/>
              <w:left w:val="nil"/>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left"/>
              <w:rPr>
                <w:rFonts w:ascii="仿宋" w:eastAsia="仿宋" w:hAnsi="仿宋" w:cs="宋体"/>
                <w:kern w:val="0"/>
                <w:sz w:val="32"/>
                <w:szCs w:val="32"/>
              </w:rPr>
            </w:pPr>
            <w:r w:rsidRPr="00CD2F8C">
              <w:rPr>
                <w:rFonts w:ascii="仿宋" w:eastAsia="仿宋" w:hAnsi="宋体" w:cs="宋体"/>
                <w:spacing w:val="8"/>
                <w:kern w:val="0"/>
                <w:sz w:val="32"/>
                <w:szCs w:val="32"/>
              </w:rPr>
              <w:t> </w:t>
            </w:r>
          </w:p>
        </w:tc>
      </w:tr>
      <w:tr w:rsidR="009A7A59" w:rsidRPr="00CD2F8C" w:rsidTr="007B7351">
        <w:trPr>
          <w:trHeight w:val="570"/>
        </w:trPr>
        <w:tc>
          <w:tcPr>
            <w:tcW w:w="1641" w:type="dxa"/>
            <w:tcBorders>
              <w:top w:val="nil"/>
              <w:left w:val="single" w:sz="12" w:space="0" w:color="000000"/>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初级中学</w:t>
            </w:r>
          </w:p>
        </w:tc>
        <w:tc>
          <w:tcPr>
            <w:tcW w:w="2415" w:type="dxa"/>
            <w:vMerge w:val="restart"/>
            <w:tcBorders>
              <w:top w:val="nil"/>
              <w:left w:val="nil"/>
              <w:bottom w:val="single" w:sz="18" w:space="0" w:color="auto"/>
              <w:right w:val="single" w:sz="8"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综合素质</w:t>
            </w:r>
            <w:r w:rsidRPr="00CD2F8C">
              <w:rPr>
                <w:rFonts w:ascii="仿宋" w:eastAsia="仿宋" w:hAnsi="仿宋" w:cs="宋体"/>
                <w:spacing w:val="8"/>
                <w:kern w:val="0"/>
                <w:sz w:val="32"/>
                <w:szCs w:val="32"/>
              </w:rPr>
              <w:t>(</w:t>
            </w:r>
            <w:r w:rsidRPr="00CD2F8C">
              <w:rPr>
                <w:rFonts w:ascii="仿宋" w:eastAsia="仿宋" w:hAnsi="仿宋" w:cs="宋体" w:hint="eastAsia"/>
                <w:spacing w:val="8"/>
                <w:kern w:val="0"/>
                <w:sz w:val="32"/>
                <w:szCs w:val="32"/>
              </w:rPr>
              <w:t>中学</w:t>
            </w:r>
            <w:r w:rsidRPr="00CD2F8C">
              <w:rPr>
                <w:rFonts w:ascii="仿宋" w:eastAsia="仿宋" w:hAnsi="仿宋" w:cs="宋体"/>
                <w:spacing w:val="8"/>
                <w:kern w:val="0"/>
                <w:sz w:val="32"/>
                <w:szCs w:val="32"/>
              </w:rPr>
              <w:t>)</w:t>
            </w:r>
          </w:p>
        </w:tc>
        <w:tc>
          <w:tcPr>
            <w:tcW w:w="2820" w:type="dxa"/>
            <w:vMerge w:val="restart"/>
            <w:tcBorders>
              <w:top w:val="nil"/>
              <w:left w:val="nil"/>
              <w:bottom w:val="single" w:sz="1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教育知识与能力</w:t>
            </w:r>
          </w:p>
        </w:tc>
        <w:tc>
          <w:tcPr>
            <w:tcW w:w="2625" w:type="dxa"/>
            <w:tcBorders>
              <w:top w:val="nil"/>
              <w:left w:val="nil"/>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学科知识与教学能力</w:t>
            </w:r>
          </w:p>
        </w:tc>
      </w:tr>
      <w:tr w:rsidR="009A7A59" w:rsidRPr="00CD2F8C" w:rsidTr="007B7351">
        <w:trPr>
          <w:trHeight w:val="540"/>
        </w:trPr>
        <w:tc>
          <w:tcPr>
            <w:tcW w:w="1641" w:type="dxa"/>
            <w:tcBorders>
              <w:top w:val="nil"/>
              <w:left w:val="single" w:sz="12" w:space="0" w:color="000000"/>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高级中学</w:t>
            </w:r>
          </w:p>
        </w:tc>
        <w:tc>
          <w:tcPr>
            <w:tcW w:w="0" w:type="auto"/>
            <w:vMerge/>
            <w:tcBorders>
              <w:top w:val="nil"/>
              <w:left w:val="nil"/>
              <w:bottom w:val="single" w:sz="18" w:space="0" w:color="auto"/>
              <w:right w:val="single" w:sz="8"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0" w:type="auto"/>
            <w:vMerge/>
            <w:tcBorders>
              <w:top w:val="nil"/>
              <w:left w:val="nil"/>
              <w:bottom w:val="single" w:sz="18" w:space="0" w:color="auto"/>
              <w:right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2625" w:type="dxa"/>
            <w:vMerge w:val="restart"/>
            <w:tcBorders>
              <w:top w:val="nil"/>
              <w:left w:val="nil"/>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学科知识与教学能力</w:t>
            </w:r>
          </w:p>
        </w:tc>
      </w:tr>
      <w:tr w:rsidR="009A7A59" w:rsidRPr="00CD2F8C" w:rsidTr="007B7351">
        <w:trPr>
          <w:trHeight w:val="600"/>
        </w:trPr>
        <w:tc>
          <w:tcPr>
            <w:tcW w:w="1641" w:type="dxa"/>
            <w:tcBorders>
              <w:top w:val="nil"/>
              <w:left w:val="single" w:sz="12" w:space="0" w:color="000000"/>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中职文化课</w:t>
            </w:r>
          </w:p>
        </w:tc>
        <w:tc>
          <w:tcPr>
            <w:tcW w:w="0" w:type="auto"/>
            <w:vMerge/>
            <w:tcBorders>
              <w:top w:val="nil"/>
              <w:left w:val="nil"/>
              <w:bottom w:val="single" w:sz="18" w:space="0" w:color="auto"/>
              <w:right w:val="single" w:sz="8"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0" w:type="auto"/>
            <w:vMerge/>
            <w:tcBorders>
              <w:top w:val="nil"/>
              <w:left w:val="nil"/>
              <w:bottom w:val="single" w:sz="18" w:space="0" w:color="auto"/>
              <w:right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0" w:type="auto"/>
            <w:vMerge/>
            <w:tcBorders>
              <w:top w:val="nil"/>
              <w:left w:val="nil"/>
              <w:bottom w:val="single" w:sz="8" w:space="0" w:color="auto"/>
              <w:right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r>
      <w:tr w:rsidR="009A7A59" w:rsidRPr="00CD2F8C" w:rsidTr="007B7351">
        <w:trPr>
          <w:trHeight w:val="525"/>
        </w:trPr>
        <w:tc>
          <w:tcPr>
            <w:tcW w:w="1641" w:type="dxa"/>
            <w:tcBorders>
              <w:top w:val="nil"/>
              <w:left w:val="single" w:sz="12" w:space="0" w:color="000000"/>
              <w:bottom w:val="single" w:sz="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中职专业课</w:t>
            </w:r>
          </w:p>
        </w:tc>
        <w:tc>
          <w:tcPr>
            <w:tcW w:w="0" w:type="auto"/>
            <w:vMerge/>
            <w:tcBorders>
              <w:top w:val="nil"/>
              <w:left w:val="nil"/>
              <w:bottom w:val="single" w:sz="18" w:space="0" w:color="auto"/>
              <w:right w:val="single" w:sz="8"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0" w:type="auto"/>
            <w:vMerge/>
            <w:tcBorders>
              <w:top w:val="nil"/>
              <w:left w:val="nil"/>
              <w:bottom w:val="single" w:sz="18" w:space="0" w:color="auto"/>
              <w:right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2625" w:type="dxa"/>
            <w:vMerge w:val="restart"/>
            <w:tcBorders>
              <w:top w:val="nil"/>
              <w:left w:val="nil"/>
              <w:bottom w:val="single" w:sz="1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left"/>
              <w:rPr>
                <w:rFonts w:ascii="仿宋" w:eastAsia="仿宋" w:hAnsi="仿宋" w:cs="宋体"/>
                <w:kern w:val="0"/>
                <w:sz w:val="32"/>
                <w:szCs w:val="32"/>
              </w:rPr>
            </w:pPr>
            <w:r w:rsidRPr="00CD2F8C">
              <w:rPr>
                <w:rFonts w:ascii="仿宋" w:eastAsia="仿宋" w:hAnsi="宋体" w:cs="宋体"/>
                <w:spacing w:val="8"/>
                <w:kern w:val="0"/>
                <w:sz w:val="32"/>
                <w:szCs w:val="32"/>
              </w:rPr>
              <w:t> </w:t>
            </w:r>
          </w:p>
        </w:tc>
      </w:tr>
      <w:tr w:rsidR="009A7A59" w:rsidRPr="00CD2F8C" w:rsidTr="007B7351">
        <w:trPr>
          <w:trHeight w:val="675"/>
        </w:trPr>
        <w:tc>
          <w:tcPr>
            <w:tcW w:w="1641" w:type="dxa"/>
            <w:tcBorders>
              <w:top w:val="nil"/>
              <w:left w:val="single" w:sz="12" w:space="0" w:color="000000"/>
              <w:bottom w:val="single" w:sz="18" w:space="0" w:color="auto"/>
              <w:right w:val="single" w:sz="12" w:space="0" w:color="000000"/>
            </w:tcBorders>
            <w:tcMar>
              <w:top w:w="0" w:type="dxa"/>
              <w:left w:w="105" w:type="dxa"/>
              <w:bottom w:w="0" w:type="dxa"/>
              <w:right w:w="105" w:type="dxa"/>
            </w:tcMar>
            <w:vAlign w:val="center"/>
          </w:tcPr>
          <w:p w:rsidR="009A7A59" w:rsidRPr="00CD2F8C" w:rsidRDefault="009A7A59" w:rsidP="007B7351">
            <w:pPr>
              <w:widowControl/>
              <w:spacing w:line="360" w:lineRule="exact"/>
              <w:jc w:val="center"/>
              <w:rPr>
                <w:rFonts w:ascii="仿宋" w:eastAsia="仿宋" w:hAnsi="仿宋" w:cs="宋体"/>
                <w:kern w:val="0"/>
                <w:sz w:val="32"/>
                <w:szCs w:val="32"/>
              </w:rPr>
            </w:pPr>
            <w:r w:rsidRPr="00CD2F8C">
              <w:rPr>
                <w:rFonts w:ascii="仿宋" w:eastAsia="仿宋" w:hAnsi="仿宋" w:cs="宋体" w:hint="eastAsia"/>
                <w:spacing w:val="8"/>
                <w:kern w:val="0"/>
                <w:sz w:val="32"/>
                <w:szCs w:val="32"/>
              </w:rPr>
              <w:t>中职实习指导</w:t>
            </w:r>
          </w:p>
        </w:tc>
        <w:tc>
          <w:tcPr>
            <w:tcW w:w="0" w:type="auto"/>
            <w:vMerge/>
            <w:tcBorders>
              <w:top w:val="nil"/>
              <w:left w:val="nil"/>
              <w:bottom w:val="single" w:sz="18" w:space="0" w:color="auto"/>
              <w:right w:val="single" w:sz="8"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0" w:type="auto"/>
            <w:vMerge/>
            <w:tcBorders>
              <w:top w:val="nil"/>
              <w:left w:val="nil"/>
              <w:bottom w:val="single" w:sz="18" w:space="0" w:color="auto"/>
              <w:right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c>
          <w:tcPr>
            <w:tcW w:w="0" w:type="auto"/>
            <w:vMerge/>
            <w:tcBorders>
              <w:top w:val="nil"/>
              <w:left w:val="nil"/>
              <w:bottom w:val="single" w:sz="18" w:space="0" w:color="auto"/>
              <w:right w:val="single" w:sz="12" w:space="0" w:color="000000"/>
            </w:tcBorders>
            <w:vAlign w:val="center"/>
          </w:tcPr>
          <w:p w:rsidR="009A7A59" w:rsidRPr="00CD2F8C" w:rsidRDefault="009A7A59" w:rsidP="007B7351">
            <w:pPr>
              <w:widowControl/>
              <w:spacing w:line="360" w:lineRule="exact"/>
              <w:jc w:val="left"/>
              <w:rPr>
                <w:rFonts w:ascii="仿宋" w:eastAsia="仿宋" w:hAnsi="仿宋" w:cs="宋体"/>
                <w:kern w:val="0"/>
                <w:sz w:val="32"/>
                <w:szCs w:val="32"/>
              </w:rPr>
            </w:pPr>
          </w:p>
        </w:tc>
      </w:tr>
    </w:tbl>
    <w:p w:rsidR="009A7A59" w:rsidRPr="00CD2F8C" w:rsidRDefault="009A7A59" w:rsidP="009A7A59">
      <w:pPr>
        <w:ind w:firstLineChars="200" w:firstLine="31680"/>
        <w:rPr>
          <w:rFonts w:ascii="仿宋" w:eastAsia="仿宋" w:hAnsi="仿宋"/>
          <w:sz w:val="32"/>
          <w:szCs w:val="32"/>
        </w:rPr>
      </w:pP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二）初级中学、高级中学的“学科知识与教学能力”笔试科目包括：语文、数学、英语、物理、化学、生物、思想品德（政治）、历史、地理、音乐、体育与健康、美术、信息技术、历史与社会、科学、通用技术等</w:t>
      </w:r>
      <w:r w:rsidRPr="00CD2F8C">
        <w:rPr>
          <w:rFonts w:ascii="仿宋" w:eastAsia="仿宋" w:hAnsi="仿宋"/>
          <w:sz w:val="32"/>
          <w:szCs w:val="32"/>
        </w:rPr>
        <w:t>16</w:t>
      </w:r>
      <w:r w:rsidRPr="00CD2F8C">
        <w:rPr>
          <w:rFonts w:ascii="仿宋" w:eastAsia="仿宋" w:hAnsi="仿宋" w:hint="eastAsia"/>
          <w:sz w:val="32"/>
          <w:szCs w:val="32"/>
        </w:rPr>
        <w:t>个学科。</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（三）申请中职文化课教师资格的人员参加高级中学教师资格考试的各科笔试。</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（四）申请中职专业课及中职实习指导教师资格的人员参加中学教师的“综合素质”和“教育知识与能力”两科笔试，“学科知识与教学能力”科目纳入面试环节考查。</w:t>
      </w:r>
    </w:p>
    <w:p w:rsidR="009A7A59" w:rsidRPr="00CD2F8C" w:rsidRDefault="009A7A59" w:rsidP="00101092">
      <w:pPr>
        <w:tabs>
          <w:tab w:val="left" w:pos="3104"/>
        </w:tabs>
        <w:ind w:firstLineChars="200" w:firstLine="31680"/>
        <w:rPr>
          <w:rFonts w:ascii="仿宋" w:eastAsia="仿宋" w:hAnsi="仿宋"/>
          <w:b/>
          <w:sz w:val="32"/>
          <w:szCs w:val="32"/>
        </w:rPr>
      </w:pPr>
      <w:r w:rsidRPr="00CD2F8C">
        <w:rPr>
          <w:rFonts w:ascii="仿宋" w:eastAsia="仿宋" w:hAnsi="仿宋" w:hint="eastAsia"/>
          <w:b/>
          <w:sz w:val="32"/>
          <w:szCs w:val="32"/>
        </w:rPr>
        <w:t>七、其他说明</w:t>
      </w:r>
      <w:r w:rsidRPr="00CD2F8C">
        <w:rPr>
          <w:rFonts w:ascii="仿宋" w:eastAsia="仿宋" w:hAnsi="仿宋"/>
          <w:b/>
          <w:sz w:val="32"/>
          <w:szCs w:val="32"/>
        </w:rPr>
        <w:tab/>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（一</w:t>
      </w:r>
      <w:r w:rsidRPr="00CD2F8C">
        <w:rPr>
          <w:rFonts w:ascii="仿宋" w:eastAsia="仿宋" w:hAnsi="仿宋"/>
          <w:sz w:val="32"/>
          <w:szCs w:val="32"/>
        </w:rPr>
        <w:t>)</w:t>
      </w:r>
      <w:r w:rsidRPr="00CD2F8C">
        <w:rPr>
          <w:rFonts w:ascii="仿宋" w:eastAsia="仿宋" w:hAnsi="仿宋" w:hint="eastAsia"/>
          <w:sz w:val="32"/>
          <w:szCs w:val="32"/>
        </w:rPr>
        <w:t>考生在笔试成绩查询时段内，可通过中小学教师资格考试网</w:t>
      </w:r>
      <w:r w:rsidRPr="00CD2F8C">
        <w:rPr>
          <w:rFonts w:ascii="仿宋" w:eastAsia="仿宋" w:hAnsi="仿宋"/>
          <w:sz w:val="32"/>
          <w:szCs w:val="32"/>
        </w:rPr>
        <w:t>(http://ntce.neea.edu.cn)</w:t>
      </w:r>
      <w:r w:rsidRPr="00CD2F8C">
        <w:rPr>
          <w:rFonts w:ascii="仿宋" w:eastAsia="仿宋" w:hAnsi="仿宋" w:hint="eastAsia"/>
          <w:sz w:val="32"/>
          <w:szCs w:val="32"/>
        </w:rPr>
        <w:t>查询本人的考试成绩，</w:t>
      </w:r>
      <w:r w:rsidRPr="00CD2F8C">
        <w:rPr>
          <w:rFonts w:ascii="仿宋" w:eastAsia="仿宋" w:hAnsi="仿宋"/>
          <w:sz w:val="32"/>
          <w:szCs w:val="32"/>
        </w:rPr>
        <w:t>2020</w:t>
      </w:r>
    </w:p>
    <w:p w:rsidR="009A7A59" w:rsidRPr="00CD2F8C" w:rsidRDefault="009A7A59" w:rsidP="00584BE5">
      <w:pPr>
        <w:rPr>
          <w:rFonts w:ascii="仿宋" w:eastAsia="仿宋" w:hAnsi="仿宋"/>
          <w:sz w:val="32"/>
          <w:szCs w:val="32"/>
        </w:rPr>
      </w:pPr>
      <w:r w:rsidRPr="00CD2F8C">
        <w:rPr>
          <w:rFonts w:ascii="仿宋" w:eastAsia="仿宋" w:hAnsi="仿宋" w:hint="eastAsia"/>
          <w:sz w:val="32"/>
          <w:szCs w:val="32"/>
        </w:rPr>
        <w:t>年下半年笔试成绩查询开放日期预计为</w:t>
      </w:r>
      <w:r w:rsidRPr="00CD2F8C">
        <w:rPr>
          <w:rFonts w:ascii="仿宋" w:eastAsia="仿宋" w:hAnsi="仿宋"/>
          <w:sz w:val="32"/>
          <w:szCs w:val="32"/>
        </w:rPr>
        <w:t>12</w:t>
      </w:r>
      <w:r w:rsidRPr="00CD2F8C">
        <w:rPr>
          <w:rFonts w:ascii="仿宋" w:eastAsia="仿宋" w:hAnsi="仿宋" w:hint="eastAsia"/>
          <w:sz w:val="32"/>
          <w:szCs w:val="32"/>
        </w:rPr>
        <w:t>月</w:t>
      </w:r>
      <w:r w:rsidRPr="00CD2F8C">
        <w:rPr>
          <w:rFonts w:ascii="仿宋" w:eastAsia="仿宋" w:hAnsi="仿宋"/>
          <w:sz w:val="32"/>
          <w:szCs w:val="32"/>
        </w:rPr>
        <w:t>10</w:t>
      </w:r>
      <w:r w:rsidRPr="00CD2F8C">
        <w:rPr>
          <w:rFonts w:ascii="仿宋" w:eastAsia="仿宋" w:hAnsi="仿宋" w:hint="eastAsia"/>
          <w:sz w:val="32"/>
          <w:szCs w:val="32"/>
        </w:rPr>
        <w:t>日。考生如对本人的考试成绩有异议，可在成绩公布后</w:t>
      </w:r>
      <w:r w:rsidRPr="00CD2F8C">
        <w:rPr>
          <w:rFonts w:ascii="仿宋" w:eastAsia="仿宋" w:hAnsi="仿宋"/>
          <w:sz w:val="32"/>
          <w:szCs w:val="32"/>
        </w:rPr>
        <w:t>5</w:t>
      </w:r>
      <w:r w:rsidRPr="00CD2F8C">
        <w:rPr>
          <w:rFonts w:ascii="仿宋" w:eastAsia="仿宋" w:hAnsi="仿宋" w:hint="eastAsia"/>
          <w:sz w:val="32"/>
          <w:szCs w:val="32"/>
        </w:rPr>
        <w:t>个工作日内，到当地招考办指定地点提出复核申请，逾期不再受理。复核范围为漏登分、错累分，漏评阅试题、试卷。查卷必须符合规定，凡涉及评阅宽严尺度问题的一律不予复查。复查结果由市级考试机构提供。考生在申请时须注明申请人姓名、身份证号、准考证号、需复核科目、成绩、联系电话等信息。</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（二）笔试单科成绩有效期为</w:t>
      </w:r>
      <w:r w:rsidRPr="00CD2F8C">
        <w:rPr>
          <w:rFonts w:ascii="仿宋" w:eastAsia="仿宋" w:hAnsi="仿宋"/>
          <w:sz w:val="32"/>
          <w:szCs w:val="32"/>
        </w:rPr>
        <w:t>2</w:t>
      </w:r>
      <w:r w:rsidRPr="00CD2F8C">
        <w:rPr>
          <w:rFonts w:ascii="仿宋" w:eastAsia="仿宋" w:hAnsi="仿宋" w:hint="eastAsia"/>
          <w:sz w:val="32"/>
          <w:szCs w:val="32"/>
        </w:rPr>
        <w:t>年。笔试各科成绩合格者，方可参加面试。笔试和面试均合格者由教育部考试中心颁发教师资格考试合格证明。教师资格考试合格证明有效期为</w:t>
      </w:r>
      <w:r w:rsidRPr="00CD2F8C">
        <w:rPr>
          <w:rFonts w:ascii="仿宋" w:eastAsia="仿宋" w:hAnsi="仿宋"/>
          <w:sz w:val="32"/>
          <w:szCs w:val="32"/>
        </w:rPr>
        <w:t>3</w:t>
      </w:r>
      <w:r w:rsidRPr="00CD2F8C">
        <w:rPr>
          <w:rFonts w:ascii="仿宋" w:eastAsia="仿宋" w:hAnsi="仿宋" w:hint="eastAsia"/>
          <w:sz w:val="32"/>
          <w:szCs w:val="32"/>
        </w:rPr>
        <w:t>年。教师资格考试合格证明是考生申请认定教师资格的必备条件。</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（三</w:t>
      </w:r>
      <w:r w:rsidRPr="00CD2F8C">
        <w:rPr>
          <w:rFonts w:ascii="仿宋" w:eastAsia="仿宋" w:hAnsi="仿宋"/>
          <w:sz w:val="32"/>
          <w:szCs w:val="32"/>
        </w:rPr>
        <w:t>)2020</w:t>
      </w:r>
      <w:r w:rsidRPr="00CD2F8C">
        <w:rPr>
          <w:rFonts w:ascii="仿宋" w:eastAsia="仿宋" w:hAnsi="仿宋" w:hint="eastAsia"/>
          <w:sz w:val="32"/>
          <w:szCs w:val="32"/>
        </w:rPr>
        <w:t>年下半年面试时间为：</w:t>
      </w:r>
      <w:r w:rsidRPr="00CD2F8C">
        <w:rPr>
          <w:rFonts w:ascii="仿宋" w:eastAsia="仿宋" w:hAnsi="仿宋"/>
          <w:sz w:val="32"/>
          <w:szCs w:val="32"/>
        </w:rPr>
        <w:t>2020</w:t>
      </w:r>
      <w:r w:rsidRPr="00CD2F8C">
        <w:rPr>
          <w:rFonts w:ascii="仿宋" w:eastAsia="仿宋" w:hAnsi="仿宋" w:hint="eastAsia"/>
          <w:sz w:val="32"/>
          <w:szCs w:val="32"/>
        </w:rPr>
        <w:t>年</w:t>
      </w:r>
      <w:r w:rsidRPr="00CD2F8C">
        <w:rPr>
          <w:rFonts w:ascii="仿宋" w:eastAsia="仿宋" w:hAnsi="仿宋"/>
          <w:sz w:val="32"/>
          <w:szCs w:val="32"/>
        </w:rPr>
        <w:t>1</w:t>
      </w:r>
      <w:r w:rsidRPr="00CD2F8C">
        <w:rPr>
          <w:rFonts w:ascii="仿宋" w:eastAsia="仿宋" w:hAnsi="仿宋" w:hint="eastAsia"/>
          <w:sz w:val="32"/>
          <w:szCs w:val="32"/>
        </w:rPr>
        <w:t>月</w:t>
      </w:r>
      <w:r w:rsidRPr="00CD2F8C">
        <w:rPr>
          <w:rFonts w:ascii="仿宋" w:eastAsia="仿宋" w:hAnsi="仿宋"/>
          <w:sz w:val="32"/>
          <w:szCs w:val="32"/>
        </w:rPr>
        <w:t>9</w:t>
      </w:r>
      <w:r w:rsidRPr="00CD2F8C">
        <w:rPr>
          <w:rFonts w:ascii="仿宋" w:eastAsia="仿宋" w:hAnsi="仿宋" w:hint="eastAsia"/>
          <w:sz w:val="32"/>
          <w:szCs w:val="32"/>
        </w:rPr>
        <w:t>日一</w:t>
      </w:r>
      <w:r w:rsidRPr="00CD2F8C">
        <w:rPr>
          <w:rFonts w:ascii="仿宋" w:eastAsia="仿宋" w:hAnsi="仿宋"/>
          <w:sz w:val="32"/>
          <w:szCs w:val="32"/>
        </w:rPr>
        <w:t>10</w:t>
      </w:r>
      <w:r w:rsidRPr="00CD2F8C">
        <w:rPr>
          <w:rFonts w:ascii="仿宋" w:eastAsia="仿宋" w:hAnsi="仿宋" w:hint="eastAsia"/>
          <w:sz w:val="32"/>
          <w:szCs w:val="32"/>
        </w:rPr>
        <w:t>日，具体面试要求在中小学教师资格考试网</w:t>
      </w:r>
      <w:r w:rsidRPr="00CD2F8C">
        <w:rPr>
          <w:rFonts w:ascii="仿宋" w:eastAsia="仿宋" w:hAnsi="仿宋"/>
          <w:sz w:val="32"/>
          <w:szCs w:val="32"/>
        </w:rPr>
        <w:t>(http://ntce.neea.edu.cn)</w:t>
      </w:r>
      <w:r w:rsidRPr="00CD2F8C">
        <w:rPr>
          <w:rFonts w:ascii="仿宋" w:eastAsia="仿宋" w:hAnsi="仿宋" w:hint="eastAsia"/>
          <w:sz w:val="32"/>
          <w:szCs w:val="32"/>
        </w:rPr>
        <w:t>发布。</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（四）有关考试标准及大纲等方面信息请登录中小学教师资格考试网</w:t>
      </w:r>
      <w:r w:rsidRPr="00CD2F8C">
        <w:rPr>
          <w:rFonts w:ascii="仿宋" w:eastAsia="仿宋" w:hAnsi="仿宋"/>
          <w:sz w:val="32"/>
          <w:szCs w:val="32"/>
        </w:rPr>
        <w:t>(http://ntce.neea.edu.cn)</w:t>
      </w:r>
      <w:r w:rsidRPr="00CD2F8C">
        <w:rPr>
          <w:rFonts w:ascii="仿宋" w:eastAsia="仿宋" w:hAnsi="仿宋" w:hint="eastAsia"/>
          <w:sz w:val="32"/>
          <w:szCs w:val="32"/>
        </w:rPr>
        <w:t>查阅。</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（五）有关教师资格考试改革的相关政策规定，请登录辽宁招生考试之窗（</w:t>
      </w:r>
      <w:r w:rsidRPr="00CD2F8C">
        <w:rPr>
          <w:rFonts w:ascii="仿宋" w:eastAsia="仿宋" w:hAnsi="仿宋"/>
          <w:sz w:val="32"/>
          <w:szCs w:val="32"/>
        </w:rPr>
        <w:t>www.lnzsks.com)</w:t>
      </w:r>
      <w:r w:rsidRPr="00CD2F8C">
        <w:rPr>
          <w:rFonts w:ascii="仿宋" w:eastAsia="仿宋" w:hAnsi="仿宋" w:hint="eastAsia"/>
          <w:sz w:val="32"/>
          <w:szCs w:val="32"/>
        </w:rPr>
        <w:t>网站查询《辽宁省中小学教师资格考试改革工作实施方案》。</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（六）根据教育部《关于中小学教师资格考试音、体、美专业考生公共科目单独编码的通知》（教师司函〔</w:t>
      </w:r>
      <w:r w:rsidRPr="00CD2F8C">
        <w:rPr>
          <w:rFonts w:ascii="仿宋" w:eastAsia="仿宋" w:hAnsi="仿宋"/>
          <w:sz w:val="32"/>
          <w:szCs w:val="32"/>
        </w:rPr>
        <w:t>2017</w:t>
      </w:r>
      <w:r w:rsidRPr="00CD2F8C">
        <w:rPr>
          <w:rFonts w:ascii="仿宋" w:eastAsia="仿宋" w:hAnsi="仿宋" w:hint="eastAsia"/>
          <w:sz w:val="32"/>
          <w:szCs w:val="32"/>
        </w:rPr>
        <w:t>〕</w:t>
      </w:r>
      <w:r w:rsidRPr="00CD2F8C">
        <w:rPr>
          <w:rFonts w:ascii="仿宋" w:eastAsia="仿宋" w:hAnsi="仿宋"/>
          <w:sz w:val="32"/>
          <w:szCs w:val="32"/>
        </w:rPr>
        <w:t>34</w:t>
      </w:r>
      <w:r w:rsidRPr="00CD2F8C">
        <w:rPr>
          <w:rFonts w:ascii="仿宋" w:eastAsia="仿宋" w:hAnsi="仿宋" w:hint="eastAsia"/>
          <w:sz w:val="32"/>
          <w:szCs w:val="32"/>
        </w:rPr>
        <w:t>号</w:t>
      </w:r>
      <w:r w:rsidRPr="00CD2F8C">
        <w:rPr>
          <w:rFonts w:ascii="仿宋" w:eastAsia="仿宋" w:hAnsi="仿宋"/>
          <w:sz w:val="32"/>
          <w:szCs w:val="32"/>
        </w:rPr>
        <w:t>)</w:t>
      </w:r>
      <w:r w:rsidRPr="00CD2F8C">
        <w:rPr>
          <w:rFonts w:ascii="仿宋" w:eastAsia="仿宋" w:hAnsi="仿宋" w:hint="eastAsia"/>
          <w:sz w:val="32"/>
          <w:szCs w:val="32"/>
        </w:rPr>
        <w:t>文件要求。从</w:t>
      </w:r>
      <w:r w:rsidRPr="00CD2F8C">
        <w:rPr>
          <w:rFonts w:ascii="仿宋" w:eastAsia="仿宋" w:hAnsi="仿宋"/>
          <w:sz w:val="32"/>
          <w:szCs w:val="32"/>
        </w:rPr>
        <w:t>2017</w:t>
      </w:r>
      <w:r w:rsidRPr="00CD2F8C">
        <w:rPr>
          <w:rFonts w:ascii="仿宋" w:eastAsia="仿宋" w:hAnsi="仿宋" w:hint="eastAsia"/>
          <w:sz w:val="32"/>
          <w:szCs w:val="32"/>
        </w:rPr>
        <w:t>年下半年考试开始，对音、体、美专业考生的笔试公共科目一、科目二（科目代码：</w:t>
      </w:r>
      <w:r w:rsidRPr="00CD2F8C">
        <w:rPr>
          <w:rFonts w:ascii="仿宋" w:eastAsia="仿宋" w:hAnsi="仿宋"/>
          <w:sz w:val="32"/>
          <w:szCs w:val="32"/>
        </w:rPr>
        <w:t>201</w:t>
      </w:r>
      <w:r w:rsidRPr="00CD2F8C">
        <w:rPr>
          <w:rFonts w:ascii="仿宋" w:eastAsia="仿宋" w:hAnsi="仿宋" w:hint="eastAsia"/>
          <w:sz w:val="32"/>
          <w:szCs w:val="32"/>
        </w:rPr>
        <w:t>、</w:t>
      </w:r>
      <w:r w:rsidRPr="00CD2F8C">
        <w:rPr>
          <w:rFonts w:ascii="仿宋" w:eastAsia="仿宋" w:hAnsi="仿宋"/>
          <w:sz w:val="32"/>
          <w:szCs w:val="32"/>
        </w:rPr>
        <w:t>202</w:t>
      </w:r>
      <w:r w:rsidRPr="00CD2F8C">
        <w:rPr>
          <w:rFonts w:ascii="仿宋" w:eastAsia="仿宋" w:hAnsi="仿宋" w:hint="eastAsia"/>
          <w:sz w:val="32"/>
          <w:szCs w:val="32"/>
        </w:rPr>
        <w:t>、</w:t>
      </w:r>
      <w:r w:rsidRPr="00CD2F8C">
        <w:rPr>
          <w:rFonts w:ascii="仿宋" w:eastAsia="仿宋" w:hAnsi="仿宋"/>
          <w:sz w:val="32"/>
          <w:szCs w:val="32"/>
        </w:rPr>
        <w:t>301</w:t>
      </w:r>
      <w:r w:rsidRPr="00CD2F8C">
        <w:rPr>
          <w:rFonts w:ascii="仿宋" w:eastAsia="仿宋" w:hAnsi="仿宋" w:hint="eastAsia"/>
          <w:sz w:val="32"/>
          <w:szCs w:val="32"/>
        </w:rPr>
        <w:t>、</w:t>
      </w:r>
      <w:r w:rsidRPr="00CD2F8C">
        <w:rPr>
          <w:rFonts w:ascii="仿宋" w:eastAsia="仿宋" w:hAnsi="仿宋"/>
          <w:sz w:val="32"/>
          <w:szCs w:val="32"/>
        </w:rPr>
        <w:t>302</w:t>
      </w:r>
      <w:r w:rsidRPr="00CD2F8C">
        <w:rPr>
          <w:rFonts w:ascii="仿宋" w:eastAsia="仿宋" w:hAnsi="仿宋" w:hint="eastAsia"/>
          <w:sz w:val="32"/>
          <w:szCs w:val="32"/>
        </w:rPr>
        <w:t>）实行单独编码（相应科目代码：</w:t>
      </w:r>
      <w:r w:rsidRPr="00CD2F8C">
        <w:rPr>
          <w:rFonts w:ascii="仿宋" w:eastAsia="仿宋" w:hAnsi="仿宋"/>
          <w:sz w:val="32"/>
          <w:szCs w:val="32"/>
        </w:rPr>
        <w:t>201A</w:t>
      </w:r>
      <w:r w:rsidRPr="00CD2F8C">
        <w:rPr>
          <w:rFonts w:ascii="仿宋" w:eastAsia="仿宋" w:hAnsi="仿宋" w:hint="eastAsia"/>
          <w:sz w:val="32"/>
          <w:szCs w:val="32"/>
        </w:rPr>
        <w:t>、</w:t>
      </w:r>
      <w:r w:rsidRPr="00CD2F8C">
        <w:rPr>
          <w:rFonts w:ascii="仿宋" w:eastAsia="仿宋" w:hAnsi="仿宋"/>
          <w:sz w:val="32"/>
          <w:szCs w:val="32"/>
        </w:rPr>
        <w:t>202A</w:t>
      </w:r>
      <w:r w:rsidRPr="00CD2F8C">
        <w:rPr>
          <w:rFonts w:ascii="仿宋" w:eastAsia="仿宋" w:hAnsi="仿宋" w:hint="eastAsia"/>
          <w:sz w:val="32"/>
          <w:szCs w:val="32"/>
        </w:rPr>
        <w:t>、</w:t>
      </w:r>
      <w:r w:rsidRPr="00CD2F8C">
        <w:rPr>
          <w:rFonts w:ascii="仿宋" w:eastAsia="仿宋" w:hAnsi="仿宋"/>
          <w:sz w:val="32"/>
          <w:szCs w:val="32"/>
        </w:rPr>
        <w:t>301A</w:t>
      </w:r>
      <w:r w:rsidRPr="00CD2F8C">
        <w:rPr>
          <w:rFonts w:ascii="仿宋" w:eastAsia="仿宋" w:hAnsi="仿宋" w:hint="eastAsia"/>
          <w:sz w:val="32"/>
          <w:szCs w:val="32"/>
        </w:rPr>
        <w:t>、</w:t>
      </w:r>
      <w:r w:rsidRPr="00CD2F8C">
        <w:rPr>
          <w:rFonts w:ascii="仿宋" w:eastAsia="仿宋" w:hAnsi="仿宋"/>
          <w:sz w:val="32"/>
          <w:szCs w:val="32"/>
        </w:rPr>
        <w:t>302A)</w:t>
      </w:r>
      <w:r w:rsidRPr="00CD2F8C">
        <w:rPr>
          <w:rFonts w:ascii="仿宋" w:eastAsia="仿宋" w:hAnsi="仿宋" w:hint="eastAsia"/>
          <w:sz w:val="32"/>
          <w:szCs w:val="32"/>
        </w:rPr>
        <w:t>，考试内容暂与原科目相同。实行单独编码后，音、体、美专业考生在笔试报名时应选报单独编码的公共科目。取得科目</w:t>
      </w:r>
      <w:r w:rsidRPr="00CD2F8C">
        <w:rPr>
          <w:rFonts w:ascii="仿宋" w:eastAsia="仿宋" w:hAnsi="仿宋"/>
          <w:sz w:val="32"/>
          <w:szCs w:val="32"/>
        </w:rPr>
        <w:t>201A</w:t>
      </w:r>
      <w:r w:rsidRPr="00CD2F8C">
        <w:rPr>
          <w:rFonts w:ascii="仿宋" w:eastAsia="仿宋" w:hAnsi="仿宋" w:hint="eastAsia"/>
          <w:sz w:val="32"/>
          <w:szCs w:val="32"/>
        </w:rPr>
        <w:t>、</w:t>
      </w:r>
      <w:r w:rsidRPr="00CD2F8C">
        <w:rPr>
          <w:rFonts w:ascii="仿宋" w:eastAsia="仿宋" w:hAnsi="仿宋"/>
          <w:sz w:val="32"/>
          <w:szCs w:val="32"/>
        </w:rPr>
        <w:t>202A</w:t>
      </w:r>
      <w:r w:rsidRPr="00CD2F8C">
        <w:rPr>
          <w:rFonts w:ascii="仿宋" w:eastAsia="仿宋" w:hAnsi="仿宋" w:hint="eastAsia"/>
          <w:sz w:val="32"/>
          <w:szCs w:val="32"/>
        </w:rPr>
        <w:t>合格的考生，面试仅限于参加小学类别音、体、美专业科目；取得科目</w:t>
      </w:r>
      <w:r w:rsidRPr="00CD2F8C">
        <w:rPr>
          <w:rFonts w:ascii="仿宋" w:eastAsia="仿宋" w:hAnsi="仿宋"/>
          <w:sz w:val="32"/>
          <w:szCs w:val="32"/>
        </w:rPr>
        <w:t>301A</w:t>
      </w:r>
      <w:r w:rsidRPr="00CD2F8C">
        <w:rPr>
          <w:rFonts w:ascii="仿宋" w:eastAsia="仿宋" w:hAnsi="仿宋" w:hint="eastAsia"/>
          <w:sz w:val="32"/>
          <w:szCs w:val="32"/>
        </w:rPr>
        <w:t>、</w:t>
      </w:r>
      <w:r w:rsidRPr="00CD2F8C">
        <w:rPr>
          <w:rFonts w:ascii="仿宋" w:eastAsia="仿宋" w:hAnsi="仿宋"/>
          <w:sz w:val="32"/>
          <w:szCs w:val="32"/>
        </w:rPr>
        <w:t>302A</w:t>
      </w:r>
      <w:r w:rsidRPr="00CD2F8C">
        <w:rPr>
          <w:rFonts w:ascii="仿宋" w:eastAsia="仿宋" w:hAnsi="仿宋" w:hint="eastAsia"/>
          <w:sz w:val="32"/>
          <w:szCs w:val="32"/>
        </w:rPr>
        <w:t>合格的考生，面试仅限于参加初中、高中、中职类别音、体、美专业科目。考生获得科目</w:t>
      </w:r>
      <w:r w:rsidRPr="00CD2F8C">
        <w:rPr>
          <w:rFonts w:ascii="仿宋" w:eastAsia="仿宋" w:hAnsi="仿宋"/>
          <w:sz w:val="32"/>
          <w:szCs w:val="32"/>
        </w:rPr>
        <w:t>201</w:t>
      </w:r>
      <w:r w:rsidRPr="00CD2F8C">
        <w:rPr>
          <w:rFonts w:ascii="仿宋" w:eastAsia="仿宋" w:hAnsi="仿宋" w:hint="eastAsia"/>
          <w:sz w:val="32"/>
          <w:szCs w:val="32"/>
        </w:rPr>
        <w:t>、</w:t>
      </w:r>
      <w:r w:rsidRPr="00CD2F8C">
        <w:rPr>
          <w:rFonts w:ascii="仿宋" w:eastAsia="仿宋" w:hAnsi="仿宋"/>
          <w:sz w:val="32"/>
          <w:szCs w:val="32"/>
        </w:rPr>
        <w:t>202</w:t>
      </w:r>
      <w:r w:rsidRPr="00CD2F8C">
        <w:rPr>
          <w:rFonts w:ascii="仿宋" w:eastAsia="仿宋" w:hAnsi="仿宋" w:hint="eastAsia"/>
          <w:sz w:val="32"/>
          <w:szCs w:val="32"/>
        </w:rPr>
        <w:t>、</w:t>
      </w:r>
      <w:r w:rsidRPr="00CD2F8C">
        <w:rPr>
          <w:rFonts w:ascii="仿宋" w:eastAsia="仿宋" w:hAnsi="仿宋"/>
          <w:sz w:val="32"/>
          <w:szCs w:val="32"/>
        </w:rPr>
        <w:t>301</w:t>
      </w:r>
      <w:r w:rsidRPr="00CD2F8C">
        <w:rPr>
          <w:rFonts w:ascii="仿宋" w:eastAsia="仿宋" w:hAnsi="仿宋" w:hint="eastAsia"/>
          <w:sz w:val="32"/>
          <w:szCs w:val="32"/>
        </w:rPr>
        <w:t>、</w:t>
      </w:r>
      <w:r w:rsidRPr="00CD2F8C">
        <w:rPr>
          <w:rFonts w:ascii="仿宋" w:eastAsia="仿宋" w:hAnsi="仿宋"/>
          <w:sz w:val="32"/>
          <w:szCs w:val="32"/>
        </w:rPr>
        <w:t>302</w:t>
      </w:r>
      <w:r w:rsidRPr="00CD2F8C">
        <w:rPr>
          <w:rFonts w:ascii="仿宋" w:eastAsia="仿宋" w:hAnsi="仿宋" w:hint="eastAsia"/>
          <w:sz w:val="32"/>
          <w:szCs w:val="32"/>
        </w:rPr>
        <w:t>的合格成绩，可相应替代科目</w:t>
      </w:r>
      <w:r w:rsidRPr="00CD2F8C">
        <w:rPr>
          <w:rFonts w:ascii="仿宋" w:eastAsia="仿宋" w:hAnsi="仿宋"/>
          <w:sz w:val="32"/>
          <w:szCs w:val="32"/>
        </w:rPr>
        <w:t>201A</w:t>
      </w:r>
      <w:r w:rsidRPr="00CD2F8C">
        <w:rPr>
          <w:rFonts w:ascii="仿宋" w:eastAsia="仿宋" w:hAnsi="仿宋" w:hint="eastAsia"/>
          <w:sz w:val="32"/>
          <w:szCs w:val="32"/>
        </w:rPr>
        <w:t>、</w:t>
      </w:r>
      <w:r w:rsidRPr="00CD2F8C">
        <w:rPr>
          <w:rFonts w:ascii="仿宋" w:eastAsia="仿宋" w:hAnsi="仿宋"/>
          <w:sz w:val="32"/>
          <w:szCs w:val="32"/>
        </w:rPr>
        <w:t>202A</w:t>
      </w:r>
      <w:r w:rsidRPr="00CD2F8C">
        <w:rPr>
          <w:rFonts w:ascii="仿宋" w:eastAsia="仿宋" w:hAnsi="仿宋" w:hint="eastAsia"/>
          <w:sz w:val="32"/>
          <w:szCs w:val="32"/>
        </w:rPr>
        <w:t>、</w:t>
      </w:r>
      <w:r w:rsidRPr="00CD2F8C">
        <w:rPr>
          <w:rFonts w:ascii="仿宋" w:eastAsia="仿宋" w:hAnsi="仿宋"/>
          <w:sz w:val="32"/>
          <w:szCs w:val="32"/>
        </w:rPr>
        <w:t>301A</w:t>
      </w:r>
      <w:r w:rsidRPr="00CD2F8C">
        <w:rPr>
          <w:rFonts w:ascii="仿宋" w:eastAsia="仿宋" w:hAnsi="仿宋" w:hint="eastAsia"/>
          <w:sz w:val="32"/>
          <w:szCs w:val="32"/>
        </w:rPr>
        <w:t>、</w:t>
      </w:r>
      <w:r w:rsidRPr="00CD2F8C">
        <w:rPr>
          <w:rFonts w:ascii="仿宋" w:eastAsia="仿宋" w:hAnsi="仿宋"/>
          <w:sz w:val="32"/>
          <w:szCs w:val="32"/>
        </w:rPr>
        <w:t>302A</w:t>
      </w:r>
      <w:r w:rsidRPr="00CD2F8C">
        <w:rPr>
          <w:rFonts w:ascii="仿宋" w:eastAsia="仿宋" w:hAnsi="仿宋" w:hint="eastAsia"/>
          <w:sz w:val="32"/>
          <w:szCs w:val="32"/>
        </w:rPr>
        <w:t>的合格成绩；考生获得</w:t>
      </w:r>
      <w:r w:rsidRPr="00CD2F8C">
        <w:rPr>
          <w:rFonts w:ascii="仿宋" w:eastAsia="仿宋" w:hAnsi="仿宋"/>
          <w:sz w:val="32"/>
          <w:szCs w:val="32"/>
        </w:rPr>
        <w:t>201A</w:t>
      </w:r>
      <w:r w:rsidRPr="00CD2F8C">
        <w:rPr>
          <w:rFonts w:ascii="仿宋" w:eastAsia="仿宋" w:hAnsi="仿宋" w:hint="eastAsia"/>
          <w:sz w:val="32"/>
          <w:szCs w:val="32"/>
        </w:rPr>
        <w:t>、</w:t>
      </w:r>
      <w:r w:rsidRPr="00CD2F8C">
        <w:rPr>
          <w:rFonts w:ascii="仿宋" w:eastAsia="仿宋" w:hAnsi="仿宋"/>
          <w:sz w:val="32"/>
          <w:szCs w:val="32"/>
        </w:rPr>
        <w:t>202A</w:t>
      </w:r>
      <w:r w:rsidRPr="00CD2F8C">
        <w:rPr>
          <w:rFonts w:ascii="仿宋" w:eastAsia="仿宋" w:hAnsi="仿宋" w:hint="eastAsia"/>
          <w:sz w:val="32"/>
          <w:szCs w:val="32"/>
        </w:rPr>
        <w:t>、</w:t>
      </w:r>
      <w:r w:rsidRPr="00CD2F8C">
        <w:rPr>
          <w:rFonts w:ascii="仿宋" w:eastAsia="仿宋" w:hAnsi="仿宋"/>
          <w:sz w:val="32"/>
          <w:szCs w:val="32"/>
        </w:rPr>
        <w:t>301A</w:t>
      </w:r>
      <w:r w:rsidRPr="00CD2F8C">
        <w:rPr>
          <w:rFonts w:ascii="仿宋" w:eastAsia="仿宋" w:hAnsi="仿宋" w:hint="eastAsia"/>
          <w:sz w:val="32"/>
          <w:szCs w:val="32"/>
        </w:rPr>
        <w:t>、</w:t>
      </w:r>
      <w:r w:rsidRPr="00CD2F8C">
        <w:rPr>
          <w:rFonts w:ascii="仿宋" w:eastAsia="仿宋" w:hAnsi="仿宋"/>
          <w:sz w:val="32"/>
          <w:szCs w:val="32"/>
        </w:rPr>
        <w:t>302A</w:t>
      </w:r>
      <w:r w:rsidRPr="00CD2F8C">
        <w:rPr>
          <w:rFonts w:ascii="仿宋" w:eastAsia="仿宋" w:hAnsi="仿宋" w:hint="eastAsia"/>
          <w:sz w:val="32"/>
          <w:szCs w:val="32"/>
        </w:rPr>
        <w:t>的合格成绩不可替代科目</w:t>
      </w:r>
      <w:r w:rsidRPr="00CD2F8C">
        <w:rPr>
          <w:rFonts w:ascii="仿宋" w:eastAsia="仿宋" w:hAnsi="仿宋"/>
          <w:sz w:val="32"/>
          <w:szCs w:val="32"/>
        </w:rPr>
        <w:t>201</w:t>
      </w:r>
      <w:r w:rsidRPr="00CD2F8C">
        <w:rPr>
          <w:rFonts w:ascii="仿宋" w:eastAsia="仿宋" w:hAnsi="仿宋" w:hint="eastAsia"/>
          <w:sz w:val="32"/>
          <w:szCs w:val="32"/>
        </w:rPr>
        <w:t>、</w:t>
      </w:r>
      <w:r w:rsidRPr="00CD2F8C">
        <w:rPr>
          <w:rFonts w:ascii="仿宋" w:eastAsia="仿宋" w:hAnsi="仿宋"/>
          <w:sz w:val="32"/>
          <w:szCs w:val="32"/>
        </w:rPr>
        <w:t>202</w:t>
      </w:r>
      <w:r w:rsidRPr="00CD2F8C">
        <w:rPr>
          <w:rFonts w:ascii="仿宋" w:eastAsia="仿宋" w:hAnsi="仿宋" w:hint="eastAsia"/>
          <w:sz w:val="32"/>
          <w:szCs w:val="32"/>
        </w:rPr>
        <w:t>、</w:t>
      </w:r>
      <w:r w:rsidRPr="00CD2F8C">
        <w:rPr>
          <w:rFonts w:ascii="仿宋" w:eastAsia="仿宋" w:hAnsi="仿宋"/>
          <w:sz w:val="32"/>
          <w:szCs w:val="32"/>
        </w:rPr>
        <w:t>301</w:t>
      </w:r>
      <w:r w:rsidRPr="00CD2F8C">
        <w:rPr>
          <w:rFonts w:ascii="仿宋" w:eastAsia="仿宋" w:hAnsi="仿宋" w:hint="eastAsia"/>
          <w:sz w:val="32"/>
          <w:szCs w:val="32"/>
        </w:rPr>
        <w:t>、</w:t>
      </w:r>
      <w:r w:rsidRPr="00CD2F8C">
        <w:rPr>
          <w:rFonts w:ascii="仿宋" w:eastAsia="仿宋" w:hAnsi="仿宋"/>
          <w:sz w:val="32"/>
          <w:szCs w:val="32"/>
        </w:rPr>
        <w:t>302</w:t>
      </w:r>
      <w:r w:rsidRPr="00CD2F8C">
        <w:rPr>
          <w:rFonts w:ascii="仿宋" w:eastAsia="仿宋" w:hAnsi="仿宋" w:hint="eastAsia"/>
          <w:sz w:val="32"/>
          <w:szCs w:val="32"/>
        </w:rPr>
        <w:t>的合格成绩。</w:t>
      </w:r>
    </w:p>
    <w:p w:rsidR="009A7A59" w:rsidRPr="00CD2F8C" w:rsidRDefault="009A7A59" w:rsidP="00101092">
      <w:pPr>
        <w:ind w:firstLineChars="150" w:firstLine="31680"/>
        <w:rPr>
          <w:rFonts w:ascii="仿宋" w:eastAsia="仿宋" w:hAnsi="仿宋"/>
          <w:sz w:val="32"/>
          <w:szCs w:val="32"/>
        </w:rPr>
      </w:pPr>
      <w:r w:rsidRPr="00CD2F8C">
        <w:rPr>
          <w:rFonts w:ascii="仿宋" w:eastAsia="仿宋" w:hAnsi="仿宋"/>
          <w:sz w:val="32"/>
          <w:szCs w:val="32"/>
        </w:rPr>
        <w:t>(</w:t>
      </w:r>
      <w:r w:rsidRPr="00CD2F8C">
        <w:rPr>
          <w:rFonts w:ascii="仿宋" w:eastAsia="仿宋" w:hAnsi="仿宋" w:hint="eastAsia"/>
          <w:sz w:val="32"/>
          <w:szCs w:val="32"/>
        </w:rPr>
        <w:t>七）根据《教育部教师工作司关于中小学教师资格考试增加“心理健康教育”等学科的通知》（教师司函〔</w:t>
      </w:r>
      <w:r w:rsidRPr="00CD2F8C">
        <w:rPr>
          <w:rFonts w:ascii="仿宋" w:eastAsia="仿宋" w:hAnsi="仿宋"/>
          <w:sz w:val="32"/>
          <w:szCs w:val="32"/>
        </w:rPr>
        <w:t>2017</w:t>
      </w:r>
      <w:r w:rsidRPr="00CD2F8C">
        <w:rPr>
          <w:rFonts w:ascii="仿宋" w:eastAsia="仿宋" w:hAnsi="仿宋" w:hint="eastAsia"/>
          <w:sz w:val="32"/>
          <w:szCs w:val="32"/>
        </w:rPr>
        <w:t>〕</w:t>
      </w:r>
      <w:r w:rsidRPr="00CD2F8C">
        <w:rPr>
          <w:rFonts w:ascii="仿宋" w:eastAsia="仿宋" w:hAnsi="仿宋"/>
          <w:sz w:val="32"/>
          <w:szCs w:val="32"/>
        </w:rPr>
        <w:t>41</w:t>
      </w:r>
      <w:r w:rsidRPr="00CD2F8C">
        <w:rPr>
          <w:rFonts w:ascii="仿宋" w:eastAsia="仿宋" w:hAnsi="仿宋" w:hint="eastAsia"/>
          <w:sz w:val="32"/>
          <w:szCs w:val="32"/>
        </w:rPr>
        <w:t>号</w:t>
      </w:r>
      <w:r w:rsidRPr="00CD2F8C">
        <w:rPr>
          <w:rFonts w:ascii="仿宋" w:eastAsia="仿宋" w:hAnsi="仿宋"/>
          <w:sz w:val="32"/>
          <w:szCs w:val="32"/>
        </w:rPr>
        <w:t>)</w:t>
      </w:r>
      <w:r w:rsidRPr="00CD2F8C">
        <w:rPr>
          <w:rFonts w:ascii="仿宋" w:eastAsia="仿宋" w:hAnsi="仿宋" w:hint="eastAsia"/>
          <w:sz w:val="32"/>
          <w:szCs w:val="32"/>
        </w:rPr>
        <w:t>文件要求，自</w:t>
      </w:r>
      <w:r w:rsidRPr="00CD2F8C">
        <w:rPr>
          <w:rFonts w:ascii="仿宋" w:eastAsia="仿宋" w:hAnsi="仿宋"/>
          <w:sz w:val="32"/>
          <w:szCs w:val="32"/>
        </w:rPr>
        <w:t>2017</w:t>
      </w:r>
      <w:r w:rsidRPr="00CD2F8C">
        <w:rPr>
          <w:rFonts w:ascii="仿宋" w:eastAsia="仿宋" w:hAnsi="仿宋" w:hint="eastAsia"/>
          <w:sz w:val="32"/>
          <w:szCs w:val="32"/>
        </w:rPr>
        <w:t>年下半年开始，中小学教师资格考试初中、高中、中职文化课类别面试增设“心理健康教育”“日语”“俄语”学科，以上三个新增学科的笔试科目三《学科知识与教学能力》结合面试一并考核；小学类别面试增设“心理健康教育”“信息技术”“小学全科”学科。请有意报考上述学科教师资格证的考生在笔试报考时选择相应的公共科目（</w:t>
      </w:r>
      <w:r w:rsidRPr="00CD2F8C">
        <w:rPr>
          <w:rFonts w:ascii="仿宋" w:eastAsia="仿宋" w:hAnsi="仿宋"/>
          <w:sz w:val="32"/>
          <w:szCs w:val="32"/>
        </w:rPr>
        <w:t>201</w:t>
      </w:r>
      <w:r w:rsidRPr="00CD2F8C">
        <w:rPr>
          <w:rFonts w:ascii="仿宋" w:eastAsia="仿宋" w:hAnsi="仿宋" w:hint="eastAsia"/>
          <w:sz w:val="32"/>
          <w:szCs w:val="32"/>
        </w:rPr>
        <w:t>、</w:t>
      </w:r>
      <w:r w:rsidRPr="00CD2F8C">
        <w:rPr>
          <w:rFonts w:ascii="仿宋" w:eastAsia="仿宋" w:hAnsi="仿宋"/>
          <w:sz w:val="32"/>
          <w:szCs w:val="32"/>
        </w:rPr>
        <w:t>202</w:t>
      </w:r>
      <w:r w:rsidRPr="00CD2F8C">
        <w:rPr>
          <w:rFonts w:ascii="仿宋" w:eastAsia="仿宋" w:hAnsi="仿宋" w:hint="eastAsia"/>
          <w:sz w:val="32"/>
          <w:szCs w:val="32"/>
        </w:rPr>
        <w:t>或</w:t>
      </w:r>
      <w:r w:rsidRPr="00CD2F8C">
        <w:rPr>
          <w:rFonts w:ascii="仿宋" w:eastAsia="仿宋" w:hAnsi="仿宋"/>
          <w:sz w:val="32"/>
          <w:szCs w:val="32"/>
        </w:rPr>
        <w:t>301</w:t>
      </w:r>
      <w:r w:rsidRPr="00CD2F8C">
        <w:rPr>
          <w:rFonts w:ascii="仿宋" w:eastAsia="仿宋" w:hAnsi="仿宋" w:hint="eastAsia"/>
          <w:sz w:val="32"/>
          <w:szCs w:val="32"/>
        </w:rPr>
        <w:t>、</w:t>
      </w:r>
      <w:r w:rsidRPr="00CD2F8C">
        <w:rPr>
          <w:rFonts w:ascii="仿宋" w:eastAsia="仿宋" w:hAnsi="仿宋"/>
          <w:sz w:val="32"/>
          <w:szCs w:val="32"/>
        </w:rPr>
        <w:t>302)</w:t>
      </w:r>
      <w:r w:rsidRPr="00CD2F8C">
        <w:rPr>
          <w:rFonts w:ascii="仿宋" w:eastAsia="仿宋" w:hAnsi="仿宋" w:hint="eastAsia"/>
          <w:sz w:val="32"/>
          <w:szCs w:val="32"/>
        </w:rPr>
        <w:t>报考。</w:t>
      </w:r>
    </w:p>
    <w:p w:rsidR="009A7A59" w:rsidRPr="00CD2F8C" w:rsidRDefault="009A7A59" w:rsidP="00101092">
      <w:pPr>
        <w:ind w:firstLineChars="200" w:firstLine="31680"/>
        <w:rPr>
          <w:rFonts w:ascii="仿宋" w:eastAsia="仿宋" w:hAnsi="仿宋"/>
          <w:sz w:val="32"/>
          <w:szCs w:val="32"/>
        </w:rPr>
      </w:pPr>
      <w:r w:rsidRPr="00CD2F8C">
        <w:rPr>
          <w:rFonts w:ascii="仿宋" w:eastAsia="仿宋" w:hAnsi="仿宋" w:hint="eastAsia"/>
          <w:sz w:val="32"/>
          <w:szCs w:val="32"/>
        </w:rPr>
        <w:t>（八）考生须提前关注、了解教育部和国家卫生健康委印发的《新冠肺炎疫情防控常态化下国家教育考试组考防疫工作指导意见》（教学厅〔</w:t>
      </w:r>
      <w:r w:rsidRPr="00CD2F8C">
        <w:rPr>
          <w:rFonts w:ascii="仿宋" w:eastAsia="仿宋" w:hAnsi="仿宋"/>
          <w:sz w:val="32"/>
          <w:szCs w:val="32"/>
        </w:rPr>
        <w:t>2020</w:t>
      </w:r>
      <w:r w:rsidRPr="00CD2F8C">
        <w:rPr>
          <w:rFonts w:ascii="仿宋" w:eastAsia="仿宋" w:hAnsi="仿宋" w:hint="eastAsia"/>
          <w:sz w:val="32"/>
          <w:szCs w:val="32"/>
        </w:rPr>
        <w:t>〕</w:t>
      </w:r>
      <w:r w:rsidRPr="00CD2F8C">
        <w:rPr>
          <w:rFonts w:ascii="仿宋" w:eastAsia="仿宋" w:hAnsi="仿宋"/>
          <w:sz w:val="32"/>
          <w:szCs w:val="32"/>
        </w:rPr>
        <w:t>8</w:t>
      </w:r>
      <w:r w:rsidRPr="00CD2F8C">
        <w:rPr>
          <w:rFonts w:ascii="仿宋" w:eastAsia="仿宋" w:hAnsi="仿宋" w:hint="eastAsia"/>
          <w:sz w:val="32"/>
          <w:szCs w:val="32"/>
        </w:rPr>
        <w:t>号</w:t>
      </w:r>
      <w:r w:rsidRPr="00CD2F8C">
        <w:rPr>
          <w:rFonts w:ascii="仿宋" w:eastAsia="仿宋" w:hAnsi="仿宋"/>
          <w:sz w:val="32"/>
          <w:szCs w:val="32"/>
        </w:rPr>
        <w:t>)</w:t>
      </w:r>
      <w:r w:rsidRPr="00CD2F8C">
        <w:rPr>
          <w:rFonts w:ascii="仿宋" w:eastAsia="仿宋" w:hAnsi="仿宋" w:hint="eastAsia"/>
          <w:sz w:val="32"/>
          <w:szCs w:val="32"/>
        </w:rPr>
        <w:t>要求，及时关注鞍山市疫情防控具体要求，按相关要求做好个人健康状况自查，落实好相关防控措施，参加考试时要服从工作人员的疫情检查和管理。考生须自行下载打印《</w:t>
      </w:r>
      <w:r w:rsidRPr="00CD2F8C">
        <w:rPr>
          <w:rFonts w:ascii="仿宋" w:eastAsia="仿宋" w:hAnsi="仿宋"/>
          <w:sz w:val="32"/>
          <w:szCs w:val="32"/>
        </w:rPr>
        <w:t>2020</w:t>
      </w:r>
      <w:r w:rsidRPr="00CD2F8C">
        <w:rPr>
          <w:rFonts w:ascii="仿宋" w:eastAsia="仿宋" w:hAnsi="仿宋" w:hint="eastAsia"/>
          <w:sz w:val="32"/>
          <w:szCs w:val="32"/>
        </w:rPr>
        <w:t>年下半年中小学教师资格考试疫情防控承诺书》（见附件</w:t>
      </w:r>
      <w:r w:rsidRPr="00CD2F8C">
        <w:rPr>
          <w:rFonts w:ascii="仿宋" w:eastAsia="仿宋" w:hAnsi="仿宋"/>
          <w:sz w:val="32"/>
          <w:szCs w:val="32"/>
        </w:rPr>
        <w:t>3</w:t>
      </w:r>
      <w:r w:rsidRPr="00CD2F8C">
        <w:rPr>
          <w:rFonts w:ascii="仿宋" w:eastAsia="仿宋" w:hAnsi="仿宋" w:hint="eastAsia"/>
          <w:sz w:val="32"/>
          <w:szCs w:val="32"/>
        </w:rPr>
        <w:t>），并按要求如实填写有关内容，对于刻意隐瞒病情或者不如实报告发热史、旅行史和接触史的，以及在考试期间不服从考点防疫工作安排的，将按照《中华人民共和国传染病防治法》、《关于依法惩治妨害新型冠状病毒肺炎疫情防控违法犯罪的意见》等法律法规予以处理。考生在考试当天入场时将填写完整的《</w:t>
      </w:r>
      <w:r w:rsidRPr="00CD2F8C">
        <w:rPr>
          <w:rFonts w:ascii="仿宋" w:eastAsia="仿宋" w:hAnsi="仿宋"/>
          <w:sz w:val="32"/>
          <w:szCs w:val="32"/>
        </w:rPr>
        <w:t>2020</w:t>
      </w:r>
      <w:r w:rsidRPr="00CD2F8C">
        <w:rPr>
          <w:rFonts w:ascii="仿宋" w:eastAsia="仿宋" w:hAnsi="仿宋" w:hint="eastAsia"/>
          <w:sz w:val="32"/>
          <w:szCs w:val="32"/>
        </w:rPr>
        <w:t>年下半年中小学教师资格考试疫情防控承诺书》交给工作人员，方可入场参加考试。</w:t>
      </w:r>
    </w:p>
    <w:p w:rsidR="009A7A59" w:rsidRPr="00CD2F8C" w:rsidRDefault="009A7A59" w:rsidP="00101092">
      <w:pPr>
        <w:shd w:val="clear" w:color="auto" w:fill="FFFFFF"/>
        <w:autoSpaceDE w:val="0"/>
        <w:spacing w:line="560" w:lineRule="exact"/>
        <w:ind w:firstLineChars="200" w:firstLine="31680"/>
        <w:jc w:val="left"/>
        <w:rPr>
          <w:rFonts w:ascii="仿宋" w:eastAsia="仿宋" w:hAnsi="仿宋" w:cs="宋体"/>
          <w:kern w:val="0"/>
          <w:sz w:val="32"/>
          <w:szCs w:val="32"/>
        </w:rPr>
      </w:pPr>
      <w:r w:rsidRPr="00CD2F8C">
        <w:rPr>
          <w:rFonts w:ascii="仿宋" w:eastAsia="仿宋" w:hAnsi="仿宋" w:cs="宋体" w:hint="eastAsia"/>
          <w:kern w:val="0"/>
          <w:sz w:val="32"/>
          <w:szCs w:val="32"/>
        </w:rPr>
        <w:t>八、市招考办地址及联系电话</w:t>
      </w:r>
    </w:p>
    <w:p w:rsidR="009A7A59" w:rsidRPr="00CD2F8C" w:rsidRDefault="009A7A59" w:rsidP="00081120">
      <w:pPr>
        <w:widowControl/>
        <w:shd w:val="clear" w:color="auto" w:fill="FFFFFF"/>
        <w:spacing w:line="560" w:lineRule="atLeast"/>
        <w:jc w:val="left"/>
        <w:rPr>
          <w:rFonts w:ascii="仿宋" w:eastAsia="仿宋" w:hAnsi="仿宋" w:cs="宋体"/>
          <w:kern w:val="0"/>
          <w:sz w:val="32"/>
          <w:szCs w:val="32"/>
        </w:rPr>
      </w:pPr>
      <w:r w:rsidRPr="00CD2F8C">
        <w:rPr>
          <w:rFonts w:ascii="仿宋" w:eastAsia="仿宋" w:hAnsi="仿宋" w:cs="宋体"/>
          <w:kern w:val="0"/>
          <w:sz w:val="32"/>
          <w:szCs w:val="32"/>
        </w:rPr>
        <w:t xml:space="preserve">  </w:t>
      </w:r>
      <w:r w:rsidRPr="00CD2F8C">
        <w:rPr>
          <w:rFonts w:ascii="仿宋" w:eastAsia="仿宋" w:hAnsi="宋体" w:cs="宋体"/>
          <w:kern w:val="0"/>
          <w:sz w:val="32"/>
          <w:szCs w:val="32"/>
        </w:rPr>
        <w:t> </w:t>
      </w:r>
      <w:r w:rsidRPr="00CD2F8C">
        <w:rPr>
          <w:rFonts w:ascii="仿宋" w:eastAsia="仿宋" w:hAnsi="仿宋" w:cs="宋体" w:hint="eastAsia"/>
          <w:kern w:val="0"/>
          <w:sz w:val="32"/>
          <w:szCs w:val="32"/>
        </w:rPr>
        <w:t>鞍山市教育事业发展中心（招考办）</w:t>
      </w:r>
      <w:r w:rsidRPr="00CD2F8C">
        <w:rPr>
          <w:rFonts w:ascii="仿宋" w:eastAsia="仿宋" w:hAnsi="仿宋" w:cs="宋体"/>
          <w:kern w:val="0"/>
          <w:sz w:val="32"/>
          <w:szCs w:val="32"/>
        </w:rPr>
        <w:t xml:space="preserve"> </w:t>
      </w:r>
      <w:r w:rsidRPr="00CD2F8C">
        <w:rPr>
          <w:rFonts w:ascii="仿宋" w:eastAsia="仿宋" w:hAnsi="仿宋" w:cs="宋体" w:hint="eastAsia"/>
          <w:kern w:val="0"/>
          <w:sz w:val="32"/>
          <w:szCs w:val="32"/>
        </w:rPr>
        <w:t>地址：鞍山市铁东区园林路</w:t>
      </w:r>
      <w:r w:rsidRPr="00CD2F8C">
        <w:rPr>
          <w:rFonts w:ascii="仿宋" w:eastAsia="仿宋" w:hAnsi="仿宋" w:cs="宋体"/>
          <w:kern w:val="0"/>
          <w:sz w:val="32"/>
          <w:szCs w:val="32"/>
        </w:rPr>
        <w:t>60</w:t>
      </w:r>
      <w:r w:rsidRPr="00CD2F8C">
        <w:rPr>
          <w:rFonts w:ascii="仿宋" w:eastAsia="仿宋" w:hAnsi="仿宋" w:cs="宋体" w:hint="eastAsia"/>
          <w:kern w:val="0"/>
          <w:sz w:val="32"/>
          <w:szCs w:val="32"/>
        </w:rPr>
        <w:t>号。联系电话：</w:t>
      </w:r>
      <w:r w:rsidRPr="00CD2F8C">
        <w:rPr>
          <w:rFonts w:ascii="仿宋" w:eastAsia="仿宋" w:hAnsi="仿宋" w:cs="宋体"/>
          <w:kern w:val="0"/>
          <w:sz w:val="32"/>
          <w:szCs w:val="32"/>
        </w:rPr>
        <w:t>0412-2663006</w:t>
      </w:r>
    </w:p>
    <w:p w:rsidR="009A7A59" w:rsidRPr="00CD2F8C" w:rsidRDefault="009A7A59" w:rsidP="00584BE5">
      <w:pPr>
        <w:rPr>
          <w:rFonts w:ascii="仿宋" w:eastAsia="仿宋" w:hAnsi="仿宋"/>
          <w:sz w:val="32"/>
          <w:szCs w:val="32"/>
        </w:rPr>
      </w:pPr>
      <w:r w:rsidRPr="00CD2F8C">
        <w:rPr>
          <w:rFonts w:ascii="仿宋" w:eastAsia="仿宋" w:hAnsi="仿宋"/>
          <w:sz w:val="32"/>
          <w:szCs w:val="32"/>
        </w:rPr>
        <w:t xml:space="preserve">     </w:t>
      </w:r>
      <w:r w:rsidRPr="00CD2F8C">
        <w:rPr>
          <w:rFonts w:ascii="仿宋" w:eastAsia="仿宋" w:hAnsi="仿宋" w:hint="eastAsia"/>
          <w:sz w:val="32"/>
          <w:szCs w:val="32"/>
        </w:rPr>
        <w:t>附件：</w:t>
      </w:r>
    </w:p>
    <w:p w:rsidR="009A7A59" w:rsidRPr="00CD2F8C" w:rsidRDefault="009A7A59" w:rsidP="00101092">
      <w:pPr>
        <w:ind w:firstLineChars="250" w:firstLine="31680"/>
        <w:rPr>
          <w:rFonts w:ascii="仿宋" w:eastAsia="仿宋" w:hAnsi="仿宋"/>
          <w:sz w:val="32"/>
          <w:szCs w:val="32"/>
        </w:rPr>
      </w:pPr>
      <w:r w:rsidRPr="00CD2F8C">
        <w:rPr>
          <w:rFonts w:ascii="仿宋" w:eastAsia="仿宋" w:hAnsi="仿宋"/>
          <w:sz w:val="32"/>
          <w:szCs w:val="32"/>
        </w:rPr>
        <w:t xml:space="preserve"> 1</w:t>
      </w:r>
      <w:r w:rsidRPr="00CD2F8C">
        <w:rPr>
          <w:rFonts w:ascii="仿宋" w:eastAsia="仿宋" w:hAnsi="仿宋" w:hint="eastAsia"/>
          <w:sz w:val="32"/>
          <w:szCs w:val="32"/>
        </w:rPr>
        <w:t>、中小学教师资格考试（笔试科目代码列表）</w:t>
      </w:r>
    </w:p>
    <w:p w:rsidR="009A7A59" w:rsidRPr="00CD2F8C" w:rsidRDefault="009A7A59" w:rsidP="00584BE5">
      <w:pPr>
        <w:rPr>
          <w:rFonts w:ascii="仿宋" w:eastAsia="仿宋" w:hAnsi="仿宋"/>
          <w:sz w:val="32"/>
          <w:szCs w:val="32"/>
        </w:rPr>
      </w:pPr>
      <w:r w:rsidRPr="00CD2F8C">
        <w:rPr>
          <w:rFonts w:ascii="仿宋" w:eastAsia="仿宋" w:hAnsi="仿宋"/>
          <w:sz w:val="32"/>
          <w:szCs w:val="32"/>
        </w:rPr>
        <w:t xml:space="preserve">      2</w:t>
      </w:r>
      <w:r w:rsidRPr="00CD2F8C">
        <w:rPr>
          <w:rFonts w:ascii="仿宋" w:eastAsia="仿宋" w:hAnsi="仿宋" w:hint="eastAsia"/>
          <w:sz w:val="32"/>
          <w:szCs w:val="32"/>
        </w:rPr>
        <w:t>、各市（区）招考办地址及联系电话</w:t>
      </w:r>
    </w:p>
    <w:p w:rsidR="009A7A59" w:rsidRPr="00CD2F8C" w:rsidRDefault="009A7A59" w:rsidP="00584BE5">
      <w:pPr>
        <w:rPr>
          <w:rFonts w:ascii="仿宋" w:eastAsia="仿宋" w:hAnsi="仿宋"/>
          <w:sz w:val="32"/>
          <w:szCs w:val="32"/>
        </w:rPr>
      </w:pPr>
      <w:r w:rsidRPr="00CD2F8C">
        <w:rPr>
          <w:rFonts w:ascii="仿宋" w:eastAsia="仿宋" w:hAnsi="仿宋"/>
          <w:sz w:val="32"/>
          <w:szCs w:val="32"/>
        </w:rPr>
        <w:t xml:space="preserve">      3</w:t>
      </w:r>
      <w:r w:rsidRPr="00CD2F8C">
        <w:rPr>
          <w:rFonts w:ascii="仿宋" w:eastAsia="仿宋" w:hAnsi="仿宋" w:hint="eastAsia"/>
          <w:sz w:val="32"/>
          <w:szCs w:val="32"/>
        </w:rPr>
        <w:t>、</w:t>
      </w:r>
      <w:r w:rsidRPr="00CD2F8C">
        <w:rPr>
          <w:rFonts w:ascii="仿宋" w:eastAsia="仿宋" w:hAnsi="仿宋"/>
          <w:sz w:val="32"/>
          <w:szCs w:val="32"/>
        </w:rPr>
        <w:t>2020</w:t>
      </w:r>
      <w:r w:rsidRPr="00CD2F8C">
        <w:rPr>
          <w:rFonts w:ascii="仿宋" w:eastAsia="仿宋" w:hAnsi="仿宋" w:hint="eastAsia"/>
          <w:sz w:val="32"/>
          <w:szCs w:val="32"/>
        </w:rPr>
        <w:t>年下半年中小学教师资格考试疫情防控承诺书</w:t>
      </w:r>
    </w:p>
    <w:p w:rsidR="009A7A59" w:rsidRPr="00CD2F8C" w:rsidRDefault="009A7A59" w:rsidP="00584BE5">
      <w:pPr>
        <w:rPr>
          <w:rFonts w:ascii="仿宋" w:eastAsia="仿宋" w:hAnsi="仿宋"/>
          <w:sz w:val="32"/>
          <w:szCs w:val="32"/>
        </w:rPr>
      </w:pPr>
      <w:r w:rsidRPr="00CD2F8C">
        <w:rPr>
          <w:rFonts w:ascii="仿宋" w:eastAsia="仿宋" w:hAnsi="仿宋"/>
          <w:sz w:val="32"/>
          <w:szCs w:val="32"/>
        </w:rPr>
        <w:t xml:space="preserve">    </w:t>
      </w:r>
    </w:p>
    <w:p w:rsidR="009A7A59" w:rsidRPr="00CD2F8C" w:rsidRDefault="009A7A59" w:rsidP="00101092">
      <w:pPr>
        <w:ind w:firstLineChars="1000" w:firstLine="31680"/>
        <w:rPr>
          <w:rFonts w:ascii="仿宋" w:eastAsia="仿宋" w:hAnsi="仿宋"/>
          <w:sz w:val="32"/>
          <w:szCs w:val="32"/>
        </w:rPr>
      </w:pPr>
      <w:r w:rsidRPr="00CD2F8C">
        <w:rPr>
          <w:rFonts w:ascii="仿宋" w:eastAsia="仿宋" w:hAnsi="仿宋" w:hint="eastAsia"/>
          <w:sz w:val="32"/>
          <w:szCs w:val="32"/>
        </w:rPr>
        <w:t>鞍山市高中等教育招生考试委员会</w:t>
      </w:r>
    </w:p>
    <w:p w:rsidR="009A7A59" w:rsidRPr="00CD2F8C" w:rsidRDefault="009A7A59" w:rsidP="00101092">
      <w:pPr>
        <w:ind w:firstLineChars="1200" w:firstLine="31680"/>
        <w:rPr>
          <w:rFonts w:ascii="仿宋" w:eastAsia="仿宋" w:hAnsi="仿宋"/>
          <w:sz w:val="32"/>
          <w:szCs w:val="32"/>
        </w:rPr>
      </w:pPr>
      <w:r w:rsidRPr="00CD2F8C">
        <w:rPr>
          <w:rFonts w:ascii="仿宋" w:eastAsia="仿宋" w:hAnsi="仿宋"/>
          <w:sz w:val="32"/>
          <w:szCs w:val="32"/>
        </w:rPr>
        <w:t xml:space="preserve">     2020</w:t>
      </w:r>
      <w:r w:rsidRPr="00CD2F8C">
        <w:rPr>
          <w:rFonts w:ascii="仿宋" w:eastAsia="仿宋" w:hAnsi="仿宋" w:hint="eastAsia"/>
          <w:sz w:val="32"/>
          <w:szCs w:val="32"/>
        </w:rPr>
        <w:t>年</w:t>
      </w:r>
      <w:r w:rsidRPr="00CD2F8C">
        <w:rPr>
          <w:rFonts w:ascii="仿宋" w:eastAsia="仿宋" w:hAnsi="仿宋"/>
          <w:sz w:val="32"/>
          <w:szCs w:val="32"/>
        </w:rPr>
        <w:t>9</w:t>
      </w:r>
      <w:r w:rsidRPr="00CD2F8C">
        <w:rPr>
          <w:rFonts w:ascii="仿宋" w:eastAsia="仿宋" w:hAnsi="仿宋" w:hint="eastAsia"/>
          <w:sz w:val="32"/>
          <w:szCs w:val="32"/>
        </w:rPr>
        <w:t>月</w:t>
      </w:r>
      <w:r w:rsidRPr="00CD2F8C">
        <w:rPr>
          <w:rFonts w:ascii="仿宋" w:eastAsia="仿宋" w:hAnsi="仿宋"/>
          <w:sz w:val="32"/>
          <w:szCs w:val="32"/>
        </w:rPr>
        <w:t>8</w:t>
      </w:r>
      <w:r w:rsidRPr="00CD2F8C">
        <w:rPr>
          <w:rFonts w:ascii="仿宋" w:eastAsia="仿宋" w:hAnsi="仿宋" w:hint="eastAsia"/>
          <w:sz w:val="32"/>
          <w:szCs w:val="32"/>
        </w:rPr>
        <w:t>日</w:t>
      </w: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center"/>
        <w:outlineLvl w:val="1"/>
        <w:rPr>
          <w:sz w:val="32"/>
          <w:szCs w:val="32"/>
        </w:rPr>
      </w:pPr>
    </w:p>
    <w:p w:rsidR="009A7A59" w:rsidRDefault="009A7A59" w:rsidP="00E3068F">
      <w:pPr>
        <w:spacing w:beforeLines="50" w:afterLines="50" w:line="520" w:lineRule="exact"/>
        <w:ind w:left="360"/>
        <w:jc w:val="left"/>
        <w:outlineLvl w:val="1"/>
        <w:rPr>
          <w:rFonts w:ascii="仿宋_GB2312" w:eastAsia="仿宋_GB2312" w:hAnsi="宋体" w:cs="宋体"/>
          <w:b/>
          <w:color w:val="000000"/>
          <w:kern w:val="0"/>
          <w:sz w:val="32"/>
          <w:szCs w:val="32"/>
        </w:rPr>
      </w:pPr>
      <w:r>
        <w:rPr>
          <w:rFonts w:ascii="仿宋_GB2312" w:eastAsia="仿宋_GB2312" w:hAnsi="宋体" w:cs="宋体" w:hint="eastAsia"/>
          <w:b/>
          <w:color w:val="000000"/>
          <w:kern w:val="0"/>
          <w:sz w:val="32"/>
          <w:szCs w:val="32"/>
        </w:rPr>
        <w:t>附件</w:t>
      </w:r>
      <w:r>
        <w:rPr>
          <w:rFonts w:ascii="仿宋_GB2312" w:eastAsia="仿宋_GB2312" w:hAnsi="宋体" w:cs="宋体"/>
          <w:b/>
          <w:color w:val="000000"/>
          <w:kern w:val="0"/>
          <w:sz w:val="32"/>
          <w:szCs w:val="32"/>
        </w:rPr>
        <w:t>1</w:t>
      </w:r>
      <w:r>
        <w:rPr>
          <w:rFonts w:ascii="仿宋_GB2312" w:eastAsia="仿宋_GB2312" w:hAnsi="宋体" w:cs="宋体" w:hint="eastAsia"/>
          <w:b/>
          <w:color w:val="000000"/>
          <w:kern w:val="0"/>
          <w:sz w:val="32"/>
          <w:szCs w:val="32"/>
        </w:rPr>
        <w:t>：</w:t>
      </w:r>
    </w:p>
    <w:p w:rsidR="009A7A59" w:rsidRDefault="009A7A59" w:rsidP="00E3068F">
      <w:pPr>
        <w:spacing w:beforeLines="50" w:afterLines="50" w:line="520" w:lineRule="exact"/>
        <w:ind w:left="360"/>
        <w:jc w:val="center"/>
        <w:outlineLvl w:val="1"/>
        <w:rPr>
          <w:rFonts w:ascii="仿宋_GB2312" w:eastAsia="仿宋_GB2312" w:hAnsi="宋体" w:cs="宋体"/>
          <w:b/>
          <w:color w:val="000000"/>
          <w:kern w:val="0"/>
          <w:sz w:val="32"/>
          <w:szCs w:val="32"/>
        </w:rPr>
      </w:pPr>
      <w:r w:rsidRPr="00DC1466">
        <w:rPr>
          <w:rFonts w:ascii="仿宋_GB2312" w:eastAsia="仿宋_GB2312" w:hAnsi="宋体" w:cs="宋体" w:hint="eastAsia"/>
          <w:b/>
          <w:color w:val="000000"/>
          <w:kern w:val="0"/>
          <w:sz w:val="32"/>
          <w:szCs w:val="32"/>
        </w:rPr>
        <w:t>中小学教师资格考试（笔试）科目代码列表</w:t>
      </w:r>
    </w:p>
    <w:tbl>
      <w:tblPr>
        <w:tblW w:w="8409" w:type="dxa"/>
        <w:jc w:val="center"/>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4771"/>
        <w:gridCol w:w="840"/>
        <w:gridCol w:w="1952"/>
      </w:tblGrid>
      <w:tr w:rsidR="009A7A59" w:rsidRPr="00BE1F7D" w:rsidTr="007B7351">
        <w:trPr>
          <w:trHeight w:hRule="exact" w:val="708"/>
          <w:jc w:val="center"/>
        </w:trPr>
        <w:tc>
          <w:tcPr>
            <w:tcW w:w="846" w:type="dxa"/>
            <w:vAlign w:val="center"/>
          </w:tcPr>
          <w:p w:rsidR="009A7A59" w:rsidRPr="00BE1F7D" w:rsidRDefault="009A7A59" w:rsidP="007B7351">
            <w:pPr>
              <w:jc w:val="center"/>
              <w:rPr>
                <w:rFonts w:ascii="宋体"/>
              </w:rPr>
            </w:pPr>
            <w:r w:rsidRPr="00BE1F7D">
              <w:rPr>
                <w:rFonts w:ascii="宋体" w:hAnsi="宋体" w:hint="eastAsia"/>
              </w:rPr>
              <w:t>序号</w:t>
            </w:r>
          </w:p>
        </w:tc>
        <w:tc>
          <w:tcPr>
            <w:tcW w:w="4771" w:type="dxa"/>
            <w:vAlign w:val="center"/>
          </w:tcPr>
          <w:p w:rsidR="009A7A59" w:rsidRPr="00BE1F7D" w:rsidRDefault="009A7A59" w:rsidP="007B7351">
            <w:pPr>
              <w:jc w:val="center"/>
              <w:rPr>
                <w:rFonts w:ascii="宋体"/>
              </w:rPr>
            </w:pPr>
            <w:r w:rsidRPr="00BE1F7D">
              <w:rPr>
                <w:rFonts w:ascii="宋体" w:hAnsi="宋体" w:hint="eastAsia"/>
              </w:rPr>
              <w:t>科目名称</w:t>
            </w:r>
          </w:p>
        </w:tc>
        <w:tc>
          <w:tcPr>
            <w:tcW w:w="840" w:type="dxa"/>
            <w:vAlign w:val="center"/>
          </w:tcPr>
          <w:p w:rsidR="009A7A59" w:rsidRPr="00BE1F7D" w:rsidRDefault="009A7A59" w:rsidP="007B7351">
            <w:pPr>
              <w:jc w:val="center"/>
              <w:rPr>
                <w:rFonts w:ascii="宋体"/>
              </w:rPr>
            </w:pPr>
            <w:r w:rsidRPr="00BE1F7D">
              <w:rPr>
                <w:rFonts w:ascii="宋体" w:hAnsi="宋体" w:hint="eastAsia"/>
              </w:rPr>
              <w:t>科目</w:t>
            </w:r>
          </w:p>
          <w:p w:rsidR="009A7A59" w:rsidRPr="00BE1F7D" w:rsidRDefault="009A7A59" w:rsidP="007B7351">
            <w:pPr>
              <w:jc w:val="center"/>
              <w:rPr>
                <w:rFonts w:ascii="宋体"/>
              </w:rPr>
            </w:pPr>
            <w:r w:rsidRPr="00BE1F7D">
              <w:rPr>
                <w:rFonts w:ascii="宋体" w:hAnsi="宋体" w:hint="eastAsia"/>
              </w:rPr>
              <w:t>代码</w:t>
            </w:r>
          </w:p>
        </w:tc>
        <w:tc>
          <w:tcPr>
            <w:tcW w:w="1952" w:type="dxa"/>
            <w:vAlign w:val="center"/>
          </w:tcPr>
          <w:p w:rsidR="009A7A59" w:rsidRPr="00BE1F7D" w:rsidRDefault="009A7A59" w:rsidP="007B7351">
            <w:pPr>
              <w:jc w:val="center"/>
              <w:rPr>
                <w:rFonts w:ascii="宋体"/>
              </w:rPr>
            </w:pPr>
            <w:r w:rsidRPr="00BE1F7D">
              <w:rPr>
                <w:rFonts w:ascii="宋体" w:hAnsi="宋体" w:hint="eastAsia"/>
              </w:rPr>
              <w:t>备注</w:t>
            </w:r>
          </w:p>
        </w:tc>
      </w:tr>
      <w:tr w:rsidR="009A7A59" w:rsidRPr="00BE1F7D" w:rsidTr="007B7351">
        <w:trPr>
          <w:trHeight w:hRule="exact" w:val="481"/>
          <w:jc w:val="center"/>
        </w:trPr>
        <w:tc>
          <w:tcPr>
            <w:tcW w:w="846" w:type="dxa"/>
            <w:vAlign w:val="center"/>
          </w:tcPr>
          <w:p w:rsidR="009A7A59" w:rsidRPr="00BE1F7D" w:rsidRDefault="009A7A59" w:rsidP="007B7351">
            <w:r w:rsidRPr="00BE1F7D">
              <w:rPr>
                <w:rFonts w:ascii="宋体" w:hAnsi="宋体" w:hint="eastAsia"/>
                <w:color w:val="000000"/>
              </w:rPr>
              <w:t>（一）</w:t>
            </w: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幼儿园</w:t>
            </w:r>
          </w:p>
        </w:tc>
        <w:tc>
          <w:tcPr>
            <w:tcW w:w="840" w:type="dxa"/>
            <w:vAlign w:val="center"/>
          </w:tcPr>
          <w:p w:rsidR="009A7A59" w:rsidRPr="00BE1F7D" w:rsidRDefault="009A7A59" w:rsidP="007B7351">
            <w:pPr>
              <w:jc w:val="center"/>
              <w:rPr>
                <w:rFonts w:ascii="宋体"/>
              </w:rPr>
            </w:pP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1"/>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综合素质（幼儿园）</w:t>
            </w:r>
          </w:p>
        </w:tc>
        <w:tc>
          <w:tcPr>
            <w:tcW w:w="840" w:type="dxa"/>
            <w:vAlign w:val="center"/>
          </w:tcPr>
          <w:p w:rsidR="009A7A59" w:rsidRPr="00BE1F7D" w:rsidRDefault="009A7A59" w:rsidP="007B7351">
            <w:pPr>
              <w:jc w:val="center"/>
              <w:rPr>
                <w:rFonts w:ascii="宋体" w:hAnsi="宋体"/>
              </w:rPr>
            </w:pPr>
            <w:r w:rsidRPr="00BE1F7D">
              <w:rPr>
                <w:rFonts w:ascii="宋体" w:hAnsi="宋体"/>
              </w:rPr>
              <w:t>101</w:t>
            </w:r>
          </w:p>
        </w:tc>
        <w:tc>
          <w:tcPr>
            <w:tcW w:w="1952" w:type="dxa"/>
            <w:vAlign w:val="center"/>
          </w:tcPr>
          <w:p w:rsidR="009A7A59" w:rsidRPr="00BE1F7D" w:rsidRDefault="009A7A59" w:rsidP="007B7351">
            <w:pPr>
              <w:jc w:val="center"/>
              <w:rPr>
                <w:rFonts w:ascii="宋体" w:hAns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1"/>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保教知识与能力</w:t>
            </w:r>
          </w:p>
        </w:tc>
        <w:tc>
          <w:tcPr>
            <w:tcW w:w="840" w:type="dxa"/>
            <w:vAlign w:val="center"/>
          </w:tcPr>
          <w:p w:rsidR="009A7A59" w:rsidRPr="00BE1F7D" w:rsidRDefault="009A7A59" w:rsidP="007B7351">
            <w:pPr>
              <w:jc w:val="center"/>
              <w:rPr>
                <w:rFonts w:ascii="宋体" w:hAnsi="宋体"/>
              </w:rPr>
            </w:pPr>
            <w:r w:rsidRPr="00BE1F7D">
              <w:rPr>
                <w:rFonts w:ascii="宋体" w:hAnsi="宋体"/>
              </w:rPr>
              <w:t>102</w:t>
            </w:r>
          </w:p>
        </w:tc>
        <w:tc>
          <w:tcPr>
            <w:tcW w:w="1952" w:type="dxa"/>
            <w:vAlign w:val="center"/>
          </w:tcPr>
          <w:p w:rsidR="009A7A59" w:rsidRPr="00BE1F7D" w:rsidRDefault="009A7A59" w:rsidP="007B7351">
            <w:pPr>
              <w:jc w:val="center"/>
              <w:rPr>
                <w:rFonts w:ascii="宋体"/>
                <w:highlight w:val="yellow"/>
              </w:rPr>
            </w:pPr>
            <w:r>
              <w:rPr>
                <w:noProof/>
              </w:rPr>
              <w:pict>
                <v:group id="_x0000_s1026" style="position:absolute;left:0;text-align:left;margin-left:176.3pt;margin-top:12.1pt;width:119.05pt;height:119.05pt;z-index:-251658240;mso-position-horizontal-relative:text;mso-position-vertical-relative:text" coordorigin="2652,7931" coordsize="2948,2948">
                  <o:lock v:ext="edit" aspectratio="t"/>
                  <v:oval id="_x0000_s1027" style="position:absolute;left:2652;top:7931;width:2948;height:2948" filled="f" fillcolor="red" strokecolor="red" strokeweight="3pt">
                    <o:lock v:ext="edit" aspectratio="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2978;top:9692;width:260;height:422;rotation:240" fillcolor="red" strokecolor="red">
                    <v:shadow color="#868686"/>
                    <v:textpath style="font-family:&quot;仿宋_GB2312&quot;;v-text-kern:t" trim="t" fitpath="t" string="鞍"/>
                    <o:lock v:ext="edit" aspectratio="t"/>
                  </v:shape>
                  <v:shape id="_x0000_s1029" type="#_x0000_t136" style="position:absolute;left:2865;top:9379;width:259;height:422;rotation:258" fillcolor="red" strokecolor="red">
                    <v:shadow color="#868686"/>
                    <v:textpath style="font-family:&quot;仿宋_GB2312&quot;;v-text-kern:t" trim="t" fitpath="t" string="山"/>
                    <o:lock v:ext="edit" aspectratio="t"/>
                  </v:shape>
                  <v:shape id="_x0000_s1030" type="#_x0000_t136" style="position:absolute;left:2858;top:9071;width:260;height:422;rotation:275" fillcolor="red" strokecolor="red">
                    <v:shadow color="#868686"/>
                    <v:textpath style="font-family:&quot;仿宋_GB2312&quot;;v-text-kern:t" trim="t" fitpath="t" string="市"/>
                    <o:lock v:ext="edit" aspectratio="t"/>
                  </v:shape>
                  <v:shape id="_x0000_s1031" type="#_x0000_t136" style="position:absolute;left:2942;top:8763;width:260;height:421;rotation:292" fillcolor="red" strokecolor="red">
                    <v:shadow color="#868686"/>
                    <v:textpath style="font-family:&quot;仿宋_GB2312&quot;;v-text-kern:t" trim="t" fitpath="t" string="高"/>
                    <o:lock v:ext="edit" aspectratio="t"/>
                  </v:shape>
                  <v:shape id="_x0000_s1032" type="#_x0000_t136" style="position:absolute;left:3121;top:8474;width:258;height:421;rotation:309" fillcolor="red" strokecolor="red">
                    <v:shadow color="#868686"/>
                    <v:textpath style="font-family:&quot;仿宋_GB2312&quot;;v-text-kern:t" trim="t" fitpath="t" string="中"/>
                    <o:lock v:ext="edit" aspectratio="t"/>
                  </v:shape>
                  <v:shape id="_x0000_s1033" type="#_x0000_t136" style="position:absolute;left:3375;top:8244;width:258;height:421;rotation:326" fillcolor="red" strokecolor="red">
                    <v:shadow color="#868686"/>
                    <v:textpath style="font-family:&quot;仿宋_GB2312&quot;;v-text-kern:t" trim="t" fitpath="t" string="等"/>
                    <o:lock v:ext="edit" aspectratio="t"/>
                  </v:shape>
                  <v:shape id="_x0000_s1034" type="#_x0000_t136" style="position:absolute;left:3667;top:8116;width:259;height:421;rotation:343" fillcolor="red" strokecolor="red">
                    <v:shadow color="#868686"/>
                    <v:textpath style="font-family:&quot;仿宋_GB2312&quot;;v-text-kern:t" trim="t" fitpath="t" string="教"/>
                    <o:lock v:ext="edit" aspectratio="t"/>
                  </v:shape>
                  <v:shape id="_x0000_s1035" type="#_x0000_t136" style="position:absolute;left:3992;top:8063;width:260;height:421" fillcolor="red" strokecolor="red">
                    <v:shadow color="#868686"/>
                    <v:textpath style="font-family:&quot;仿宋_GB2312&quot;;v-text-kern:t" trim="t" fitpath="t" string="育"/>
                    <o:lock v:ext="edit" aspectratio="t"/>
                  </v:shape>
                  <v:shape id="_x0000_s1036" type="#_x0000_t136" style="position:absolute;left:4294;top:8099;width:260;height:422;rotation:17" fillcolor="red" strokecolor="red">
                    <v:shadow color="#868686"/>
                    <v:textpath style="font-family:&quot;仿宋_GB2312&quot;;v-text-kern:t" trim="t" fitpath="t" string="招"/>
                    <o:lock v:ext="edit" aspectratio="t"/>
                  </v:shape>
                  <v:shape id="_x0000_s1037" type="#_x0000_t136" style="position:absolute;left:4593;top:8231;width:258;height:421;rotation:34" fillcolor="red" strokecolor="red">
                    <v:shadow color="#868686"/>
                    <v:textpath style="font-family:&quot;仿宋_GB2312&quot;;v-text-kern:t" trim="t" fitpath="t" string="生"/>
                    <o:lock v:ext="edit" aspectratio="t"/>
                  </v:shape>
                  <v:shape id="_x0000_s1038" type="#_x0000_t136" style="position:absolute;left:4816;top:8426;width:260;height:422;rotation:51" fillcolor="red" strokecolor="red">
                    <v:shadow color="#868686"/>
                    <v:textpath style="font-family:&quot;仿宋_GB2312&quot;;v-text-kern:t" trim="t" fitpath="t" string="考"/>
                    <o:lock v:ext="edit" aspectratio="t"/>
                  </v:shape>
                  <v:shape id="_x0000_s1039" type="#_x0000_t136" style="position:absolute;left:4987;top:8685;width:260;height:420;rotation:68" fillcolor="red" strokecolor="red">
                    <v:shadow color="#868686"/>
                    <v:textpath style="font-family:&quot;仿宋_GB2312&quot;;v-text-kern:t" trim="t" fitpath="t" string="试"/>
                    <o:lock v:ext="edit" aspectratio="t"/>
                  </v:shape>
                  <v:shape id="_x0000_s1040" type="#_x0000_t136" style="position:absolute;left:5100;top:9022;width:258;height:422;rotation:85" fillcolor="red" strokecolor="red">
                    <v:shadow color="#868686"/>
                    <v:textpath style="font-family:&quot;仿宋_GB2312&quot;;v-text-kern:t" trim="t" fitpath="t" string="委"/>
                    <o:lock v:ext="edit" aspectratio="t"/>
                  </v:shape>
                  <v:shape id="_x0000_s1041" type="#_x0000_t136" style="position:absolute;left:5113;top:9364;width:260;height:420;rotation:102" fillcolor="red" strokecolor="red">
                    <v:shadow color="#868686"/>
                    <v:textpath style="font-family:&quot;仿宋_GB2312&quot;;v-text-kern:t" trim="t" fitpath="t" string="员"/>
                    <o:lock v:ext="edit" aspectratio="t"/>
                  </v:shape>
                  <v:shape id="_x0000_s1042" type="#_x0000_t136" style="position:absolute;left:4999;top:9710;width:260;height:422;rotation:120" fillcolor="red" strokecolor="red">
                    <v:shadow color="#868686"/>
                    <v:textpath style="font-family:&quot;仿宋_GB2312&quot;;v-text-kern:t" trim="t" fitpath="t" string="会"/>
                    <o:lock v:ext="edit" aspectratio="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3" type="#_x0000_t12" style="position:absolute;left:3583;top:8884;width:1069;height:1015" fillcolor="red" strokecolor="red">
                    <o:lock v:ext="edit" aspectratio="t"/>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4" type="#_x0000_t145" style="position:absolute;left:2898;top:8280;width:2462;height:2367" adj="3250450,5400" fillcolor="red" strokecolor="red">
                    <v:shadow color="#868686"/>
                    <v:textpath style="font-family:&quot;黑体&quot;;v-text-spacing:2" fitshape="t" trim="t" string="2103020025115"/>
                    <o:lock v:ext="edit" aspectratio="t"/>
                  </v:shape>
                </v:group>
              </w:pict>
            </w:r>
          </w:p>
        </w:tc>
      </w:tr>
      <w:tr w:rsidR="009A7A59" w:rsidRPr="00BE1F7D" w:rsidTr="007B7351">
        <w:trPr>
          <w:trHeight w:hRule="exact" w:val="484"/>
          <w:jc w:val="center"/>
        </w:trPr>
        <w:tc>
          <w:tcPr>
            <w:tcW w:w="846" w:type="dxa"/>
            <w:vAlign w:val="center"/>
          </w:tcPr>
          <w:p w:rsidR="009A7A59" w:rsidRPr="00BE1F7D" w:rsidRDefault="009A7A59" w:rsidP="007B7351">
            <w:r w:rsidRPr="00BE1F7D">
              <w:rPr>
                <w:rFonts w:ascii="宋体" w:hAnsi="宋体" w:hint="eastAsia"/>
                <w:color w:val="000000"/>
              </w:rPr>
              <w:t>（二）</w:t>
            </w: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小学</w:t>
            </w:r>
          </w:p>
        </w:tc>
        <w:tc>
          <w:tcPr>
            <w:tcW w:w="840" w:type="dxa"/>
            <w:vAlign w:val="center"/>
          </w:tcPr>
          <w:p w:rsidR="009A7A59" w:rsidRPr="00BE1F7D" w:rsidRDefault="009A7A59" w:rsidP="007B7351">
            <w:pPr>
              <w:jc w:val="center"/>
              <w:rPr>
                <w:rFonts w:ascii="宋体"/>
              </w:rPr>
            </w:pP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2"/>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rPr>
            </w:pPr>
            <w:r w:rsidRPr="00BE1F7D">
              <w:rPr>
                <w:rFonts w:ascii="宋体" w:hAnsi="宋体" w:hint="eastAsia"/>
              </w:rPr>
              <w:t>综合素质（小学）</w:t>
            </w:r>
          </w:p>
        </w:tc>
        <w:tc>
          <w:tcPr>
            <w:tcW w:w="840" w:type="dxa"/>
            <w:vAlign w:val="center"/>
          </w:tcPr>
          <w:p w:rsidR="009A7A59" w:rsidRPr="00BE1F7D" w:rsidRDefault="009A7A59" w:rsidP="007B7351">
            <w:pPr>
              <w:jc w:val="center"/>
              <w:rPr>
                <w:rFonts w:ascii="宋体" w:hAnsi="宋体"/>
              </w:rPr>
            </w:pPr>
            <w:r w:rsidRPr="00BE1F7D">
              <w:rPr>
                <w:rFonts w:ascii="宋体" w:hAnsi="宋体"/>
              </w:rPr>
              <w:t>201</w:t>
            </w:r>
          </w:p>
        </w:tc>
        <w:tc>
          <w:tcPr>
            <w:tcW w:w="1952" w:type="dxa"/>
            <w:vAlign w:val="center"/>
          </w:tcPr>
          <w:p w:rsidR="009A7A59" w:rsidRPr="00BE1F7D" w:rsidRDefault="009A7A59" w:rsidP="007B7351">
            <w:pPr>
              <w:jc w:val="center"/>
              <w:rPr>
                <w:rFonts w:ascii="宋体" w:hAns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2"/>
              </w:numPr>
              <w:snapToGrid w:val="0"/>
              <w:spacing w:line="440" w:lineRule="exact"/>
              <w:ind w:left="0" w:firstLine="0"/>
              <w:jc w:val="center"/>
              <w:rPr>
                <w:kern w:val="2"/>
                <w:sz w:val="21"/>
                <w:szCs w:val="21"/>
              </w:rPr>
            </w:pPr>
            <w:r w:rsidRPr="00E3068F">
              <w:rPr>
                <w:kern w:val="2"/>
                <w:sz w:val="21"/>
                <w:szCs w:val="21"/>
              </w:rPr>
              <w:t xml:space="preserve">             </w:t>
            </w:r>
          </w:p>
        </w:tc>
        <w:tc>
          <w:tcPr>
            <w:tcW w:w="4771" w:type="dxa"/>
            <w:vAlign w:val="center"/>
          </w:tcPr>
          <w:p w:rsidR="009A7A59" w:rsidRPr="00BE1F7D" w:rsidRDefault="009A7A59" w:rsidP="007B7351">
            <w:pPr>
              <w:rPr>
                <w:rFonts w:ascii="宋体"/>
              </w:rPr>
            </w:pPr>
            <w:r w:rsidRPr="00BE1F7D">
              <w:rPr>
                <w:rFonts w:ascii="宋体" w:hAnsi="宋体" w:hint="eastAsia"/>
              </w:rPr>
              <w:t>综合素质（小学）（音体美专业）</w:t>
            </w:r>
          </w:p>
        </w:tc>
        <w:tc>
          <w:tcPr>
            <w:tcW w:w="840" w:type="dxa"/>
            <w:vAlign w:val="center"/>
          </w:tcPr>
          <w:p w:rsidR="009A7A59" w:rsidRPr="00BE1F7D" w:rsidRDefault="009A7A59" w:rsidP="007B7351">
            <w:pPr>
              <w:jc w:val="center"/>
              <w:rPr>
                <w:rFonts w:ascii="宋体" w:hAnsi="宋体"/>
              </w:rPr>
            </w:pPr>
            <w:r w:rsidRPr="00BE1F7D">
              <w:rPr>
                <w:rFonts w:ascii="宋体" w:hAnsi="宋体"/>
              </w:rPr>
              <w:t>201A</w:t>
            </w:r>
          </w:p>
        </w:tc>
        <w:tc>
          <w:tcPr>
            <w:tcW w:w="1952" w:type="dxa"/>
            <w:vAlign w:val="center"/>
          </w:tcPr>
          <w:p w:rsidR="009A7A59" w:rsidRPr="00BE1F7D" w:rsidRDefault="009A7A59" w:rsidP="007B7351">
            <w:pPr>
              <w:jc w:val="center"/>
              <w:rPr>
                <w:rFonts w:ascii="宋体" w:hAns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2"/>
              </w:numPr>
              <w:snapToGrid w:val="0"/>
              <w:spacing w:line="440" w:lineRule="exact"/>
              <w:ind w:left="0" w:firstLine="0"/>
              <w:jc w:val="center"/>
              <w:rPr>
                <w:kern w:val="2"/>
                <w:sz w:val="21"/>
                <w:szCs w:val="21"/>
              </w:rPr>
            </w:pPr>
            <w:r w:rsidRPr="00E3068F">
              <w:rPr>
                <w:kern w:val="2"/>
                <w:sz w:val="21"/>
                <w:szCs w:val="21"/>
              </w:rPr>
              <w:t xml:space="preserve">      </w:t>
            </w:r>
          </w:p>
        </w:tc>
        <w:tc>
          <w:tcPr>
            <w:tcW w:w="4771" w:type="dxa"/>
            <w:vAlign w:val="center"/>
          </w:tcPr>
          <w:p w:rsidR="009A7A59" w:rsidRPr="00BE1F7D" w:rsidRDefault="009A7A59" w:rsidP="007B7351">
            <w:pPr>
              <w:rPr>
                <w:rFonts w:ascii="宋体"/>
              </w:rPr>
            </w:pPr>
            <w:r w:rsidRPr="00BE1F7D">
              <w:rPr>
                <w:rFonts w:ascii="宋体" w:hAnsi="宋体" w:hint="eastAsia"/>
              </w:rPr>
              <w:t>教育教学知识与能力</w:t>
            </w:r>
          </w:p>
        </w:tc>
        <w:tc>
          <w:tcPr>
            <w:tcW w:w="840" w:type="dxa"/>
            <w:vAlign w:val="center"/>
          </w:tcPr>
          <w:p w:rsidR="009A7A59" w:rsidRPr="00BE1F7D" w:rsidRDefault="009A7A59" w:rsidP="007B7351">
            <w:pPr>
              <w:jc w:val="center"/>
              <w:rPr>
                <w:rFonts w:ascii="宋体" w:hAnsi="宋体"/>
              </w:rPr>
            </w:pPr>
            <w:r w:rsidRPr="00BE1F7D">
              <w:rPr>
                <w:rFonts w:ascii="宋体" w:hAnsi="宋体"/>
              </w:rPr>
              <w:t>202</w:t>
            </w:r>
          </w:p>
        </w:tc>
        <w:tc>
          <w:tcPr>
            <w:tcW w:w="1952" w:type="dxa"/>
            <w:vAlign w:val="center"/>
          </w:tcPr>
          <w:p w:rsidR="009A7A59" w:rsidRPr="00BE1F7D" w:rsidRDefault="009A7A59" w:rsidP="007B7351">
            <w:pPr>
              <w:rPr>
                <w:rFonts w:asci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2"/>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rPr>
            </w:pPr>
            <w:r w:rsidRPr="00BE1F7D">
              <w:rPr>
                <w:rFonts w:ascii="宋体" w:hAnsi="宋体" w:hint="eastAsia"/>
              </w:rPr>
              <w:t>教育教学知识与能力（音体美专业）</w:t>
            </w:r>
          </w:p>
        </w:tc>
        <w:tc>
          <w:tcPr>
            <w:tcW w:w="840" w:type="dxa"/>
            <w:vAlign w:val="center"/>
          </w:tcPr>
          <w:p w:rsidR="009A7A59" w:rsidRPr="00BE1F7D" w:rsidRDefault="009A7A59" w:rsidP="007B7351">
            <w:pPr>
              <w:jc w:val="center"/>
              <w:rPr>
                <w:rFonts w:ascii="宋体" w:hAnsi="宋体"/>
              </w:rPr>
            </w:pPr>
            <w:r w:rsidRPr="00BE1F7D">
              <w:rPr>
                <w:rFonts w:ascii="宋体" w:hAnsi="宋体"/>
              </w:rPr>
              <w:t>202A</w:t>
            </w:r>
          </w:p>
        </w:tc>
        <w:tc>
          <w:tcPr>
            <w:tcW w:w="1952" w:type="dxa"/>
            <w:vAlign w:val="center"/>
          </w:tcPr>
          <w:p w:rsidR="009A7A59" w:rsidRPr="00BE1F7D" w:rsidRDefault="009A7A59" w:rsidP="007B7351">
            <w:pPr>
              <w:rPr>
                <w:rFonts w:ascii="宋体"/>
              </w:rPr>
            </w:pPr>
          </w:p>
        </w:tc>
      </w:tr>
      <w:tr w:rsidR="009A7A59" w:rsidRPr="00BE1F7D" w:rsidTr="007B7351">
        <w:trPr>
          <w:trHeight w:hRule="exact" w:val="543"/>
          <w:jc w:val="center"/>
        </w:trPr>
        <w:tc>
          <w:tcPr>
            <w:tcW w:w="846" w:type="dxa"/>
            <w:vAlign w:val="center"/>
          </w:tcPr>
          <w:p w:rsidR="009A7A59" w:rsidRPr="00BE1F7D" w:rsidRDefault="009A7A59" w:rsidP="007B7351">
            <w:pPr>
              <w:rPr>
                <w:rFonts w:ascii="宋体"/>
                <w:color w:val="000000"/>
              </w:rPr>
            </w:pPr>
            <w:r w:rsidRPr="00BE1F7D">
              <w:rPr>
                <w:rFonts w:ascii="宋体" w:hAnsi="宋体" w:hint="eastAsia"/>
                <w:color w:val="000000"/>
              </w:rPr>
              <w:t>（三）</w:t>
            </w: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初中</w:t>
            </w:r>
          </w:p>
        </w:tc>
        <w:tc>
          <w:tcPr>
            <w:tcW w:w="840" w:type="dxa"/>
            <w:vAlign w:val="center"/>
          </w:tcPr>
          <w:p w:rsidR="009A7A59" w:rsidRPr="00BE1F7D" w:rsidRDefault="009A7A59" w:rsidP="007B7351">
            <w:pPr>
              <w:jc w:val="center"/>
              <w:rPr>
                <w:rFonts w:ascii="宋体"/>
                <w:color w:val="000000"/>
              </w:rPr>
            </w:pP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461"/>
          <w:jc w:val="center"/>
        </w:trPr>
        <w:tc>
          <w:tcPr>
            <w:tcW w:w="846" w:type="dxa"/>
            <w:vAlign w:val="center"/>
          </w:tcPr>
          <w:p w:rsidR="009A7A59" w:rsidRPr="00E3068F" w:rsidRDefault="009A7A59" w:rsidP="00C35665">
            <w:pPr>
              <w:pStyle w:val="BodyTextIndent"/>
              <w:numPr>
                <w:ilvl w:val="0"/>
                <w:numId w:val="3"/>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综合素质（中学）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301</w:t>
            </w:r>
          </w:p>
        </w:tc>
        <w:tc>
          <w:tcPr>
            <w:tcW w:w="1952" w:type="dxa"/>
            <w:vAlign w:val="center"/>
          </w:tcPr>
          <w:p w:rsidR="009A7A59" w:rsidRPr="00BE1F7D" w:rsidRDefault="009A7A59" w:rsidP="007B7351">
            <w:pPr>
              <w:rPr>
                <w:rFonts w:ascii="宋体"/>
                <w:color w:val="000000"/>
              </w:rPr>
            </w:pPr>
            <w:r w:rsidRPr="00BE1F7D">
              <w:rPr>
                <w:rFonts w:ascii="宋体" w:hAnsi="宋体" w:hint="eastAsia"/>
                <w:color w:val="000000"/>
              </w:rPr>
              <w:t>初中、高中相同</w:t>
            </w:r>
          </w:p>
        </w:tc>
      </w:tr>
      <w:tr w:rsidR="009A7A59" w:rsidRPr="00BE1F7D" w:rsidTr="007B7351">
        <w:trPr>
          <w:trHeight w:hRule="exact" w:val="426"/>
          <w:jc w:val="center"/>
        </w:trPr>
        <w:tc>
          <w:tcPr>
            <w:tcW w:w="846" w:type="dxa"/>
            <w:vAlign w:val="center"/>
          </w:tcPr>
          <w:p w:rsidR="009A7A59" w:rsidRPr="00E3068F" w:rsidRDefault="009A7A59" w:rsidP="00C35665">
            <w:pPr>
              <w:pStyle w:val="BodyTextIndent"/>
              <w:numPr>
                <w:ilvl w:val="0"/>
                <w:numId w:val="3"/>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rPr>
            </w:pPr>
            <w:r w:rsidRPr="00BE1F7D">
              <w:rPr>
                <w:rFonts w:ascii="宋体" w:hAnsi="宋体" w:hint="eastAsia"/>
              </w:rPr>
              <w:t>综合素质（中学）（音体美专业）</w:t>
            </w:r>
          </w:p>
        </w:tc>
        <w:tc>
          <w:tcPr>
            <w:tcW w:w="840" w:type="dxa"/>
            <w:vAlign w:val="center"/>
          </w:tcPr>
          <w:p w:rsidR="009A7A59" w:rsidRPr="00BE1F7D" w:rsidRDefault="009A7A59" w:rsidP="007B7351">
            <w:pPr>
              <w:jc w:val="center"/>
              <w:rPr>
                <w:rFonts w:ascii="宋体" w:hAnsi="宋体"/>
              </w:rPr>
            </w:pPr>
            <w:r w:rsidRPr="00BE1F7D">
              <w:rPr>
                <w:rFonts w:ascii="宋体" w:hAnsi="宋体"/>
              </w:rPr>
              <w:t>301A</w:t>
            </w:r>
          </w:p>
        </w:tc>
        <w:tc>
          <w:tcPr>
            <w:tcW w:w="1952" w:type="dxa"/>
            <w:vAlign w:val="center"/>
          </w:tcPr>
          <w:p w:rsidR="009A7A59" w:rsidRPr="00BE1F7D" w:rsidRDefault="009A7A59" w:rsidP="007B7351">
            <w:pPr>
              <w:rPr>
                <w:rFonts w:ascii="宋体"/>
              </w:rPr>
            </w:pPr>
            <w:r w:rsidRPr="00BE1F7D">
              <w:rPr>
                <w:rFonts w:ascii="宋体" w:hAnsi="宋体" w:hint="eastAsia"/>
              </w:rPr>
              <w:t>初中、高中相同</w:t>
            </w:r>
          </w:p>
        </w:tc>
      </w:tr>
      <w:tr w:rsidR="009A7A59" w:rsidRPr="00BE1F7D" w:rsidTr="007B7351">
        <w:trPr>
          <w:trHeight w:hRule="exact" w:val="417"/>
          <w:jc w:val="center"/>
        </w:trPr>
        <w:tc>
          <w:tcPr>
            <w:tcW w:w="846" w:type="dxa"/>
            <w:vAlign w:val="center"/>
          </w:tcPr>
          <w:p w:rsidR="009A7A59" w:rsidRPr="00E3068F" w:rsidRDefault="009A7A59" w:rsidP="00C35665">
            <w:pPr>
              <w:pStyle w:val="BodyTextIndent"/>
              <w:numPr>
                <w:ilvl w:val="0"/>
                <w:numId w:val="3"/>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rPr>
            </w:pPr>
            <w:r w:rsidRPr="00BE1F7D">
              <w:rPr>
                <w:rFonts w:ascii="宋体" w:hAnsi="宋体" w:hint="eastAsia"/>
              </w:rPr>
              <w:t>教育知识与能力</w:t>
            </w:r>
          </w:p>
        </w:tc>
        <w:tc>
          <w:tcPr>
            <w:tcW w:w="840" w:type="dxa"/>
            <w:vAlign w:val="center"/>
          </w:tcPr>
          <w:p w:rsidR="009A7A59" w:rsidRPr="00BE1F7D" w:rsidRDefault="009A7A59" w:rsidP="007B7351">
            <w:pPr>
              <w:jc w:val="center"/>
              <w:rPr>
                <w:rFonts w:ascii="宋体" w:hAnsi="宋体"/>
              </w:rPr>
            </w:pPr>
            <w:r w:rsidRPr="00BE1F7D">
              <w:rPr>
                <w:rFonts w:ascii="宋体" w:hAnsi="宋体"/>
              </w:rPr>
              <w:t>302</w:t>
            </w:r>
          </w:p>
        </w:tc>
        <w:tc>
          <w:tcPr>
            <w:tcW w:w="1952" w:type="dxa"/>
            <w:vAlign w:val="center"/>
          </w:tcPr>
          <w:p w:rsidR="009A7A59" w:rsidRPr="00BE1F7D" w:rsidRDefault="009A7A59" w:rsidP="007B7351">
            <w:pPr>
              <w:rPr>
                <w:rFonts w:ascii="宋体"/>
              </w:rPr>
            </w:pPr>
            <w:r w:rsidRPr="00BE1F7D">
              <w:rPr>
                <w:rFonts w:ascii="宋体" w:hAnsi="宋体" w:hint="eastAsia"/>
              </w:rPr>
              <w:t>初中、高中相同</w:t>
            </w:r>
          </w:p>
        </w:tc>
      </w:tr>
      <w:tr w:rsidR="009A7A59" w:rsidRPr="00BE1F7D" w:rsidTr="007B7351">
        <w:trPr>
          <w:trHeight w:hRule="exact" w:val="422"/>
          <w:jc w:val="center"/>
        </w:trPr>
        <w:tc>
          <w:tcPr>
            <w:tcW w:w="846" w:type="dxa"/>
            <w:vAlign w:val="center"/>
          </w:tcPr>
          <w:p w:rsidR="009A7A59" w:rsidRPr="00E3068F" w:rsidRDefault="009A7A59" w:rsidP="00C35665">
            <w:pPr>
              <w:pStyle w:val="BodyTextIndent"/>
              <w:numPr>
                <w:ilvl w:val="0"/>
                <w:numId w:val="3"/>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rPr>
            </w:pPr>
            <w:r w:rsidRPr="00BE1F7D">
              <w:rPr>
                <w:rFonts w:ascii="宋体" w:hAnsi="宋体" w:hint="eastAsia"/>
              </w:rPr>
              <w:t>教育知识与能力（音体美专业）</w:t>
            </w:r>
          </w:p>
        </w:tc>
        <w:tc>
          <w:tcPr>
            <w:tcW w:w="840" w:type="dxa"/>
            <w:vAlign w:val="center"/>
          </w:tcPr>
          <w:p w:rsidR="009A7A59" w:rsidRPr="00BE1F7D" w:rsidRDefault="009A7A59" w:rsidP="007B7351">
            <w:pPr>
              <w:jc w:val="center"/>
              <w:rPr>
                <w:rFonts w:ascii="宋体" w:hAnsi="宋体"/>
              </w:rPr>
            </w:pPr>
            <w:r w:rsidRPr="00BE1F7D">
              <w:rPr>
                <w:rFonts w:ascii="宋体" w:hAnsi="宋体"/>
              </w:rPr>
              <w:t>302A</w:t>
            </w:r>
          </w:p>
        </w:tc>
        <w:tc>
          <w:tcPr>
            <w:tcW w:w="1952" w:type="dxa"/>
            <w:vAlign w:val="center"/>
          </w:tcPr>
          <w:p w:rsidR="009A7A59" w:rsidRPr="00BE1F7D" w:rsidRDefault="009A7A59" w:rsidP="007B7351">
            <w:pPr>
              <w:rPr>
                <w:rFonts w:ascii="宋体"/>
              </w:rPr>
            </w:pPr>
            <w:r w:rsidRPr="00BE1F7D">
              <w:rPr>
                <w:rFonts w:ascii="宋体" w:hAnsi="宋体" w:hint="eastAsia"/>
              </w:rPr>
              <w:t>初中、高中相同</w:t>
            </w: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3"/>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语文学科知识与教学能力（初级中学）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303</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3"/>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数学学科知识与教学能力（初级中学）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304</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3"/>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英语学科知识与教学能力（初级中学）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305</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3"/>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物理学科知识与教学能力（初级中学）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306</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化学学科知识与教学能力（初级中学）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307</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生物学科知识与教学能力（初级中学）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308</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0"/>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思想品德学科知识与教学能力（初级中学）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309</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历史学科知识与教学能力（初级中学）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310</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地理学科知识与教学能力（初级中学）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311</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音乐学科知识与教学能力（初级中学）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312</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体育与健康学科知识与教学能力（初级中学）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313</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美术学科知识与教学能力（初级中学）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314</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信息技术学科知识与教学能力（初级中学）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315</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374"/>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历史与社会学科知识与教学能力（初级中学）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316</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439"/>
          <w:jc w:val="center"/>
        </w:trPr>
        <w:tc>
          <w:tcPr>
            <w:tcW w:w="846" w:type="dxa"/>
            <w:vAlign w:val="center"/>
          </w:tcPr>
          <w:p w:rsidR="009A7A59" w:rsidRPr="00BE1F7D" w:rsidRDefault="009A7A59" w:rsidP="00C35665">
            <w:pPr>
              <w:numPr>
                <w:ilvl w:val="0"/>
                <w:numId w:val="3"/>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科学学科知识与教学能力（初级中学）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317</w:t>
            </w:r>
          </w:p>
        </w:tc>
        <w:tc>
          <w:tcPr>
            <w:tcW w:w="1952" w:type="dxa"/>
            <w:vAlign w:val="center"/>
          </w:tcPr>
          <w:p w:rsidR="009A7A59" w:rsidRPr="00BE1F7D" w:rsidRDefault="009A7A59" w:rsidP="007B7351">
            <w:pPr>
              <w:rPr>
                <w:rFonts w:ascii="宋体"/>
                <w:color w:val="000000"/>
              </w:rPr>
            </w:pPr>
          </w:p>
        </w:tc>
      </w:tr>
      <w:tr w:rsidR="009A7A59" w:rsidRPr="00BE1F7D" w:rsidTr="007B7351">
        <w:trPr>
          <w:trHeight w:hRule="exact" w:val="578"/>
          <w:jc w:val="center"/>
        </w:trPr>
        <w:tc>
          <w:tcPr>
            <w:tcW w:w="846" w:type="dxa"/>
            <w:vAlign w:val="center"/>
          </w:tcPr>
          <w:p w:rsidR="009A7A59" w:rsidRPr="00BE1F7D" w:rsidRDefault="009A7A59" w:rsidP="007B7351">
            <w:pPr>
              <w:rPr>
                <w:rFonts w:ascii="宋体"/>
                <w:color w:val="000000"/>
              </w:rPr>
            </w:pPr>
            <w:r w:rsidRPr="00BE1F7D">
              <w:rPr>
                <w:rFonts w:ascii="宋体" w:hAnsi="宋体" w:hint="eastAsia"/>
                <w:color w:val="000000"/>
              </w:rPr>
              <w:t>（四）</w:t>
            </w: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高中</w:t>
            </w:r>
          </w:p>
        </w:tc>
        <w:tc>
          <w:tcPr>
            <w:tcW w:w="840" w:type="dxa"/>
            <w:vAlign w:val="center"/>
          </w:tcPr>
          <w:p w:rsidR="009A7A59" w:rsidRPr="00E3068F" w:rsidRDefault="009A7A59" w:rsidP="007B7351">
            <w:pPr>
              <w:pStyle w:val="BodyTextIndent"/>
              <w:spacing w:line="440" w:lineRule="exact"/>
              <w:jc w:val="center"/>
              <w:rPr>
                <w:kern w:val="2"/>
                <w:sz w:val="21"/>
                <w:szCs w:val="21"/>
              </w:rPr>
            </w:pP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436"/>
          <w:jc w:val="center"/>
        </w:trPr>
        <w:tc>
          <w:tcPr>
            <w:tcW w:w="846" w:type="dxa"/>
            <w:vAlign w:val="center"/>
          </w:tcPr>
          <w:p w:rsidR="009A7A59" w:rsidRPr="00E3068F" w:rsidRDefault="009A7A59" w:rsidP="00C35665">
            <w:pPr>
              <w:pStyle w:val="BodyTextIndent"/>
              <w:numPr>
                <w:ilvl w:val="0"/>
                <w:numId w:val="4"/>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综合素质（中学）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301</w:t>
            </w:r>
          </w:p>
        </w:tc>
        <w:tc>
          <w:tcPr>
            <w:tcW w:w="1952" w:type="dxa"/>
            <w:vAlign w:val="center"/>
          </w:tcPr>
          <w:p w:rsidR="009A7A59" w:rsidRPr="00BE1F7D" w:rsidRDefault="009A7A59" w:rsidP="007B7351">
            <w:pPr>
              <w:jc w:val="center"/>
              <w:rPr>
                <w:rFonts w:ascii="宋体"/>
              </w:rPr>
            </w:pPr>
            <w:r w:rsidRPr="00BE1F7D">
              <w:rPr>
                <w:rFonts w:ascii="宋体" w:hAnsi="宋体" w:hint="eastAsia"/>
              </w:rPr>
              <w:t>初中、高中相同</w:t>
            </w:r>
          </w:p>
        </w:tc>
      </w:tr>
      <w:tr w:rsidR="009A7A59" w:rsidRPr="00BE1F7D" w:rsidTr="007B7351">
        <w:trPr>
          <w:trHeight w:hRule="exact" w:val="470"/>
          <w:jc w:val="center"/>
        </w:trPr>
        <w:tc>
          <w:tcPr>
            <w:tcW w:w="846" w:type="dxa"/>
            <w:vAlign w:val="center"/>
          </w:tcPr>
          <w:p w:rsidR="009A7A59" w:rsidRPr="00E3068F" w:rsidRDefault="009A7A59" w:rsidP="00C35665">
            <w:pPr>
              <w:pStyle w:val="BodyTextIndent"/>
              <w:numPr>
                <w:ilvl w:val="0"/>
                <w:numId w:val="4"/>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rPr>
            </w:pPr>
            <w:r w:rsidRPr="00BE1F7D">
              <w:rPr>
                <w:rFonts w:ascii="宋体" w:hAnsi="宋体" w:hint="eastAsia"/>
              </w:rPr>
              <w:t>综合素质（中学）（音体美专业）</w:t>
            </w:r>
          </w:p>
        </w:tc>
        <w:tc>
          <w:tcPr>
            <w:tcW w:w="840" w:type="dxa"/>
            <w:vAlign w:val="center"/>
          </w:tcPr>
          <w:p w:rsidR="009A7A59" w:rsidRPr="00BE1F7D" w:rsidRDefault="009A7A59" w:rsidP="007B7351">
            <w:pPr>
              <w:jc w:val="center"/>
              <w:rPr>
                <w:rFonts w:ascii="宋体" w:hAnsi="宋体"/>
              </w:rPr>
            </w:pPr>
            <w:r w:rsidRPr="00BE1F7D">
              <w:rPr>
                <w:rFonts w:ascii="宋体" w:hAnsi="宋体"/>
              </w:rPr>
              <w:t>301A</w:t>
            </w:r>
          </w:p>
        </w:tc>
        <w:tc>
          <w:tcPr>
            <w:tcW w:w="1952" w:type="dxa"/>
            <w:vAlign w:val="center"/>
          </w:tcPr>
          <w:p w:rsidR="009A7A59" w:rsidRPr="00BE1F7D" w:rsidRDefault="009A7A59" w:rsidP="007B7351">
            <w:pPr>
              <w:jc w:val="center"/>
              <w:rPr>
                <w:rFonts w:ascii="宋体"/>
              </w:rPr>
            </w:pPr>
            <w:r w:rsidRPr="00BE1F7D">
              <w:rPr>
                <w:rFonts w:ascii="宋体" w:hAnsi="宋体" w:hint="eastAsia"/>
              </w:rPr>
              <w:t>初中、高中相同</w:t>
            </w: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4"/>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教育知识与能力</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302</w:t>
            </w:r>
          </w:p>
        </w:tc>
        <w:tc>
          <w:tcPr>
            <w:tcW w:w="1952" w:type="dxa"/>
            <w:vAlign w:val="center"/>
          </w:tcPr>
          <w:p w:rsidR="009A7A59" w:rsidRPr="00BE1F7D" w:rsidRDefault="009A7A59" w:rsidP="007B7351">
            <w:pPr>
              <w:jc w:val="center"/>
              <w:rPr>
                <w:rFonts w:ascii="宋体"/>
              </w:rPr>
            </w:pPr>
            <w:r w:rsidRPr="00BE1F7D">
              <w:rPr>
                <w:rFonts w:ascii="宋体" w:hAnsi="宋体" w:hint="eastAsia"/>
              </w:rPr>
              <w:t>初中、高中相同</w:t>
            </w:r>
          </w:p>
        </w:tc>
      </w:tr>
      <w:tr w:rsidR="009A7A59" w:rsidRPr="00BE1F7D" w:rsidTr="007B7351">
        <w:trPr>
          <w:trHeight w:hRule="exact" w:val="453"/>
          <w:jc w:val="center"/>
        </w:trPr>
        <w:tc>
          <w:tcPr>
            <w:tcW w:w="846" w:type="dxa"/>
            <w:vAlign w:val="center"/>
          </w:tcPr>
          <w:p w:rsidR="009A7A59" w:rsidRPr="00E3068F" w:rsidRDefault="009A7A59" w:rsidP="00C35665">
            <w:pPr>
              <w:pStyle w:val="BodyTextIndent"/>
              <w:numPr>
                <w:ilvl w:val="0"/>
                <w:numId w:val="4"/>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rPr>
            </w:pPr>
            <w:r w:rsidRPr="00BE1F7D">
              <w:rPr>
                <w:rFonts w:ascii="宋体" w:hAnsi="宋体" w:hint="eastAsia"/>
              </w:rPr>
              <w:t>教育知识与能力（音体美专业）</w:t>
            </w:r>
          </w:p>
        </w:tc>
        <w:tc>
          <w:tcPr>
            <w:tcW w:w="840" w:type="dxa"/>
            <w:vAlign w:val="center"/>
          </w:tcPr>
          <w:p w:rsidR="009A7A59" w:rsidRPr="00BE1F7D" w:rsidRDefault="009A7A59" w:rsidP="007B7351">
            <w:pPr>
              <w:jc w:val="center"/>
              <w:rPr>
                <w:rFonts w:ascii="宋体" w:hAnsi="宋体"/>
              </w:rPr>
            </w:pPr>
            <w:r w:rsidRPr="00BE1F7D">
              <w:rPr>
                <w:rFonts w:ascii="宋体" w:hAnsi="宋体"/>
              </w:rPr>
              <w:t>302A</w:t>
            </w:r>
          </w:p>
        </w:tc>
        <w:tc>
          <w:tcPr>
            <w:tcW w:w="1952" w:type="dxa"/>
            <w:vAlign w:val="center"/>
          </w:tcPr>
          <w:p w:rsidR="009A7A59" w:rsidRPr="00BE1F7D" w:rsidRDefault="009A7A59" w:rsidP="007B7351">
            <w:pPr>
              <w:jc w:val="center"/>
              <w:rPr>
                <w:rFonts w:ascii="宋体"/>
              </w:rPr>
            </w:pPr>
            <w:r w:rsidRPr="00BE1F7D">
              <w:rPr>
                <w:rFonts w:ascii="宋体" w:hAnsi="宋体" w:hint="eastAsia"/>
              </w:rPr>
              <w:t>初中、高中相同</w:t>
            </w: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4"/>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语文学科知识与教学能力（高级中学）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403</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4"/>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数学学科知识与教学能力（高级中学）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404</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4"/>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英语学科知识与教学能力（高级中学）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405</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4"/>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物理学科知识与教学能力（高级中学）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406</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4"/>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化学学科知识与教学能力（高级中学）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407</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E3068F" w:rsidRDefault="009A7A59" w:rsidP="00C35665">
            <w:pPr>
              <w:pStyle w:val="BodyTextIndent"/>
              <w:numPr>
                <w:ilvl w:val="0"/>
                <w:numId w:val="4"/>
              </w:numPr>
              <w:snapToGrid w:val="0"/>
              <w:spacing w:line="440" w:lineRule="exact"/>
              <w:ind w:left="0" w:firstLine="0"/>
              <w:jc w:val="center"/>
              <w:rPr>
                <w:kern w:val="2"/>
                <w:sz w:val="21"/>
                <w:szCs w:val="21"/>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生物学科知识与教学能力（高级中学）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408</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4"/>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思想政治学科知识与教学能力（高级中学）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409</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4"/>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历史学科知识与教学能力（高级中学）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410</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4"/>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地理学科知识与教学能力（高级中学）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411</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4"/>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音乐学科知识与教学能力（高级中学）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412</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4"/>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体育与健康学科知识与教学能力（高级中学）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413</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397"/>
          <w:jc w:val="center"/>
        </w:trPr>
        <w:tc>
          <w:tcPr>
            <w:tcW w:w="846" w:type="dxa"/>
            <w:vAlign w:val="center"/>
          </w:tcPr>
          <w:p w:rsidR="009A7A59" w:rsidRPr="00BE1F7D" w:rsidRDefault="009A7A59" w:rsidP="00C35665">
            <w:pPr>
              <w:numPr>
                <w:ilvl w:val="0"/>
                <w:numId w:val="4"/>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美术学科知识与教学能力（高级中学）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414</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495"/>
          <w:jc w:val="center"/>
        </w:trPr>
        <w:tc>
          <w:tcPr>
            <w:tcW w:w="846" w:type="dxa"/>
            <w:vAlign w:val="center"/>
          </w:tcPr>
          <w:p w:rsidR="009A7A59" w:rsidRPr="00BE1F7D" w:rsidRDefault="009A7A59" w:rsidP="00C35665">
            <w:pPr>
              <w:numPr>
                <w:ilvl w:val="0"/>
                <w:numId w:val="4"/>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信息技术学科知识与教学能力（高级中学）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415</w:t>
            </w:r>
          </w:p>
        </w:tc>
        <w:tc>
          <w:tcPr>
            <w:tcW w:w="1952" w:type="dxa"/>
            <w:vAlign w:val="center"/>
          </w:tcPr>
          <w:p w:rsidR="009A7A59" w:rsidRPr="00BE1F7D" w:rsidRDefault="009A7A59" w:rsidP="007B7351">
            <w:pPr>
              <w:jc w:val="center"/>
              <w:rPr>
                <w:rFonts w:ascii="宋体"/>
              </w:rPr>
            </w:pPr>
          </w:p>
        </w:tc>
      </w:tr>
      <w:tr w:rsidR="009A7A59" w:rsidRPr="00BE1F7D" w:rsidTr="007B7351">
        <w:trPr>
          <w:trHeight w:hRule="exact" w:val="495"/>
          <w:jc w:val="center"/>
        </w:trPr>
        <w:tc>
          <w:tcPr>
            <w:tcW w:w="846" w:type="dxa"/>
            <w:vAlign w:val="center"/>
          </w:tcPr>
          <w:p w:rsidR="009A7A59" w:rsidRPr="00BE1F7D" w:rsidRDefault="009A7A59" w:rsidP="00C35665">
            <w:pPr>
              <w:numPr>
                <w:ilvl w:val="0"/>
                <w:numId w:val="4"/>
              </w:numPr>
              <w:ind w:left="0" w:firstLine="0"/>
              <w:jc w:val="center"/>
              <w:rPr>
                <w:rFonts w:ascii="宋体"/>
              </w:rPr>
            </w:pPr>
          </w:p>
        </w:tc>
        <w:tc>
          <w:tcPr>
            <w:tcW w:w="4771" w:type="dxa"/>
            <w:vAlign w:val="center"/>
          </w:tcPr>
          <w:p w:rsidR="009A7A59" w:rsidRPr="00BE1F7D" w:rsidRDefault="009A7A59" w:rsidP="007B7351">
            <w:pPr>
              <w:rPr>
                <w:rFonts w:ascii="宋体"/>
                <w:color w:val="000000"/>
              </w:rPr>
            </w:pPr>
            <w:r w:rsidRPr="00BE1F7D">
              <w:rPr>
                <w:rFonts w:ascii="宋体" w:hAnsi="宋体" w:hint="eastAsia"/>
                <w:color w:val="000000"/>
              </w:rPr>
              <w:t>通用技术学科知识与教学能力（高级中学）</w:t>
            </w:r>
          </w:p>
        </w:tc>
        <w:tc>
          <w:tcPr>
            <w:tcW w:w="840" w:type="dxa"/>
            <w:vAlign w:val="center"/>
          </w:tcPr>
          <w:p w:rsidR="009A7A59" w:rsidRPr="00BE1F7D" w:rsidRDefault="009A7A59" w:rsidP="007B7351">
            <w:pPr>
              <w:jc w:val="center"/>
              <w:rPr>
                <w:rFonts w:ascii="宋体" w:hAnsi="宋体"/>
                <w:color w:val="000000"/>
              </w:rPr>
            </w:pPr>
            <w:r w:rsidRPr="00BE1F7D">
              <w:rPr>
                <w:rFonts w:ascii="宋体" w:hAnsi="宋体"/>
                <w:color w:val="000000"/>
              </w:rPr>
              <w:t>418</w:t>
            </w:r>
          </w:p>
        </w:tc>
        <w:tc>
          <w:tcPr>
            <w:tcW w:w="1952" w:type="dxa"/>
            <w:vAlign w:val="center"/>
          </w:tcPr>
          <w:p w:rsidR="009A7A59" w:rsidRPr="00BE1F7D" w:rsidRDefault="009A7A59" w:rsidP="007B7351">
            <w:pPr>
              <w:rPr>
                <w:rFonts w:ascii="宋体"/>
                <w:color w:val="000000"/>
              </w:rPr>
            </w:pPr>
          </w:p>
        </w:tc>
      </w:tr>
    </w:tbl>
    <w:p w:rsidR="009A7A59" w:rsidRDefault="009A7A59" w:rsidP="00584BE5">
      <w:pPr>
        <w:rPr>
          <w:sz w:val="32"/>
          <w:szCs w:val="32"/>
        </w:rPr>
      </w:pPr>
    </w:p>
    <w:p w:rsidR="009A7A59" w:rsidRDefault="009A7A59" w:rsidP="00584BE5">
      <w:pPr>
        <w:rPr>
          <w:sz w:val="32"/>
          <w:szCs w:val="32"/>
        </w:rPr>
      </w:pPr>
      <w:r w:rsidRPr="000C30EB">
        <w:rPr>
          <w:noProof/>
          <w:sz w:val="32"/>
          <w:szCs w:val="32"/>
        </w:rPr>
        <w:pict>
          <v:shape id="_x0000_i1026" type="#_x0000_t75" style="width:422.25pt;height:602.25pt;visibility:visible">
            <v:imagedata r:id="rId8" o:title=""/>
          </v:shape>
        </w:pict>
      </w:r>
    </w:p>
    <w:p w:rsidR="009A7A59" w:rsidRDefault="009A7A59" w:rsidP="00584BE5">
      <w:pPr>
        <w:rPr>
          <w:sz w:val="32"/>
          <w:szCs w:val="32"/>
        </w:rPr>
      </w:pPr>
      <w:r w:rsidRPr="000C30EB">
        <w:rPr>
          <w:noProof/>
          <w:sz w:val="32"/>
          <w:szCs w:val="32"/>
        </w:rPr>
        <w:pict>
          <v:shape id="图片 6" o:spid="_x0000_i1027" type="#_x0000_t75" style="width:411pt;height:579pt;visibility:visible">
            <v:imagedata r:id="rId9" o:title=""/>
          </v:shape>
        </w:pict>
      </w:r>
    </w:p>
    <w:p w:rsidR="009A7A59" w:rsidRDefault="009A7A59" w:rsidP="00584BE5">
      <w:pPr>
        <w:rPr>
          <w:sz w:val="32"/>
          <w:szCs w:val="32"/>
        </w:rPr>
      </w:pPr>
    </w:p>
    <w:p w:rsidR="009A7A59" w:rsidRDefault="009A7A59" w:rsidP="00584BE5">
      <w:pPr>
        <w:rPr>
          <w:sz w:val="32"/>
          <w:szCs w:val="32"/>
        </w:rPr>
      </w:pPr>
    </w:p>
    <w:p w:rsidR="009A7A59" w:rsidRPr="00584BE5" w:rsidRDefault="009A7A59" w:rsidP="00584BE5">
      <w:pPr>
        <w:rPr>
          <w:sz w:val="32"/>
          <w:szCs w:val="32"/>
        </w:rPr>
      </w:pPr>
    </w:p>
    <w:sectPr w:rsidR="009A7A59" w:rsidRPr="00584BE5" w:rsidSect="0086141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A59" w:rsidRDefault="009A7A59" w:rsidP="006609A7">
      <w:r>
        <w:separator/>
      </w:r>
    </w:p>
  </w:endnote>
  <w:endnote w:type="continuationSeparator" w:id="0">
    <w:p w:rsidR="009A7A59" w:rsidRDefault="009A7A59" w:rsidP="0066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59" w:rsidRDefault="009A7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59" w:rsidRDefault="009A7A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59" w:rsidRDefault="009A7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A59" w:rsidRDefault="009A7A59" w:rsidP="006609A7">
      <w:r>
        <w:separator/>
      </w:r>
    </w:p>
  </w:footnote>
  <w:footnote w:type="continuationSeparator" w:id="0">
    <w:p w:rsidR="009A7A59" w:rsidRDefault="009A7A59" w:rsidP="00660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59" w:rsidRDefault="009A7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59" w:rsidRDefault="009A7A59" w:rsidP="0010109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59" w:rsidRDefault="009A7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A52"/>
    <w:multiLevelType w:val="hybridMultilevel"/>
    <w:tmpl w:val="14B6D702"/>
    <w:lvl w:ilvl="0" w:tplc="D4BCE512">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483730B"/>
    <w:multiLevelType w:val="hybridMultilevel"/>
    <w:tmpl w:val="82B82E90"/>
    <w:lvl w:ilvl="0" w:tplc="D4BCE512">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583E7CC3"/>
    <w:multiLevelType w:val="hybridMultilevel"/>
    <w:tmpl w:val="49BE53CA"/>
    <w:lvl w:ilvl="0" w:tplc="D4BCE512">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1FB03E7"/>
    <w:multiLevelType w:val="hybridMultilevel"/>
    <w:tmpl w:val="AD180B84"/>
    <w:lvl w:ilvl="0" w:tplc="D4BCE512">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BE5"/>
    <w:rsid w:val="00033B95"/>
    <w:rsid w:val="00043DBE"/>
    <w:rsid w:val="00081120"/>
    <w:rsid w:val="000C30EB"/>
    <w:rsid w:val="00101092"/>
    <w:rsid w:val="001936DD"/>
    <w:rsid w:val="00481048"/>
    <w:rsid w:val="004A52B8"/>
    <w:rsid w:val="004B3255"/>
    <w:rsid w:val="00584BE5"/>
    <w:rsid w:val="00593C2E"/>
    <w:rsid w:val="006609A7"/>
    <w:rsid w:val="007B7351"/>
    <w:rsid w:val="00861418"/>
    <w:rsid w:val="0088670B"/>
    <w:rsid w:val="009A7A59"/>
    <w:rsid w:val="00B21543"/>
    <w:rsid w:val="00B55658"/>
    <w:rsid w:val="00B70EC4"/>
    <w:rsid w:val="00BE1F7D"/>
    <w:rsid w:val="00C12F9F"/>
    <w:rsid w:val="00C35665"/>
    <w:rsid w:val="00CC405F"/>
    <w:rsid w:val="00CC6D67"/>
    <w:rsid w:val="00CD2F8C"/>
    <w:rsid w:val="00DC1466"/>
    <w:rsid w:val="00E3068F"/>
    <w:rsid w:val="00EE2DE2"/>
    <w:rsid w:val="00FD7F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1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1120"/>
    <w:rPr>
      <w:sz w:val="18"/>
      <w:szCs w:val="18"/>
    </w:rPr>
  </w:style>
  <w:style w:type="character" w:customStyle="1" w:styleId="BalloonTextChar">
    <w:name w:val="Balloon Text Char"/>
    <w:basedOn w:val="DefaultParagraphFont"/>
    <w:link w:val="BalloonText"/>
    <w:uiPriority w:val="99"/>
    <w:semiHidden/>
    <w:locked/>
    <w:rsid w:val="00081120"/>
    <w:rPr>
      <w:rFonts w:cs="Times New Roman"/>
      <w:sz w:val="18"/>
      <w:szCs w:val="18"/>
    </w:rPr>
  </w:style>
  <w:style w:type="paragraph" w:styleId="Header">
    <w:name w:val="header"/>
    <w:basedOn w:val="Normal"/>
    <w:link w:val="HeaderChar"/>
    <w:uiPriority w:val="99"/>
    <w:semiHidden/>
    <w:rsid w:val="006609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609A7"/>
    <w:rPr>
      <w:rFonts w:cs="Times New Roman"/>
      <w:sz w:val="18"/>
      <w:szCs w:val="18"/>
    </w:rPr>
  </w:style>
  <w:style w:type="paragraph" w:styleId="Footer">
    <w:name w:val="footer"/>
    <w:basedOn w:val="Normal"/>
    <w:link w:val="FooterChar"/>
    <w:uiPriority w:val="99"/>
    <w:semiHidden/>
    <w:rsid w:val="006609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609A7"/>
    <w:rPr>
      <w:rFonts w:cs="Times New Roman"/>
      <w:sz w:val="18"/>
      <w:szCs w:val="18"/>
    </w:rPr>
  </w:style>
  <w:style w:type="character" w:customStyle="1" w:styleId="BodyTextIndentChar">
    <w:name w:val="Body Text Indent Char"/>
    <w:uiPriority w:val="99"/>
    <w:locked/>
    <w:rsid w:val="00C35665"/>
    <w:rPr>
      <w:rFonts w:ascii="宋体" w:eastAsia="宋体" w:hAnsi="宋体"/>
      <w:sz w:val="24"/>
    </w:rPr>
  </w:style>
  <w:style w:type="paragraph" w:styleId="BodyTextIndent">
    <w:name w:val="Body Text Indent"/>
    <w:basedOn w:val="Normal"/>
    <w:link w:val="BodyTextIndentChar2"/>
    <w:uiPriority w:val="99"/>
    <w:rsid w:val="00C35665"/>
    <w:pPr>
      <w:spacing w:line="360" w:lineRule="auto"/>
      <w:ind w:firstLine="570"/>
    </w:pPr>
    <w:rPr>
      <w:rFonts w:ascii="宋体" w:hAnsi="宋体"/>
      <w:kern w:val="0"/>
      <w:sz w:val="24"/>
      <w:szCs w:val="20"/>
    </w:rPr>
  </w:style>
  <w:style w:type="character" w:customStyle="1" w:styleId="BodyTextIndentChar1">
    <w:name w:val="Body Text Indent Char1"/>
    <w:basedOn w:val="DefaultParagraphFont"/>
    <w:link w:val="BodyTextIndent"/>
    <w:uiPriority w:val="99"/>
    <w:semiHidden/>
    <w:locked/>
    <w:rPr>
      <w:rFonts w:cs="Times New Roman"/>
    </w:rPr>
  </w:style>
  <w:style w:type="character" w:customStyle="1" w:styleId="BodyTextIndentChar2">
    <w:name w:val="Body Text Indent Char2"/>
    <w:basedOn w:val="DefaultParagraphFont"/>
    <w:link w:val="BodyTextIndent"/>
    <w:uiPriority w:val="99"/>
    <w:semiHidden/>
    <w:locked/>
    <w:rsid w:val="00C3566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951</Words>
  <Characters>5422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关于做好2020年下半年辽宁省全国中小学</dc:title>
  <dc:subject/>
  <dc:creator>Administrator</dc:creator>
  <cp:keywords/>
  <dc:description/>
  <cp:lastModifiedBy>Windows 用户</cp:lastModifiedBy>
  <cp:revision>2</cp:revision>
  <cp:lastPrinted>2020-09-09T00:20:00Z</cp:lastPrinted>
  <dcterms:created xsi:type="dcterms:W3CDTF">2020-09-09T06:57:00Z</dcterms:created>
  <dcterms:modified xsi:type="dcterms:W3CDTF">2020-09-09T06:57:00Z</dcterms:modified>
</cp:coreProperties>
</file>